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C9" w:rsidRDefault="002560C9" w:rsidP="002560C9">
      <w:pPr>
        <w:snapToGrid w:val="0"/>
        <w:jc w:val="both"/>
        <w:rPr>
          <w:rFonts w:cs="Calibri"/>
          <w:b/>
          <w:bCs/>
          <w:sz w:val="24"/>
          <w:szCs w:val="24"/>
        </w:rPr>
      </w:pPr>
      <w:bookmarkStart w:id="0" w:name="_GoBack"/>
      <w:bookmarkEnd w:id="0"/>
    </w:p>
    <w:p w:rsidR="002560C9" w:rsidRPr="00F94975" w:rsidRDefault="002560C9" w:rsidP="002560C9">
      <w:pPr>
        <w:snapToGrid w:val="0"/>
        <w:jc w:val="center"/>
        <w:rPr>
          <w:rFonts w:cs="Calibri"/>
          <w:b/>
          <w:sz w:val="24"/>
          <w:szCs w:val="24"/>
          <w:u w:val="single"/>
        </w:rPr>
      </w:pPr>
      <w:r w:rsidRPr="00CB06C7">
        <w:rPr>
          <w:rFonts w:cs="Calibri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146050</wp:posOffset>
            </wp:positionV>
            <wp:extent cx="543560" cy="731520"/>
            <wp:effectExtent l="19050" t="0" r="8890" b="0"/>
            <wp:wrapTopAndBottom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sz w:val="22"/>
          <w:szCs w:val="22"/>
        </w:rPr>
        <w:t>АДМИНИСТРАЦИЯ ГОРОДСКОГО ПОСЕЛЕНИЯ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</w:rPr>
        <w:t xml:space="preserve">ПОСЁЛОК КРАСНОЕ-НА-ВОЛГЕ  </w:t>
      </w:r>
      <w:r w:rsidRPr="00F94975">
        <w:rPr>
          <w:rFonts w:cs="Calibri"/>
          <w:b/>
          <w:bCs/>
          <w:sz w:val="22"/>
          <w:szCs w:val="22"/>
          <w:u w:val="single"/>
        </w:rPr>
        <w:t>КРАСНОСЕЛЬСКОГО МУНИЦИПАЛЬНОГО РАЙОНА КОСТРОМСКОЙ ОБЛАСТИ</w:t>
      </w:r>
    </w:p>
    <w:p w:rsidR="002560C9" w:rsidRDefault="002560C9" w:rsidP="002560C9">
      <w:pPr>
        <w:widowControl w:val="0"/>
        <w:ind w:firstLine="284"/>
        <w:jc w:val="center"/>
        <w:rPr>
          <w:rFonts w:cs="Calibri"/>
          <w:b/>
          <w:sz w:val="24"/>
          <w:szCs w:val="24"/>
        </w:rPr>
      </w:pPr>
    </w:p>
    <w:p w:rsidR="002560C9" w:rsidRPr="00014773" w:rsidRDefault="002560C9" w:rsidP="002560C9">
      <w:pPr>
        <w:widowControl w:val="0"/>
        <w:ind w:firstLine="284"/>
        <w:jc w:val="center"/>
        <w:rPr>
          <w:rFonts w:cs="Calibri"/>
          <w:sz w:val="28"/>
          <w:szCs w:val="28"/>
        </w:rPr>
      </w:pPr>
      <w:r w:rsidRPr="00014773">
        <w:rPr>
          <w:rFonts w:cs="Calibri"/>
          <w:sz w:val="28"/>
          <w:szCs w:val="28"/>
        </w:rPr>
        <w:t>П О С Т А Н О В Л Е Н И Е</w:t>
      </w:r>
    </w:p>
    <w:p w:rsidR="002560C9" w:rsidRPr="005405FA" w:rsidRDefault="002560C9" w:rsidP="002560C9">
      <w:pPr>
        <w:widowControl w:val="0"/>
        <w:ind w:firstLine="284"/>
        <w:jc w:val="center"/>
        <w:rPr>
          <w:rFonts w:cs="Calibri"/>
          <w:sz w:val="28"/>
          <w:szCs w:val="28"/>
        </w:rPr>
      </w:pPr>
      <w:r w:rsidRPr="005405FA">
        <w:rPr>
          <w:rFonts w:cs="Calibri"/>
          <w:sz w:val="28"/>
          <w:szCs w:val="28"/>
        </w:rPr>
        <w:tab/>
      </w:r>
      <w:r w:rsidRPr="005405FA">
        <w:rPr>
          <w:rFonts w:cs="Calibri"/>
          <w:sz w:val="28"/>
          <w:szCs w:val="28"/>
        </w:rPr>
        <w:tab/>
      </w:r>
      <w:r w:rsidRPr="005405FA">
        <w:rPr>
          <w:rFonts w:cs="Calibri"/>
          <w:sz w:val="28"/>
          <w:szCs w:val="28"/>
        </w:rPr>
        <w:tab/>
      </w:r>
      <w:r w:rsidRPr="005405FA">
        <w:rPr>
          <w:rFonts w:cs="Calibri"/>
          <w:sz w:val="28"/>
          <w:szCs w:val="28"/>
        </w:rPr>
        <w:tab/>
      </w:r>
      <w:r w:rsidRPr="005405FA">
        <w:rPr>
          <w:rFonts w:cs="Calibri"/>
          <w:sz w:val="28"/>
          <w:szCs w:val="28"/>
        </w:rPr>
        <w:tab/>
      </w:r>
    </w:p>
    <w:p w:rsidR="002560C9" w:rsidRDefault="00F40502" w:rsidP="002560C9">
      <w:pPr>
        <w:widowControl w:val="0"/>
        <w:ind w:firstLine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«  </w:t>
      </w:r>
      <w:r w:rsidR="005705C3">
        <w:rPr>
          <w:rFonts w:cs="Calibri"/>
          <w:sz w:val="28"/>
          <w:szCs w:val="28"/>
        </w:rPr>
        <w:t>24</w:t>
      </w:r>
      <w:r>
        <w:rPr>
          <w:rFonts w:cs="Calibri"/>
          <w:sz w:val="28"/>
          <w:szCs w:val="28"/>
        </w:rPr>
        <w:t xml:space="preserve"> </w:t>
      </w:r>
      <w:r w:rsidR="002560C9">
        <w:rPr>
          <w:rFonts w:cs="Calibri"/>
          <w:sz w:val="28"/>
          <w:szCs w:val="28"/>
        </w:rPr>
        <w:t xml:space="preserve"> »  октября  2018 года                             </w:t>
      </w:r>
      <w:r w:rsidR="005705C3">
        <w:rPr>
          <w:rFonts w:cs="Calibri"/>
          <w:sz w:val="28"/>
          <w:szCs w:val="28"/>
        </w:rPr>
        <w:t xml:space="preserve">                     </w:t>
      </w:r>
      <w:r>
        <w:rPr>
          <w:rFonts w:cs="Calibri"/>
          <w:sz w:val="28"/>
          <w:szCs w:val="28"/>
        </w:rPr>
        <w:t>№</w:t>
      </w:r>
      <w:r w:rsidR="005705C3">
        <w:rPr>
          <w:rFonts w:cs="Calibri"/>
          <w:sz w:val="28"/>
          <w:szCs w:val="28"/>
        </w:rPr>
        <w:t>206</w:t>
      </w:r>
      <w:r w:rsidR="002560C9">
        <w:rPr>
          <w:rFonts w:cs="Calibri"/>
          <w:sz w:val="28"/>
          <w:szCs w:val="28"/>
        </w:rPr>
        <w:t xml:space="preserve">  </w:t>
      </w:r>
    </w:p>
    <w:p w:rsidR="002560C9" w:rsidRDefault="002560C9" w:rsidP="002560C9">
      <w:pPr>
        <w:widowControl w:val="0"/>
        <w:jc w:val="both"/>
        <w:rPr>
          <w:rFonts w:cs="Calibri"/>
          <w:sz w:val="28"/>
          <w:szCs w:val="28"/>
        </w:rPr>
      </w:pPr>
    </w:p>
    <w:p w:rsidR="002560C9" w:rsidRDefault="002560C9" w:rsidP="002560C9">
      <w:pPr>
        <w:widowControl w:val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О проведении аукциона на право заключения</w:t>
      </w:r>
    </w:p>
    <w:p w:rsidR="002560C9" w:rsidRDefault="002560C9" w:rsidP="002560C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договора аренды земельных участков, государственная</w:t>
      </w:r>
    </w:p>
    <w:p w:rsidR="005705C3" w:rsidRDefault="002560C9" w:rsidP="002560C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собственность на которые не разграничена (</w:t>
      </w:r>
      <w:r w:rsidR="00F40502">
        <w:rPr>
          <w:rFonts w:cs="Calibri"/>
          <w:sz w:val="28"/>
          <w:szCs w:val="28"/>
        </w:rPr>
        <w:t>мкр. Восточный,</w:t>
      </w:r>
    </w:p>
    <w:p w:rsidR="002560C9" w:rsidRDefault="00F40502" w:rsidP="002560C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з/у</w:t>
      </w:r>
      <w:r w:rsidR="005705C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12А</w:t>
      </w:r>
      <w:r w:rsidR="002560C9">
        <w:rPr>
          <w:rFonts w:cs="Calibri"/>
          <w:sz w:val="28"/>
          <w:szCs w:val="28"/>
        </w:rPr>
        <w:t>)</w:t>
      </w:r>
    </w:p>
    <w:p w:rsidR="002560C9" w:rsidRDefault="002560C9" w:rsidP="002560C9">
      <w:pPr>
        <w:widowControl w:val="0"/>
        <w:jc w:val="both"/>
        <w:rPr>
          <w:rFonts w:cs="Calibri"/>
          <w:sz w:val="28"/>
          <w:szCs w:val="28"/>
        </w:rPr>
      </w:pPr>
    </w:p>
    <w:p w:rsidR="002560C9" w:rsidRDefault="002560C9" w:rsidP="002560C9">
      <w:pPr>
        <w:snapToGri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</w:rPr>
        <w:tab/>
        <w:t>Руководствуясь ст. 39.1, 39.2,  39.11, 39.12 Земельного кодекса Российской Федерации, Уставом городского поселения поселок Красное-на-Волге  Красносельского муниципального Костромской обла</w:t>
      </w:r>
      <w:r w:rsidR="00F40502">
        <w:rPr>
          <w:rFonts w:cs="Calibri"/>
          <w:sz w:val="28"/>
        </w:rPr>
        <w:t>сти, принимая во внимание отчет</w:t>
      </w:r>
      <w:r>
        <w:rPr>
          <w:rFonts w:cs="Calibri"/>
          <w:sz w:val="28"/>
        </w:rPr>
        <w:t xml:space="preserve">  ООО «Региональный центр оценки» о рыночной стоимости объекта и годового размера арендной палаты за использование </w:t>
      </w:r>
      <w:r w:rsidR="00F40502">
        <w:rPr>
          <w:rFonts w:cs="Calibri"/>
          <w:sz w:val="28"/>
        </w:rPr>
        <w:t xml:space="preserve"> земельного  участка (отчет №7434 от 03 октября </w:t>
      </w:r>
      <w:r>
        <w:rPr>
          <w:rFonts w:cs="Calibri"/>
          <w:sz w:val="28"/>
        </w:rPr>
        <w:t xml:space="preserve">  201</w:t>
      </w:r>
      <w:r w:rsidR="00F40502">
        <w:rPr>
          <w:rFonts w:cs="Calibri"/>
          <w:sz w:val="28"/>
        </w:rPr>
        <w:t>8 г.</w:t>
      </w:r>
      <w:r>
        <w:rPr>
          <w:rFonts w:cs="Calibri"/>
          <w:sz w:val="28"/>
        </w:rPr>
        <w:t xml:space="preserve">), </w:t>
      </w:r>
      <w:r>
        <w:rPr>
          <w:rFonts w:cs="Calibri"/>
          <w:sz w:val="28"/>
          <w:szCs w:val="28"/>
        </w:rPr>
        <w:t xml:space="preserve">администрация  городского поселения поселок Красное-на-Волге Красносельского муниципального района Костромской области </w:t>
      </w:r>
    </w:p>
    <w:p w:rsidR="002560C9" w:rsidRDefault="002560C9" w:rsidP="002560C9">
      <w:pPr>
        <w:snapToGrid w:val="0"/>
        <w:jc w:val="both"/>
        <w:rPr>
          <w:rFonts w:cs="Calibri"/>
          <w:sz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b/>
          <w:bCs/>
          <w:sz w:val="28"/>
        </w:rPr>
        <w:t>ПОСТАНОВЛЯЕТ:</w:t>
      </w:r>
    </w:p>
    <w:p w:rsidR="002560C9" w:rsidRDefault="002560C9" w:rsidP="002560C9">
      <w:pPr>
        <w:tabs>
          <w:tab w:val="left" w:pos="993"/>
        </w:tabs>
        <w:snapToGrid w:val="0"/>
        <w:ind w:firstLine="426"/>
        <w:jc w:val="both"/>
        <w:rPr>
          <w:rFonts w:cs="Calibri"/>
          <w:sz w:val="28"/>
        </w:rPr>
      </w:pPr>
      <w:r>
        <w:rPr>
          <w:rFonts w:cs="Calibri"/>
          <w:sz w:val="28"/>
        </w:rPr>
        <w:t>1. Провести аукцион, открытый по составу участников и форме подачи предложений о размере арендной платы, на  право  заключ</w:t>
      </w:r>
      <w:r w:rsidR="00F40502">
        <w:rPr>
          <w:rFonts w:cs="Calibri"/>
          <w:sz w:val="28"/>
        </w:rPr>
        <w:t>ения  договора аренды  земельного участка</w:t>
      </w:r>
      <w:r>
        <w:rPr>
          <w:rFonts w:cs="Calibri"/>
          <w:sz w:val="28"/>
        </w:rPr>
        <w:t xml:space="preserve"> из категории земель населенных пунктов:</w:t>
      </w:r>
    </w:p>
    <w:p w:rsidR="002560C9" w:rsidRDefault="002560C9" w:rsidP="002560C9">
      <w:pPr>
        <w:tabs>
          <w:tab w:val="left" w:pos="993"/>
        </w:tabs>
        <w:snapToGrid w:val="0"/>
        <w:ind w:firstLine="426"/>
        <w:jc w:val="both"/>
        <w:rPr>
          <w:sz w:val="28"/>
        </w:rPr>
      </w:pPr>
      <w:r>
        <w:rPr>
          <w:rFonts w:cs="Calibri"/>
          <w:sz w:val="28"/>
        </w:rPr>
        <w:t>1.1. Местоположение: Костромская область, Красносельский район, пгт.  Красное-на-Волг</w:t>
      </w:r>
      <w:r w:rsidR="00F40502">
        <w:rPr>
          <w:rFonts w:cs="Calibri"/>
          <w:sz w:val="28"/>
        </w:rPr>
        <w:t>е, мкр. Восточный, земельный участок 12А,</w:t>
      </w:r>
      <w:r>
        <w:rPr>
          <w:rFonts w:cs="Calibri"/>
          <w:sz w:val="28"/>
        </w:rPr>
        <w:t xml:space="preserve"> с када</w:t>
      </w:r>
      <w:r w:rsidR="00F40502">
        <w:rPr>
          <w:rFonts w:cs="Calibri"/>
          <w:sz w:val="28"/>
        </w:rPr>
        <w:t>стровым номером 44:08:090316:1126, площадью 100</w:t>
      </w:r>
      <w:r>
        <w:rPr>
          <w:rFonts w:cs="Calibri"/>
          <w:sz w:val="28"/>
        </w:rPr>
        <w:t xml:space="preserve"> кв. м., с разрешенным видом использовани</w:t>
      </w:r>
      <w:r w:rsidR="00F40502">
        <w:rPr>
          <w:rFonts w:cs="Calibri"/>
          <w:sz w:val="28"/>
        </w:rPr>
        <w:t xml:space="preserve">я — обслуживание автотранспорта (размещение постоянных </w:t>
      </w:r>
      <w:r>
        <w:rPr>
          <w:rFonts w:cs="Calibri"/>
          <w:sz w:val="28"/>
        </w:rPr>
        <w:t>гаражей</w:t>
      </w:r>
      <w:r w:rsidR="00F40502">
        <w:rPr>
          <w:rFonts w:cs="Calibri"/>
          <w:sz w:val="28"/>
        </w:rPr>
        <w:t xml:space="preserve"> с несколькими стояночными местами</w:t>
      </w:r>
      <w:r>
        <w:rPr>
          <w:rFonts w:cs="Calibri"/>
          <w:sz w:val="28"/>
        </w:rPr>
        <w:t>)</w:t>
      </w:r>
    </w:p>
    <w:p w:rsidR="002560C9" w:rsidRDefault="002560C9" w:rsidP="002560C9">
      <w:pPr>
        <w:tabs>
          <w:tab w:val="left" w:pos="993"/>
        </w:tabs>
        <w:snapToGrid w:val="0"/>
        <w:ind w:firstLine="426"/>
        <w:jc w:val="both"/>
        <w:rPr>
          <w:sz w:val="28"/>
        </w:rPr>
      </w:pPr>
      <w:r>
        <w:rPr>
          <w:rFonts w:cs="Calibri"/>
          <w:sz w:val="28"/>
        </w:rPr>
        <w:t>Начальный разм</w:t>
      </w:r>
      <w:r w:rsidR="00F40502">
        <w:rPr>
          <w:rFonts w:cs="Calibri"/>
          <w:sz w:val="28"/>
        </w:rPr>
        <w:t>ер  ежегодной  арендной платы: 4</w:t>
      </w:r>
      <w:r>
        <w:rPr>
          <w:rFonts w:cs="Calibri"/>
          <w:sz w:val="28"/>
        </w:rPr>
        <w:t>000 рублей;</w:t>
      </w:r>
    </w:p>
    <w:p w:rsidR="002560C9" w:rsidRDefault="002560C9" w:rsidP="002560C9">
      <w:pPr>
        <w:tabs>
          <w:tab w:val="left" w:pos="993"/>
          <w:tab w:val="left" w:pos="8565"/>
        </w:tabs>
        <w:snapToGrid w:val="0"/>
        <w:ind w:firstLine="426"/>
        <w:jc w:val="both"/>
        <w:rPr>
          <w:rFonts w:cs="Calibri"/>
          <w:sz w:val="28"/>
        </w:rPr>
      </w:pPr>
      <w:r>
        <w:rPr>
          <w:rFonts w:cs="Calibri"/>
          <w:sz w:val="28"/>
        </w:rPr>
        <w:t>Задаток з</w:t>
      </w:r>
      <w:r w:rsidR="00F40502">
        <w:rPr>
          <w:rFonts w:cs="Calibri"/>
          <w:sz w:val="28"/>
        </w:rPr>
        <w:t>а участие в аукционе: 8</w:t>
      </w:r>
      <w:r>
        <w:rPr>
          <w:rFonts w:cs="Calibri"/>
          <w:sz w:val="28"/>
        </w:rPr>
        <w:t>00 рублей.</w:t>
      </w:r>
      <w:r>
        <w:rPr>
          <w:rFonts w:cs="Calibri"/>
          <w:sz w:val="28"/>
        </w:rPr>
        <w:tab/>
      </w:r>
    </w:p>
    <w:p w:rsidR="002560C9" w:rsidRDefault="002560C9" w:rsidP="002560C9">
      <w:pPr>
        <w:snapToGrid w:val="0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>2. Установить параметры использования земельных участков в соответствии с правилами землепользования и застройки городского поселения поселок Красное-на-Волге Красносельского муниципального Костромской области, утвержденными  решением Совета депутатов  городского поселения поселок Красное-на-Волге</w:t>
      </w:r>
      <w:r>
        <w:rPr>
          <w:rFonts w:cs="Calibri"/>
          <w:sz w:val="28"/>
        </w:rPr>
        <w:tab/>
        <w:t xml:space="preserve"> Красносельского муниципального района Костромской области от  29.11.2012 г №192.</w:t>
      </w:r>
    </w:p>
    <w:p w:rsidR="002560C9" w:rsidRDefault="002560C9" w:rsidP="002560C9">
      <w:pPr>
        <w:snapToGrid w:val="0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>3. Победителем аукциона признается участник аукциона, предложивший наибольший размер ежегодной арендной платы  за земельный участок.</w:t>
      </w:r>
    </w:p>
    <w:p w:rsidR="002560C9" w:rsidRDefault="002560C9" w:rsidP="002560C9">
      <w:pPr>
        <w:snapToGrid w:val="0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lastRenderedPageBreak/>
        <w:t>4. Организатор торгов устанавливает время, место,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(«шаг аукциона»).</w:t>
      </w:r>
    </w:p>
    <w:p w:rsidR="002560C9" w:rsidRDefault="002560C9" w:rsidP="002560C9">
      <w:pPr>
        <w:snapToGrid w:val="0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>5. Создать комиссию по проведению аукциона на</w:t>
      </w:r>
      <w:r>
        <w:rPr>
          <w:rFonts w:cs="Calibri"/>
          <w:sz w:val="28"/>
          <w:szCs w:val="28"/>
        </w:rPr>
        <w:t xml:space="preserve"> право  заключения договора аренды земельных участков,  государственная собственность на которые не разграничена, </w:t>
      </w:r>
      <w:r>
        <w:rPr>
          <w:rFonts w:cs="Calibri"/>
          <w:sz w:val="28"/>
        </w:rPr>
        <w:t>(приложение).</w:t>
      </w:r>
    </w:p>
    <w:p w:rsidR="002560C9" w:rsidRDefault="002560C9" w:rsidP="002560C9">
      <w:pPr>
        <w:snapToGri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</w:rPr>
        <w:t>6. Настоящее постановление вступает в силу с даты его подписания и подлежит официальному опубликованию, а также размещению  на официальном сайте администрации городского поселения поселок Красное-на-Волге Красносельского муниципального  района Костромской области в информационно-телекоммуникационной сети «Интернет».</w:t>
      </w:r>
    </w:p>
    <w:p w:rsidR="002560C9" w:rsidRDefault="002560C9" w:rsidP="002560C9">
      <w:pPr>
        <w:snapToGrid w:val="0"/>
        <w:jc w:val="both"/>
        <w:rPr>
          <w:rFonts w:cs="Calibri"/>
          <w:sz w:val="28"/>
          <w:szCs w:val="28"/>
        </w:rPr>
      </w:pPr>
    </w:p>
    <w:p w:rsidR="002560C9" w:rsidRDefault="002560C9" w:rsidP="002560C9">
      <w:pPr>
        <w:snapToGrid w:val="0"/>
        <w:jc w:val="both"/>
        <w:rPr>
          <w:rFonts w:cs="Calibri"/>
          <w:sz w:val="28"/>
          <w:szCs w:val="28"/>
        </w:rPr>
      </w:pPr>
    </w:p>
    <w:p w:rsidR="002560C9" w:rsidRDefault="002560C9" w:rsidP="002560C9">
      <w:pPr>
        <w:snapToGrid w:val="0"/>
        <w:jc w:val="both"/>
        <w:rPr>
          <w:rFonts w:cs="Calibri"/>
          <w:sz w:val="28"/>
          <w:szCs w:val="28"/>
        </w:rPr>
      </w:pPr>
    </w:p>
    <w:p w:rsidR="002560C9" w:rsidRDefault="002560C9" w:rsidP="002560C9">
      <w:pPr>
        <w:snapToGrid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Глава городского поселения                                                    В.Н. Недорезов</w:t>
      </w:r>
    </w:p>
    <w:p w:rsidR="002560C9" w:rsidRDefault="002560C9" w:rsidP="002560C9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DD3E9D" w:rsidRDefault="00DD3E9D" w:rsidP="00DD3E9D">
      <w:pPr>
        <w:snapToGrid w:val="0"/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Приложение к </w:t>
      </w:r>
    </w:p>
    <w:p w:rsidR="00DD3E9D" w:rsidRDefault="00DD3E9D" w:rsidP="00DD3E9D">
      <w:pPr>
        <w:snapToGrid w:val="0"/>
        <w:jc w:val="right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rFonts w:cs="Calibri"/>
          <w:sz w:val="28"/>
          <w:szCs w:val="28"/>
        </w:rPr>
        <w:t xml:space="preserve">постановлению администрации городского поселения пос.  Красное-на-Волге          </w:t>
      </w: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cs="Calibri"/>
          <w:sz w:val="28"/>
          <w:szCs w:val="28"/>
        </w:rPr>
        <w:t xml:space="preserve">                              </w:t>
      </w:r>
    </w:p>
    <w:p w:rsidR="00DD3E9D" w:rsidRDefault="00DD3E9D" w:rsidP="00DD3E9D">
      <w:pPr>
        <w:snapToGrid w:val="0"/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Красносельского  муниципального района Костромской области</w:t>
      </w:r>
    </w:p>
    <w:p w:rsidR="00DD3E9D" w:rsidRDefault="00DD3E9D" w:rsidP="00DD3E9D">
      <w:pPr>
        <w:snapToGrid w:val="0"/>
        <w:jc w:val="right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rFonts w:cs="Calibri"/>
          <w:sz w:val="28"/>
          <w:szCs w:val="28"/>
        </w:rPr>
        <w:t xml:space="preserve">«24  »  октября  2018 г. №206                                                </w:t>
      </w:r>
    </w:p>
    <w:p w:rsidR="00DD3E9D" w:rsidRDefault="00DD3E9D" w:rsidP="00DD3E9D">
      <w:pPr>
        <w:snapToGrid w:val="0"/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</w:p>
    <w:p w:rsidR="00DD3E9D" w:rsidRDefault="00DD3E9D" w:rsidP="00DD3E9D">
      <w:pPr>
        <w:snapToGrid w:val="0"/>
        <w:jc w:val="center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</w:t>
      </w:r>
      <w:r>
        <w:rPr>
          <w:rFonts w:cs="Calibri"/>
          <w:sz w:val="28"/>
          <w:szCs w:val="28"/>
        </w:rPr>
        <w:t>Комиссия   по проведению аукциона на  право заключения договора аренды земельных участков,  государственная собственность на которые не разграничена.</w:t>
      </w:r>
    </w:p>
    <w:p w:rsidR="00DD3E9D" w:rsidRDefault="00DD3E9D" w:rsidP="00DD3E9D">
      <w:pPr>
        <w:snapToGrid w:val="0"/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</w:p>
    <w:p w:rsidR="00DD3E9D" w:rsidRDefault="00DD3E9D" w:rsidP="00DD3E9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Недорезов Владимир Николаевич - глава городского поселения поселок Красное-на-Волге Красносельского муниципального района Костромской области, председатель комиссии;</w:t>
      </w:r>
    </w:p>
    <w:p w:rsidR="00DD3E9D" w:rsidRDefault="00DD3E9D" w:rsidP="00DD3E9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Мустафаева Ирина Дуйсеновна - заместитель заведующего отделом имущественных и земельных отношений администрации городского поселения поселок Красное-на-Волге Красносельского муниципального района Костромской области, секретарь комиссии.</w:t>
      </w:r>
    </w:p>
    <w:p w:rsidR="00DD3E9D" w:rsidRDefault="00DD3E9D" w:rsidP="00DD3E9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DD3E9D" w:rsidRDefault="00DD3E9D" w:rsidP="00DD3E9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Хоменко Людмила Владимировна - заведующий отделом имущественных и земельных отношений администрации городского поселения поселок Красное-на-Волге Красносельского муниципального района Костромской области;</w:t>
      </w:r>
    </w:p>
    <w:p w:rsidR="00DD3E9D" w:rsidRDefault="00DD3E9D" w:rsidP="00DD3E9D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Дворецкая Оксана Владимировна - ведущий эксперт по судебному и организационному  обеспечению отдела городского хозяйства администрации городского поселения поселок Красное-на-Волге Красносельского муниципального района Костромской области;</w:t>
      </w:r>
    </w:p>
    <w:p w:rsidR="00DD3E9D" w:rsidRDefault="00DD3E9D" w:rsidP="00DD3E9D">
      <w:pPr>
        <w:widowControl w:val="0"/>
        <w:snapToGrid w:val="0"/>
        <w:jc w:val="both"/>
        <w:rPr>
          <w:rFonts w:cs="Calibri"/>
          <w:b/>
          <w:bCs/>
          <w:sz w:val="24"/>
          <w:szCs w:val="24"/>
        </w:rPr>
      </w:pPr>
      <w:r>
        <w:rPr>
          <w:sz w:val="28"/>
          <w:szCs w:val="28"/>
        </w:rPr>
        <w:tab/>
        <w:t>- Городкова Людмила Николаевна -   председатель  Совета депутатов городского поселения поселок Красное-на-Волге Красносельского муниципального района Костромской области.</w:t>
      </w:r>
    </w:p>
    <w:p w:rsidR="00840D81" w:rsidRDefault="00840D81"/>
    <w:sectPr w:rsidR="00840D81" w:rsidSect="0084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560C9"/>
    <w:rsid w:val="00014773"/>
    <w:rsid w:val="002318A6"/>
    <w:rsid w:val="002560C9"/>
    <w:rsid w:val="005705C3"/>
    <w:rsid w:val="00840D81"/>
    <w:rsid w:val="009310EE"/>
    <w:rsid w:val="00B05901"/>
    <w:rsid w:val="00C972C0"/>
    <w:rsid w:val="00DD3E9D"/>
    <w:rsid w:val="00F4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0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Katy Katy</cp:lastModifiedBy>
  <cp:revision>2</cp:revision>
  <cp:lastPrinted>2018-10-24T11:31:00Z</cp:lastPrinted>
  <dcterms:created xsi:type="dcterms:W3CDTF">2018-10-30T13:34:00Z</dcterms:created>
  <dcterms:modified xsi:type="dcterms:W3CDTF">2018-10-30T13:34:00Z</dcterms:modified>
</cp:coreProperties>
</file>