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43" w:rsidRDefault="00FA0043" w:rsidP="00FA0043">
      <w:pPr>
        <w:jc w:val="both"/>
      </w:pPr>
      <w:r>
        <w:t xml:space="preserve">                                                                    </w:t>
      </w:r>
    </w:p>
    <w:p w:rsidR="00FA0043" w:rsidRPr="00FA0043" w:rsidRDefault="00FA0043" w:rsidP="00FA0043">
      <w:pPr>
        <w:pStyle w:val="a6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0"/>
        </w:tabs>
        <w:snapToGrid w:val="0"/>
      </w:pPr>
      <w:r w:rsidRPr="00FA00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043" w:rsidRPr="00FA0043" w:rsidRDefault="00FA0043" w:rsidP="00FA0043">
      <w:pPr>
        <w:pStyle w:val="a6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FA0043">
        <w:rPr>
          <w:bCs/>
        </w:rPr>
        <w:t>ИНФОРМАЦИОННОЕ СООБЩЕНИЕ</w:t>
      </w:r>
    </w:p>
    <w:p w:rsidR="00FA0043" w:rsidRPr="00FA0043" w:rsidRDefault="00FA0043" w:rsidP="00FA0043">
      <w:pPr>
        <w:pStyle w:val="a6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FA0043">
        <w:t>Администрация городского поселения поселок Красное-на-Волге Красносельского муниципального района Костромской области сообщает</w:t>
      </w:r>
      <w:r w:rsidRPr="00FA0043">
        <w:rPr>
          <w:rStyle w:val="a7"/>
          <w:b w:val="0"/>
        </w:rPr>
        <w:t xml:space="preserve"> о проведении аукциона по </w:t>
      </w:r>
      <w:proofErr w:type="gramStart"/>
      <w:r w:rsidRPr="00FA0043">
        <w:rPr>
          <w:rStyle w:val="a7"/>
          <w:b w:val="0"/>
        </w:rPr>
        <w:t>продаже  земельного</w:t>
      </w:r>
      <w:proofErr w:type="gramEnd"/>
      <w:r w:rsidRPr="00FA0043">
        <w:rPr>
          <w:rStyle w:val="a7"/>
          <w:b w:val="0"/>
        </w:rPr>
        <w:t xml:space="preserve"> участка,  находящегося в муниципальной  собственности городского поселения поселок Красное-на-Волге Красносельского муниципального района Костромской области</w:t>
      </w:r>
    </w:p>
    <w:p w:rsidR="00FA0043" w:rsidRPr="00FA0043" w:rsidRDefault="00FA0043" w:rsidP="00FA0043">
      <w:pPr>
        <w:pStyle w:val="a6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</w:p>
    <w:p w:rsidR="00FA0043" w:rsidRPr="00FA0043" w:rsidRDefault="00FA0043" w:rsidP="00FA0043"/>
    <w:p w:rsidR="00FA0043" w:rsidRPr="00FA0043" w:rsidRDefault="00FA0043" w:rsidP="00FA0043">
      <w:pPr>
        <w:pStyle w:val="a4"/>
        <w:spacing w:after="0"/>
        <w:ind w:firstLine="284"/>
        <w:jc w:val="both"/>
        <w:rPr>
          <w:rStyle w:val="a7"/>
          <w:b w:val="0"/>
          <w:bCs w:val="0"/>
        </w:rPr>
      </w:pPr>
      <w:r w:rsidRPr="00FA0043">
        <w:rPr>
          <w:rStyle w:val="a7"/>
          <w:b w:val="0"/>
        </w:rPr>
        <w:t>Администрация городского поселения поселок Красное-на-</w:t>
      </w:r>
      <w:proofErr w:type="gramStart"/>
      <w:r w:rsidRPr="00FA0043">
        <w:rPr>
          <w:rStyle w:val="a7"/>
          <w:b w:val="0"/>
        </w:rPr>
        <w:t>Волге  Красносельского</w:t>
      </w:r>
      <w:proofErr w:type="gramEnd"/>
      <w:r w:rsidRPr="00FA0043">
        <w:rPr>
          <w:rStyle w:val="a7"/>
          <w:b w:val="0"/>
        </w:rPr>
        <w:t xml:space="preserve"> муниципального района Костромской области (Продавец) сообщает о проведении аукциона    </w:t>
      </w:r>
      <w:r w:rsidR="00AE0D00">
        <w:rPr>
          <w:rStyle w:val="a7"/>
          <w:b w:val="0"/>
        </w:rPr>
        <w:t>11 июня</w:t>
      </w:r>
      <w:r w:rsidR="00227452">
        <w:rPr>
          <w:rStyle w:val="a7"/>
          <w:b w:val="0"/>
        </w:rPr>
        <w:t xml:space="preserve">  2020</w:t>
      </w:r>
      <w:r w:rsidRPr="00FA0043">
        <w:rPr>
          <w:rStyle w:val="a7"/>
          <w:b w:val="0"/>
        </w:rPr>
        <w:t xml:space="preserve"> года в 10.00 часов по московскому времени по адресу: Костромская область, Красносельский район, пгт. Красное-на-Волге, Красная площадь, д.15, каб.5</w:t>
      </w:r>
      <w:proofErr w:type="gramStart"/>
      <w:r w:rsidRPr="00FA0043">
        <w:rPr>
          <w:rStyle w:val="a7"/>
          <w:b w:val="0"/>
        </w:rPr>
        <w:t xml:space="preserve">, </w:t>
      </w:r>
      <w:r>
        <w:rPr>
          <w:rStyle w:val="a7"/>
          <w:b w:val="0"/>
        </w:rPr>
        <w:t xml:space="preserve"> по</w:t>
      </w:r>
      <w:proofErr w:type="gramEnd"/>
      <w:r>
        <w:rPr>
          <w:rStyle w:val="a7"/>
          <w:b w:val="0"/>
        </w:rPr>
        <w:t xml:space="preserve"> продаже земельного участка, находящегося в муниципальной собственности городского поселения поселок Красное-на-Волге Красносельского муниципального района Костромской области</w:t>
      </w:r>
      <w:r w:rsidRPr="00FA0043">
        <w:rPr>
          <w:rStyle w:val="a7"/>
          <w:b w:val="0"/>
        </w:rPr>
        <w:t xml:space="preserve">. </w:t>
      </w:r>
      <w:proofErr w:type="gramStart"/>
      <w:r w:rsidRPr="00FA0043">
        <w:rPr>
          <w:rStyle w:val="a7"/>
          <w:b w:val="0"/>
        </w:rPr>
        <w:t>Аукцион  является</w:t>
      </w:r>
      <w:proofErr w:type="gramEnd"/>
      <w:r w:rsidRPr="00FA0043">
        <w:rPr>
          <w:rStyle w:val="a7"/>
          <w:b w:val="0"/>
        </w:rPr>
        <w:t xml:space="preserve"> открытым по составу участников и по форме подачи предл</w:t>
      </w:r>
      <w:r>
        <w:rPr>
          <w:rStyle w:val="a7"/>
          <w:b w:val="0"/>
        </w:rPr>
        <w:t>ожений о размере рыночной стоимости.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rPr>
          <w:rStyle w:val="a7"/>
          <w:b w:val="0"/>
        </w:rPr>
        <w:t>Организатор аукциона:</w:t>
      </w:r>
      <w:r w:rsidRPr="00FA0043">
        <w:t xml:space="preserve"> </w:t>
      </w:r>
      <w:r>
        <w:t xml:space="preserve">комиссия по проведению аукциона </w:t>
      </w:r>
      <w:r w:rsidRPr="00FA0043">
        <w:t xml:space="preserve"> </w:t>
      </w:r>
      <w:r>
        <w:t xml:space="preserve"> </w:t>
      </w:r>
      <w:r>
        <w:rPr>
          <w:rStyle w:val="a7"/>
          <w:b w:val="0"/>
        </w:rPr>
        <w:t>по продаже земельного участка, находящегося в муниципальной собственности городского поселения поселок Красное-на-Волге Красносельского муниципального района Костромской области</w:t>
      </w:r>
      <w:r w:rsidRPr="00FA0043">
        <w:rPr>
          <w:rStyle w:val="a7"/>
          <w:b w:val="0"/>
        </w:rPr>
        <w:t>.</w:t>
      </w:r>
      <w:r>
        <w:t xml:space="preserve">  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Style w:val="a7"/>
          <w:b w:val="0"/>
          <w:bCs w:val="0"/>
        </w:rPr>
      </w:pPr>
      <w:r w:rsidRPr="00FA0043">
        <w:t xml:space="preserve">Адрес организатора </w:t>
      </w:r>
      <w:r w:rsidRPr="00FA0043">
        <w:rPr>
          <w:rStyle w:val="a7"/>
          <w:b w:val="0"/>
        </w:rPr>
        <w:t>аукциона</w:t>
      </w:r>
      <w:r w:rsidRPr="00FA0043">
        <w:t>: Костромская область, Красносельский район, пгт. Красное-на-Волге, Красная площадь, 15, тел. 8(49432)</w:t>
      </w:r>
      <w:proofErr w:type="gramStart"/>
      <w:r w:rsidRPr="00FA0043">
        <w:t>31871,  электронный</w:t>
      </w:r>
      <w:proofErr w:type="gramEnd"/>
      <w:r w:rsidRPr="00FA0043">
        <w:t xml:space="preserve"> адрес официального сайта администрации городского поселения поселок Красное-на-Волге  Красносельского муниципального района Костромской области </w:t>
      </w:r>
      <w:r w:rsidRPr="00FA0043">
        <w:rPr>
          <w:lang w:val="en-US"/>
        </w:rPr>
        <w:t>http</w:t>
      </w:r>
      <w:r w:rsidRPr="00FA0043">
        <w:t>://</w:t>
      </w:r>
      <w:proofErr w:type="spellStart"/>
      <w:r w:rsidRPr="00FA0043">
        <w:rPr>
          <w:lang w:val="en-US"/>
        </w:rPr>
        <w:t>krasnoe</w:t>
      </w:r>
      <w:proofErr w:type="spellEnd"/>
      <w:r w:rsidRPr="00FA0043">
        <w:t>-</w:t>
      </w:r>
      <w:proofErr w:type="spellStart"/>
      <w:r w:rsidRPr="00FA0043">
        <w:rPr>
          <w:lang w:val="en-US"/>
        </w:rPr>
        <w:t>adm</w:t>
      </w:r>
      <w:proofErr w:type="spellEnd"/>
      <w:r w:rsidRPr="00FA0043">
        <w:t>.</w:t>
      </w:r>
      <w:proofErr w:type="spellStart"/>
      <w:r w:rsidRPr="00FA0043">
        <w:rPr>
          <w:lang w:val="en-US"/>
        </w:rPr>
        <w:t>ru</w:t>
      </w:r>
      <w:proofErr w:type="spellEnd"/>
      <w:r w:rsidRPr="00FA0043">
        <w:t>/</w:t>
      </w:r>
      <w:proofErr w:type="spellStart"/>
      <w:r w:rsidRPr="00FA0043">
        <w:rPr>
          <w:lang w:val="en-US"/>
        </w:rPr>
        <w:t>aukciony</w:t>
      </w:r>
      <w:proofErr w:type="spellEnd"/>
    </w:p>
    <w:p w:rsidR="00FA0043" w:rsidRPr="00FA0043" w:rsidRDefault="00FA0043" w:rsidP="00FA0043">
      <w:pPr>
        <w:pStyle w:val="a4"/>
        <w:spacing w:after="0"/>
        <w:ind w:firstLine="284"/>
        <w:jc w:val="both"/>
      </w:pPr>
      <w:r w:rsidRPr="00FA0043">
        <w:rPr>
          <w:rStyle w:val="a7"/>
          <w:b w:val="0"/>
        </w:rPr>
        <w:t>Извещение о проведении аукциона размещается на официальном сайте торгов</w:t>
      </w:r>
      <w:hyperlink r:id="rId5" w:history="1">
        <w:r w:rsidRPr="00FA0043">
          <w:rPr>
            <w:rStyle w:val="a3"/>
          </w:rPr>
          <w:t xml:space="preserve"> www.torgi.gov.ru</w:t>
        </w:r>
      </w:hyperlink>
      <w:r w:rsidRPr="00FA0043">
        <w:rPr>
          <w:rStyle w:val="a7"/>
          <w:b w:val="0"/>
        </w:rPr>
        <w:t xml:space="preserve"> в сети «Интернет».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Style w:val="a7"/>
          <w:b w:val="0"/>
          <w:bCs w:val="0"/>
        </w:rPr>
      </w:pPr>
      <w:r w:rsidRPr="00FA0043">
        <w:t xml:space="preserve">Аукцион проводится в соответствии со </w:t>
      </w:r>
      <w:proofErr w:type="gramStart"/>
      <w:r w:rsidRPr="00FA0043">
        <w:t>статьями  39.11</w:t>
      </w:r>
      <w:proofErr w:type="gramEnd"/>
      <w:r w:rsidRPr="00FA0043">
        <w:t xml:space="preserve"> и 39.12 Земельного кодекса Российской Федерации. 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Fonts w:eastAsia="Times New Roman"/>
        </w:rPr>
      </w:pPr>
      <w:r w:rsidRPr="00FA0043">
        <w:rPr>
          <w:rStyle w:val="a7"/>
          <w:b w:val="0"/>
        </w:rPr>
        <w:t>Наименование органа государственной власти, принявшего решение о проведении аукциона, реквизиты указанного решения:</w:t>
      </w:r>
      <w:r w:rsidRPr="00FA0043">
        <w:t xml:space="preserve"> постановление администрации городского поселения поселок Красное-на-Волге Красносельского муниципального района Ко</w:t>
      </w:r>
      <w:r w:rsidR="00726912">
        <w:t>стромской области от 08 апреля</w:t>
      </w:r>
      <w:r>
        <w:t xml:space="preserve">    2020 года  №</w:t>
      </w:r>
      <w:r w:rsidR="00726912">
        <w:t>74</w:t>
      </w:r>
      <w:r>
        <w:t xml:space="preserve"> </w:t>
      </w:r>
      <w:r w:rsidRPr="00FA0043">
        <w:t xml:space="preserve">    «О проведении аукциона </w:t>
      </w:r>
      <w:r>
        <w:rPr>
          <w:rStyle w:val="a7"/>
          <w:b w:val="0"/>
        </w:rPr>
        <w:t>по продаже земельного участка, находящегося в муниципальной собственности городского поселения поселок Красное-на-Волге Красносельского муниципального района Костромской области</w:t>
      </w:r>
      <w:r w:rsidRPr="00FA0043">
        <w:rPr>
          <w:rStyle w:val="a7"/>
          <w:b w:val="0"/>
        </w:rPr>
        <w:t xml:space="preserve"> </w:t>
      </w:r>
      <w:r>
        <w:rPr>
          <w:rStyle w:val="a7"/>
          <w:b w:val="0"/>
        </w:rPr>
        <w:t>(</w:t>
      </w:r>
      <w:proofErr w:type="spellStart"/>
      <w:r>
        <w:rPr>
          <w:rStyle w:val="a7"/>
          <w:b w:val="0"/>
        </w:rPr>
        <w:t>пр-кт</w:t>
      </w:r>
      <w:proofErr w:type="spellEnd"/>
      <w:r>
        <w:rPr>
          <w:rStyle w:val="a7"/>
          <w:b w:val="0"/>
        </w:rPr>
        <w:t xml:space="preserve"> Ювелиров, д.7</w:t>
      </w:r>
      <w:r w:rsidRPr="00FA0043">
        <w:rPr>
          <w:rStyle w:val="a7"/>
          <w:b w:val="0"/>
        </w:rPr>
        <w:t>)</w:t>
      </w:r>
      <w:r w:rsidRPr="00FA0043">
        <w:t xml:space="preserve">». </w:t>
      </w:r>
      <w:r w:rsidRPr="00FA0043">
        <w:rPr>
          <w:rFonts w:eastAsia="Times New Roman"/>
        </w:rPr>
        <w:t xml:space="preserve"> 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rPr>
          <w:rFonts w:eastAsia="Times New Roman"/>
        </w:rPr>
        <w:t>Лот №1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Style w:val="a7"/>
          <w:b w:val="0"/>
          <w:bCs w:val="0"/>
        </w:rPr>
      </w:pPr>
      <w:r w:rsidRPr="00FA0043">
        <w:t xml:space="preserve">Местоположение: Костромская область, Красносельский район, пгт. Красное-на-Волге, </w:t>
      </w:r>
      <w:proofErr w:type="spellStart"/>
      <w:r w:rsidR="009F7119">
        <w:t>пр-кт</w:t>
      </w:r>
      <w:proofErr w:type="spellEnd"/>
      <w:r w:rsidR="009F7119">
        <w:t xml:space="preserve"> Ювелиров, д.7</w:t>
      </w:r>
    </w:p>
    <w:p w:rsidR="00FA0043" w:rsidRPr="00FA0043" w:rsidRDefault="009F7119" w:rsidP="00FA0043">
      <w:pPr>
        <w:pStyle w:val="a4"/>
        <w:spacing w:after="0"/>
        <w:ind w:firstLine="567"/>
        <w:jc w:val="both"/>
      </w:pPr>
      <w:r>
        <w:rPr>
          <w:rStyle w:val="a7"/>
          <w:b w:val="0"/>
        </w:rPr>
        <w:t>Площадь: 541</w:t>
      </w:r>
      <w:r w:rsidR="00FA0043" w:rsidRPr="00FA0043">
        <w:rPr>
          <w:rStyle w:val="a7"/>
          <w:b w:val="0"/>
        </w:rPr>
        <w:t xml:space="preserve"> </w:t>
      </w:r>
      <w:proofErr w:type="spellStart"/>
      <w:r w:rsidR="00FA0043" w:rsidRPr="00FA0043">
        <w:t>кв.м</w:t>
      </w:r>
      <w:proofErr w:type="spellEnd"/>
      <w:r w:rsidR="00FA0043" w:rsidRPr="00FA0043">
        <w:t xml:space="preserve">, </w:t>
      </w:r>
      <w:r w:rsidR="00FA0043" w:rsidRPr="00FA0043">
        <w:rPr>
          <w:rStyle w:val="a7"/>
          <w:b w:val="0"/>
        </w:rPr>
        <w:t>кадастровый номер:</w:t>
      </w:r>
      <w:r>
        <w:t xml:space="preserve"> 44:08:090205:169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Категория земель: земли населенных пунктов.</w:t>
      </w:r>
    </w:p>
    <w:p w:rsidR="009F7119" w:rsidRDefault="00FA0043" w:rsidP="00FA0043">
      <w:pPr>
        <w:pStyle w:val="a4"/>
        <w:spacing w:after="0"/>
        <w:ind w:firstLine="567"/>
        <w:jc w:val="both"/>
        <w:rPr>
          <w:rStyle w:val="a7"/>
          <w:b w:val="0"/>
        </w:rPr>
      </w:pPr>
      <w:r w:rsidRPr="00FA0043">
        <w:t xml:space="preserve">Предмет </w:t>
      </w:r>
      <w:proofErr w:type="gramStart"/>
      <w:r w:rsidRPr="00FA0043">
        <w:rPr>
          <w:rStyle w:val="a7"/>
          <w:b w:val="0"/>
        </w:rPr>
        <w:t>аукциона</w:t>
      </w:r>
      <w:r w:rsidRPr="00FA0043">
        <w:t xml:space="preserve">: </w:t>
      </w:r>
      <w:r w:rsidR="009F7119">
        <w:rPr>
          <w:rStyle w:val="a7"/>
          <w:b w:val="0"/>
        </w:rPr>
        <w:t xml:space="preserve"> продажа</w:t>
      </w:r>
      <w:proofErr w:type="gramEnd"/>
      <w:r w:rsidR="009F7119">
        <w:rPr>
          <w:rStyle w:val="a7"/>
          <w:b w:val="0"/>
        </w:rPr>
        <w:t xml:space="preserve"> земельного участка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Разрешенное использование /назначение/ земельного </w:t>
      </w:r>
      <w:r w:rsidR="009F7119">
        <w:t>участка: для ведения личного подсобного хозяйства</w:t>
      </w:r>
    </w:p>
    <w:p w:rsidR="00FA0043" w:rsidRPr="00FA0043" w:rsidRDefault="00E91BB7" w:rsidP="00FA0043">
      <w:pPr>
        <w:pStyle w:val="a4"/>
        <w:spacing w:after="0"/>
        <w:ind w:firstLine="567"/>
        <w:jc w:val="both"/>
      </w:pPr>
      <w:r>
        <w:t>Обременения: отсутствуют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Начальный</w:t>
      </w:r>
      <w:r w:rsidR="009F7119">
        <w:t xml:space="preserve"> размер рыночной стоимости   земельного участка: 190 000 (Сто </w:t>
      </w:r>
      <w:proofErr w:type="gramStart"/>
      <w:r w:rsidR="009F7119">
        <w:t>девяносто  тысяч</w:t>
      </w:r>
      <w:proofErr w:type="gramEnd"/>
      <w:r w:rsidR="009F7119">
        <w:t xml:space="preserve">) рублей (Отчет № 6947 от 17.03.2020 </w:t>
      </w:r>
      <w:r w:rsidRPr="00FA0043">
        <w:t xml:space="preserve"> г.  ООО «Региональный центр оценки»).</w:t>
      </w:r>
    </w:p>
    <w:p w:rsidR="00FA0043" w:rsidRPr="00FA0043" w:rsidRDefault="009F7119" w:rsidP="00FA0043">
      <w:pPr>
        <w:pStyle w:val="a4"/>
        <w:spacing w:after="0"/>
        <w:ind w:firstLine="567"/>
        <w:jc w:val="both"/>
      </w:pPr>
      <w:r>
        <w:t>Шаг аукциона: 5700 (Пять тысяч семьсот</w:t>
      </w:r>
      <w:r w:rsidR="00FA0043" w:rsidRPr="00FA0043">
        <w:t>) рублей.</w:t>
      </w:r>
    </w:p>
    <w:p w:rsidR="00FA0043" w:rsidRPr="00FA0043" w:rsidRDefault="009F7119" w:rsidP="00FA0043">
      <w:pPr>
        <w:pStyle w:val="a4"/>
        <w:spacing w:after="0"/>
        <w:ind w:firstLine="567"/>
        <w:jc w:val="both"/>
      </w:pPr>
      <w:r>
        <w:t>Задаток: 38000 (</w:t>
      </w:r>
      <w:r w:rsidR="00C35A72">
        <w:t>Тридцать восемь тысяч</w:t>
      </w:r>
      <w:r w:rsidR="00FA0043" w:rsidRPr="00FA0043">
        <w:t>) рублей</w:t>
      </w:r>
    </w:p>
    <w:p w:rsidR="00FA0043" w:rsidRPr="00FA0043" w:rsidRDefault="00C35A72" w:rsidP="00FA0043">
      <w:pPr>
        <w:pStyle w:val="a4"/>
        <w:spacing w:after="0"/>
        <w:ind w:firstLine="567"/>
        <w:jc w:val="both"/>
      </w:pPr>
      <w:r>
        <w:t>Форма платежа: единовременная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Критерий определения победителя </w:t>
      </w:r>
      <w:proofErr w:type="gramStart"/>
      <w:r w:rsidRPr="00FA0043">
        <w:t>аукциона:  победителем</w:t>
      </w:r>
      <w:proofErr w:type="gramEnd"/>
      <w:r w:rsidRPr="00FA0043">
        <w:t xml:space="preserve"> признается </w:t>
      </w:r>
      <w:r w:rsidR="00E91BB7">
        <w:t xml:space="preserve">участник, </w:t>
      </w:r>
      <w:r w:rsidR="00E91BB7">
        <w:lastRenderedPageBreak/>
        <w:t>п</w:t>
      </w:r>
      <w:r w:rsidRPr="00FA0043">
        <w:t>редложивший наибольший р</w:t>
      </w:r>
      <w:r w:rsidR="00C35A72">
        <w:t>азмер рыночной стоимости земельного участка.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Сведения о технических условиях подключения объекта к сетям инженерно-технического обеспечения:</w:t>
      </w:r>
    </w:p>
    <w:p w:rsidR="00FA0043" w:rsidRPr="00FA0043" w:rsidRDefault="00FA0043" w:rsidP="00FA0043">
      <w:pPr>
        <w:pStyle w:val="a4"/>
        <w:spacing w:after="0"/>
        <w:jc w:val="both"/>
        <w:rPr>
          <w:color w:val="000000"/>
        </w:rPr>
      </w:pPr>
      <w:r w:rsidRPr="00FA0043">
        <w:t xml:space="preserve">   Возможность технологического присоединения объекта капитального строительства (жилого дома) в</w:t>
      </w:r>
      <w:r w:rsidR="005A3D91">
        <w:t xml:space="preserve"> объеме максимальной мощности 6</w:t>
      </w:r>
      <w:r w:rsidRPr="00FA0043">
        <w:t xml:space="preserve"> </w:t>
      </w:r>
      <w:proofErr w:type="gramStart"/>
      <w:r w:rsidRPr="00FA0043">
        <w:t xml:space="preserve">кВт, </w:t>
      </w:r>
      <w:r w:rsidR="005A3D91">
        <w:t xml:space="preserve"> напряжением</w:t>
      </w:r>
      <w:proofErr w:type="gramEnd"/>
      <w:r w:rsidR="005A3D91">
        <w:t xml:space="preserve"> 0,4 </w:t>
      </w:r>
      <w:proofErr w:type="spellStart"/>
      <w:r w:rsidR="005A3D91">
        <w:t>кВ</w:t>
      </w:r>
      <w:proofErr w:type="spellEnd"/>
      <w:r w:rsidR="005A3D91">
        <w:t xml:space="preserve">, </w:t>
      </w:r>
      <w:r w:rsidRPr="00FA0043">
        <w:rPr>
          <w:lang w:val="en-US"/>
        </w:rPr>
        <w:t>III</w:t>
      </w:r>
      <w:r w:rsidRPr="00FA0043">
        <w:t xml:space="preserve">  категории надежности  электроснабжения к электрическим сетям филиала ПАО «МРСК Центра» - «Костромаэнерго» имеется </w:t>
      </w:r>
      <w:r w:rsidRPr="00FA0043">
        <w:rPr>
          <w:color w:val="000000"/>
        </w:rPr>
        <w:t xml:space="preserve"> (письмо Филиала ПАО «МРСК-Цен</w:t>
      </w:r>
      <w:r w:rsidR="005A3D91">
        <w:rPr>
          <w:color w:val="000000"/>
        </w:rPr>
        <w:t>тра» - «Костромаэнерго» от 20.03.20</w:t>
      </w:r>
      <w:r w:rsidR="00E91BB7">
        <w:rPr>
          <w:color w:val="000000"/>
        </w:rPr>
        <w:t>20</w:t>
      </w:r>
      <w:r w:rsidR="005A3D91">
        <w:rPr>
          <w:color w:val="000000"/>
        </w:rPr>
        <w:t xml:space="preserve"> г. №МР1-КМ/5-3/1476</w:t>
      </w:r>
      <w:r w:rsidRPr="00FA0043">
        <w:rPr>
          <w:color w:val="000000"/>
        </w:rPr>
        <w:t>).</w:t>
      </w:r>
    </w:p>
    <w:p w:rsidR="00FA0043" w:rsidRPr="00FA0043" w:rsidRDefault="00FA0043" w:rsidP="00FA0043">
      <w:pPr>
        <w:pStyle w:val="a4"/>
        <w:spacing w:after="0"/>
        <w:jc w:val="both"/>
        <w:rPr>
          <w:color w:val="000000"/>
        </w:rPr>
      </w:pPr>
      <w:r w:rsidRPr="00FA0043">
        <w:rPr>
          <w:color w:val="000000"/>
        </w:rPr>
        <w:t xml:space="preserve">   Технические условия подключения объекта капитального строительства (жилого дома) к сети газораспределения АО «Газпром </w:t>
      </w:r>
      <w:proofErr w:type="gramStart"/>
      <w:r w:rsidRPr="00FA0043">
        <w:rPr>
          <w:color w:val="000000"/>
        </w:rPr>
        <w:t>газораспределение  Кострома</w:t>
      </w:r>
      <w:proofErr w:type="gramEnd"/>
      <w:r w:rsidRPr="00FA0043">
        <w:rPr>
          <w:color w:val="000000"/>
        </w:rPr>
        <w:t>» имеютс</w:t>
      </w:r>
      <w:r w:rsidR="005A3D91">
        <w:rPr>
          <w:color w:val="000000"/>
        </w:rPr>
        <w:t>я согласно письму от 13 марта 2020 г №000026157</w:t>
      </w:r>
      <w:r w:rsidRPr="00FA0043">
        <w:rPr>
          <w:color w:val="000000"/>
        </w:rPr>
        <w:t xml:space="preserve">. Максимальная </w:t>
      </w:r>
      <w:proofErr w:type="gramStart"/>
      <w:r w:rsidRPr="00FA0043">
        <w:rPr>
          <w:color w:val="000000"/>
        </w:rPr>
        <w:t>нагрузка  (</w:t>
      </w:r>
      <w:proofErr w:type="gramEnd"/>
      <w:r w:rsidRPr="00FA0043">
        <w:rPr>
          <w:color w:val="000000"/>
        </w:rPr>
        <w:t xml:space="preserve">часовой расход газа) 5,0 </w:t>
      </w:r>
      <w:proofErr w:type="spellStart"/>
      <w:r w:rsidRPr="00FA0043">
        <w:rPr>
          <w:color w:val="000000"/>
        </w:rPr>
        <w:t>куб.м</w:t>
      </w:r>
      <w:proofErr w:type="spellEnd"/>
      <w:r w:rsidRPr="00FA0043">
        <w:rPr>
          <w:color w:val="000000"/>
        </w:rPr>
        <w:t xml:space="preserve">./час. Срок подключения объекта капитального строительства к сети газораспределения не </w:t>
      </w:r>
      <w:proofErr w:type="gramStart"/>
      <w:r w:rsidRPr="00FA0043">
        <w:rPr>
          <w:color w:val="000000"/>
        </w:rPr>
        <w:t>более  2</w:t>
      </w:r>
      <w:proofErr w:type="gramEnd"/>
      <w:r w:rsidRPr="00FA0043">
        <w:rPr>
          <w:color w:val="000000"/>
        </w:rPr>
        <w:t xml:space="preserve"> лет с даты  заключения договора о подключении. Срок действия технических условий </w:t>
      </w:r>
      <w:r w:rsidR="005A3D91">
        <w:rPr>
          <w:color w:val="000000"/>
        </w:rPr>
        <w:t>- 70 рабочих дней (до 26.06.2020</w:t>
      </w:r>
      <w:r w:rsidRPr="00FA0043">
        <w:rPr>
          <w:color w:val="000000"/>
        </w:rPr>
        <w:t xml:space="preserve"> г.). Предельная свободная мощность существующих </w:t>
      </w:r>
      <w:proofErr w:type="gramStart"/>
      <w:r w:rsidRPr="00FA0043">
        <w:rPr>
          <w:color w:val="000000"/>
        </w:rPr>
        <w:t>сетей  -</w:t>
      </w:r>
      <w:proofErr w:type="gramEnd"/>
      <w:r w:rsidRPr="00FA0043">
        <w:rPr>
          <w:color w:val="000000"/>
        </w:rPr>
        <w:t xml:space="preserve"> не более 10 </w:t>
      </w:r>
      <w:proofErr w:type="spellStart"/>
      <w:r w:rsidRPr="00FA0043">
        <w:rPr>
          <w:color w:val="000000"/>
        </w:rPr>
        <w:t>куб.м</w:t>
      </w:r>
      <w:proofErr w:type="spellEnd"/>
      <w:r w:rsidRPr="00FA0043">
        <w:rPr>
          <w:color w:val="000000"/>
        </w:rPr>
        <w:t>./час.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Fonts w:eastAsia="Times New Roman"/>
        </w:rPr>
      </w:pPr>
      <w:r w:rsidRPr="00FA0043">
        <w:rPr>
          <w:color w:val="000000"/>
        </w:rPr>
        <w:t xml:space="preserve">  Технические решения на технологическое </w:t>
      </w:r>
      <w:proofErr w:type="gramStart"/>
      <w:r w:rsidRPr="00FA0043">
        <w:rPr>
          <w:color w:val="000000"/>
        </w:rPr>
        <w:t>присоединение  к</w:t>
      </w:r>
      <w:proofErr w:type="gramEnd"/>
      <w:r w:rsidRPr="00FA0043">
        <w:rPr>
          <w:color w:val="000000"/>
        </w:rPr>
        <w:t xml:space="preserve"> существующим коммунальным сетям объекта имеется  согласно пис</w:t>
      </w:r>
      <w:r w:rsidR="005A3D91">
        <w:rPr>
          <w:color w:val="000000"/>
        </w:rPr>
        <w:t>ьму  МУП «Чистая вода» от 16.03.2020 г. № 07-5/9/140</w:t>
      </w:r>
      <w:r w:rsidRPr="00FA0043">
        <w:rPr>
          <w:color w:val="000000"/>
        </w:rPr>
        <w:t xml:space="preserve">. Присоединение к поселковым водопроводным сетям выполнить в существующем водопроводном колодце в районе </w:t>
      </w:r>
      <w:r w:rsidR="005A3D91">
        <w:rPr>
          <w:color w:val="000000"/>
        </w:rPr>
        <w:t xml:space="preserve">жилого дома №10 </w:t>
      </w:r>
      <w:proofErr w:type="gramStart"/>
      <w:r w:rsidR="005A3D91">
        <w:rPr>
          <w:color w:val="000000"/>
        </w:rPr>
        <w:t>по  проспекту</w:t>
      </w:r>
      <w:proofErr w:type="gramEnd"/>
      <w:r w:rsidR="005A3D91">
        <w:rPr>
          <w:color w:val="000000"/>
        </w:rPr>
        <w:t xml:space="preserve"> Ювелиров в пгт. Красное-на-Волге. Техническая возможность подключения проектируемого жилого дома к централизованной системе водоотведения отсутствует.</w:t>
      </w:r>
      <w:r w:rsidRPr="00FA0043">
        <w:rPr>
          <w:color w:val="000000"/>
        </w:rPr>
        <w:t xml:space="preserve">   </w:t>
      </w:r>
    </w:p>
    <w:p w:rsidR="00FA0043" w:rsidRPr="00FA0043" w:rsidRDefault="00FA0043" w:rsidP="00FA0043">
      <w:pPr>
        <w:pStyle w:val="a4"/>
        <w:spacing w:after="0"/>
        <w:ind w:firstLine="567"/>
        <w:jc w:val="both"/>
        <w:rPr>
          <w:rFonts w:eastAsia="Times New Roman"/>
        </w:rPr>
      </w:pPr>
      <w:r w:rsidRPr="00FA0043">
        <w:rPr>
          <w:color w:val="000000"/>
        </w:rPr>
        <w:t xml:space="preserve">   </w:t>
      </w:r>
    </w:p>
    <w:p w:rsidR="00FA0043" w:rsidRPr="00FA0043" w:rsidRDefault="00FA0043" w:rsidP="00FA0043">
      <w:pPr>
        <w:pStyle w:val="a4"/>
        <w:spacing w:after="0"/>
        <w:jc w:val="both"/>
      </w:pPr>
      <w:r w:rsidRPr="00FA0043">
        <w:rPr>
          <w:rFonts w:eastAsia="Times New Roman"/>
        </w:rPr>
        <w:t xml:space="preserve">   </w:t>
      </w:r>
      <w:r w:rsidRPr="00FA0043">
        <w:rPr>
          <w:rFonts w:eastAsia="Times New Roman"/>
        </w:rPr>
        <w:tab/>
      </w:r>
      <w:r w:rsidRPr="00FA0043">
        <w:t xml:space="preserve">Срок приема заявок на участие в </w:t>
      </w:r>
      <w:r w:rsidRPr="00FA0043">
        <w:rPr>
          <w:rStyle w:val="a7"/>
          <w:b w:val="0"/>
        </w:rPr>
        <w:t>аукционе</w:t>
      </w:r>
      <w:r w:rsidR="007015DC">
        <w:t xml:space="preserve">: с </w:t>
      </w:r>
      <w:r w:rsidR="00E91BB7">
        <w:t xml:space="preserve">08 </w:t>
      </w:r>
      <w:proofErr w:type="gramStart"/>
      <w:r w:rsidR="00E91BB7">
        <w:t>мая  2020</w:t>
      </w:r>
      <w:proofErr w:type="gramEnd"/>
      <w:r w:rsidR="00E91BB7">
        <w:t xml:space="preserve"> года  по  08 </w:t>
      </w:r>
      <w:r w:rsidR="007015DC">
        <w:t>июнь   2020</w:t>
      </w:r>
      <w:r w:rsidRPr="00FA0043">
        <w:t xml:space="preserve">  года (включительно). 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Заявки с прилагаемыми к ним документами принимаются по адресу «Организатора </w:t>
      </w:r>
      <w:r w:rsidRPr="00FA0043">
        <w:rPr>
          <w:rStyle w:val="a7"/>
          <w:b w:val="0"/>
        </w:rPr>
        <w:t>аукциона</w:t>
      </w:r>
      <w:r w:rsidRPr="00FA0043">
        <w:t xml:space="preserve">»: Костромская область, Красносельский район, пгт. Красное-на-Волге, Красная площадь, </w:t>
      </w:r>
      <w:proofErr w:type="gramStart"/>
      <w:r w:rsidRPr="00FA0043">
        <w:t>15,  по</w:t>
      </w:r>
      <w:proofErr w:type="gramEnd"/>
      <w:r w:rsidRPr="00FA0043">
        <w:t xml:space="preserve"> рабочим дням с 9 до 12 и с 14 до 17 часов по местному времени.</w:t>
      </w:r>
    </w:p>
    <w:p w:rsidR="00FA0043" w:rsidRPr="00FA0043" w:rsidRDefault="00FA0043" w:rsidP="00FA0043">
      <w:pPr>
        <w:pStyle w:val="a4"/>
        <w:shd w:val="clear" w:color="auto" w:fill="FFFFFF"/>
        <w:spacing w:after="0"/>
        <w:ind w:firstLine="284"/>
        <w:jc w:val="both"/>
        <w:rPr>
          <w:sz w:val="8"/>
          <w:szCs w:val="8"/>
          <w:u w:val="single"/>
        </w:rPr>
      </w:pPr>
      <w:r w:rsidRPr="00FA0043">
        <w:t>Решение об отказе в проведении аукциона может быть принято «Организатором аукциона». Извещение об отказе в проведении аукциона размещается «Организатором аукциона» в течение 3 (трех) дней со дня принятия данного решения на официальном сайте торгов</w:t>
      </w:r>
      <w:hyperlink r:id="rId6" w:history="1">
        <w:r w:rsidRPr="00FA0043">
          <w:rPr>
            <w:rStyle w:val="a3"/>
          </w:rPr>
          <w:t xml:space="preserve"> </w:t>
        </w:r>
      </w:hyperlink>
      <w:hyperlink r:id="rId7" w:history="1">
        <w:proofErr w:type="gramStart"/>
        <w:r w:rsidRPr="00FA0043">
          <w:rPr>
            <w:rStyle w:val="a3"/>
          </w:rPr>
          <w:t>www</w:t>
        </w:r>
      </w:hyperlink>
      <w:hyperlink r:id="rId8" w:history="1">
        <w:r w:rsidRPr="00FA0043">
          <w:rPr>
            <w:rStyle w:val="a3"/>
          </w:rPr>
          <w:t>.</w:t>
        </w:r>
      </w:hyperlink>
      <w:hyperlink r:id="rId9" w:history="1">
        <w:r w:rsidRPr="00FA0043">
          <w:rPr>
            <w:rStyle w:val="a3"/>
          </w:rPr>
          <w:t>torgi</w:t>
        </w:r>
      </w:hyperlink>
      <w:hyperlink r:id="rId10" w:history="1">
        <w:r w:rsidRPr="00FA0043">
          <w:rPr>
            <w:rStyle w:val="a3"/>
          </w:rPr>
          <w:t>.</w:t>
        </w:r>
      </w:hyperlink>
      <w:hyperlink r:id="rId11" w:history="1">
        <w:r w:rsidRPr="00FA0043">
          <w:rPr>
            <w:rStyle w:val="a3"/>
          </w:rPr>
          <w:t>gov</w:t>
        </w:r>
      </w:hyperlink>
      <w:hyperlink r:id="rId12" w:history="1">
        <w:r w:rsidRPr="00FA0043">
          <w:rPr>
            <w:rStyle w:val="a3"/>
          </w:rPr>
          <w:t>.</w:t>
        </w:r>
      </w:hyperlink>
      <w:hyperlink r:id="rId13" w:history="1">
        <w:r w:rsidRPr="00FA0043">
          <w:rPr>
            <w:rStyle w:val="a3"/>
          </w:rPr>
          <w:t>ru</w:t>
        </w:r>
      </w:hyperlink>
      <w:r w:rsidRPr="00FA0043">
        <w:t xml:space="preserve">  в</w:t>
      </w:r>
      <w:proofErr w:type="gramEnd"/>
      <w:r w:rsidRPr="00FA0043">
        <w:t xml:space="preserve">  сети  «Интернет». «Организатор аукциона» в течение 3 (трех) </w:t>
      </w:r>
      <w:proofErr w:type="gramStart"/>
      <w:r w:rsidRPr="00FA0043">
        <w:t>дней  со</w:t>
      </w:r>
      <w:proofErr w:type="gramEnd"/>
      <w:r w:rsidRPr="00FA0043">
        <w:t xml:space="preserve">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FA0043" w:rsidRPr="00FA0043" w:rsidRDefault="00FA0043" w:rsidP="00FA0043">
      <w:pPr>
        <w:pStyle w:val="a4"/>
        <w:shd w:val="clear" w:color="auto" w:fill="FFFFFF"/>
        <w:spacing w:after="0"/>
        <w:ind w:firstLine="567"/>
        <w:jc w:val="both"/>
        <w:rPr>
          <w:sz w:val="8"/>
          <w:szCs w:val="8"/>
          <w:u w:val="single"/>
        </w:rPr>
      </w:pPr>
    </w:p>
    <w:p w:rsidR="00FA0043" w:rsidRPr="00FA0043" w:rsidRDefault="00FA0043" w:rsidP="00FA0043">
      <w:pPr>
        <w:pStyle w:val="a4"/>
        <w:shd w:val="clear" w:color="auto" w:fill="FFFFFF"/>
        <w:spacing w:after="0"/>
        <w:ind w:firstLine="567"/>
        <w:jc w:val="both"/>
      </w:pPr>
      <w:r w:rsidRPr="00FA0043">
        <w:rPr>
          <w:u w:val="single"/>
        </w:rPr>
        <w:t xml:space="preserve">Порядок приема заявок на участие в </w:t>
      </w:r>
      <w:r w:rsidRPr="00FA0043">
        <w:rPr>
          <w:rStyle w:val="a7"/>
          <w:b w:val="0"/>
          <w:u w:val="single"/>
        </w:rPr>
        <w:t>аукционе</w:t>
      </w:r>
      <w:r w:rsidRPr="00FA0043">
        <w:rPr>
          <w:u w:val="single"/>
        </w:rPr>
        <w:t>: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Для участия в аукционе претендент представляет «Организатору аукциона» (лично или через своего представителя)</w:t>
      </w:r>
      <w:r w:rsidR="00E91BB7">
        <w:t xml:space="preserve"> </w:t>
      </w:r>
      <w:proofErr w:type="gramStart"/>
      <w:r w:rsidR="00E91BB7">
        <w:t xml:space="preserve">заявку </w:t>
      </w:r>
      <w:r w:rsidRPr="00FA0043">
        <w:t xml:space="preserve"> в</w:t>
      </w:r>
      <w:proofErr w:type="gramEnd"/>
      <w:r w:rsidRPr="00FA0043">
        <w:t xml:space="preserve"> установленный срок с прилагаемыми к ней документами. Заявка и опись представленных документов составляются в 2 экземплярах, один из которых остается у «Организатора аукциона», другой - у претендента.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Для участия в аукционе претендент вносит установленную сумму задатка после заключения с «Организатором аукциона» договора о задатке</w:t>
      </w:r>
      <w:r w:rsidRPr="00FA0043">
        <w:rPr>
          <w:rFonts w:cs="Tahoma"/>
        </w:rPr>
        <w:t xml:space="preserve"> по следующим реквизитам: УФК по Костромской области (Администрация ГП пос. Красное-на-Волге) л/с 05413003070 ИНН 4415005109, КПП 441501001,  Р/счет 40302810734693000036  Отделение Кострома г. Кострома, БИК 043469001, ОКТМО 34616151.</w:t>
      </w:r>
      <w:r w:rsidRPr="00FA0043">
        <w:rPr>
          <w:rFonts w:cs="Tahoma"/>
        </w:rPr>
        <w:br/>
        <w:t>Остальная сумма р</w:t>
      </w:r>
      <w:r w:rsidR="007015DC">
        <w:rPr>
          <w:rFonts w:cs="Tahoma"/>
        </w:rPr>
        <w:t>азмера рыночной стоимости</w:t>
      </w:r>
      <w:r w:rsidRPr="00FA0043">
        <w:rPr>
          <w:rFonts w:cs="Tahoma"/>
        </w:rPr>
        <w:t xml:space="preserve"> земельного участка за вычетом задатка, подлежащая уплате, должна быть перечислена на счёт УФК по Костромской области (Администрация ГП пос. Красное-на-Волге)  ИНН 4415005109, КПП 441501001, Р/счет 40101810700000010006  Отделение Кострома г. Кострома, БИК 043469001, ОКТМО 34</w:t>
      </w:r>
      <w:r w:rsidR="00AE0D00">
        <w:rPr>
          <w:rFonts w:cs="Tahoma"/>
        </w:rPr>
        <w:t>616151, КБК 99911406025130000430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Задаток должен поступить на указанный счет не позд</w:t>
      </w:r>
      <w:r w:rsidR="00E91BB7">
        <w:t xml:space="preserve">нее 17 часов 08 </w:t>
      </w:r>
      <w:r w:rsidR="007015DC">
        <w:t xml:space="preserve">июня    2020 </w:t>
      </w:r>
      <w:r w:rsidRPr="00FA0043">
        <w:t xml:space="preserve">года. 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Документом, подтверждающим поступление задатка на счет «Организатора аукциона», является выписка со счета. 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lastRenderedPageBreak/>
        <w:t>К заявке прилагаются:</w:t>
      </w:r>
    </w:p>
    <w:p w:rsidR="00FA0043" w:rsidRPr="00FA0043" w:rsidRDefault="00FA0043" w:rsidP="00FA0043">
      <w:pPr>
        <w:pStyle w:val="a4"/>
        <w:tabs>
          <w:tab w:val="left" w:pos="851"/>
        </w:tabs>
        <w:spacing w:after="0"/>
        <w:ind w:firstLine="567"/>
        <w:jc w:val="both"/>
      </w:pPr>
      <w:r w:rsidRPr="00FA0043">
        <w:t>· опись представленных документов в 2-х экземплярах;</w:t>
      </w:r>
    </w:p>
    <w:p w:rsidR="00FA0043" w:rsidRPr="00FA0043" w:rsidRDefault="00FA0043" w:rsidP="00FA0043">
      <w:pPr>
        <w:pStyle w:val="a4"/>
        <w:tabs>
          <w:tab w:val="left" w:pos="851"/>
        </w:tabs>
        <w:spacing w:after="0"/>
        <w:ind w:firstLine="567"/>
        <w:jc w:val="both"/>
      </w:pPr>
      <w:r w:rsidRPr="00FA0043">
        <w:t>· платежный документ с отметкой банка об исполнении, подтверждающий внесение задатка;</w:t>
      </w:r>
    </w:p>
    <w:p w:rsidR="00FA0043" w:rsidRPr="00FA0043" w:rsidRDefault="00FA0043" w:rsidP="00FA0043">
      <w:pPr>
        <w:pStyle w:val="a4"/>
        <w:tabs>
          <w:tab w:val="left" w:pos="851"/>
        </w:tabs>
        <w:spacing w:after="0"/>
        <w:ind w:firstLine="567"/>
        <w:jc w:val="both"/>
      </w:pPr>
      <w:r w:rsidRPr="00FA0043">
        <w:t>· выписку из единого государственного реестра индивидуальных предпринимателей - для индивидуальных предпринимателей;</w:t>
      </w:r>
    </w:p>
    <w:p w:rsidR="00FA0043" w:rsidRPr="00FA0043" w:rsidRDefault="00FA0043" w:rsidP="00FA0043">
      <w:pPr>
        <w:pStyle w:val="a4"/>
        <w:tabs>
          <w:tab w:val="left" w:pos="851"/>
        </w:tabs>
        <w:spacing w:after="0"/>
        <w:ind w:firstLine="567"/>
        <w:jc w:val="both"/>
      </w:pPr>
      <w:r w:rsidRPr="00FA0043">
        <w:t>· физические лица представляют копию документа, удостоверяющего личность.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Юридические лица дополнительно представляют: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· выписку из единого государственного реестра юридических лиц; 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· нотариально заверенные копии учредительных документов;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· нотариально удостоверенную копию свидетельства о внесении записи в Единый государственный реестр юридических лиц;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· документы, подтверждающие полномочия исполнительных органов и должностных лиц претендента;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·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претендент),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· в случае подачи заявки представителем претендента предъявляется доверенность.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Порядок определения участников </w:t>
      </w:r>
      <w:r w:rsidRPr="00FA0043">
        <w:rPr>
          <w:rStyle w:val="a7"/>
          <w:b w:val="0"/>
        </w:rPr>
        <w:t>аукциона</w:t>
      </w:r>
      <w:r w:rsidRPr="00FA0043">
        <w:t>: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В день определения участников аукциона, «Организатор аукциона»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«Организатор аукциона»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Претендент не допускается к участию в аукционе по следующим основаниям: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а)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б) заявка подана лицом, не уполномоченным претендентом на осуществление таких действий;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в) не подтверждено поступление в установленный срок задатка на указанный в извещении счет.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Дата и время определения участников </w:t>
      </w:r>
      <w:r w:rsidRPr="00FA0043">
        <w:rPr>
          <w:rStyle w:val="a7"/>
          <w:b w:val="0"/>
        </w:rPr>
        <w:t>аукциона</w:t>
      </w:r>
      <w:r w:rsidR="00E91BB7">
        <w:t xml:space="preserve"> –    </w:t>
      </w:r>
      <w:proofErr w:type="gramStart"/>
      <w:r w:rsidR="00E91BB7">
        <w:t>09</w:t>
      </w:r>
      <w:r w:rsidR="007015DC">
        <w:t xml:space="preserve">  июня</w:t>
      </w:r>
      <w:proofErr w:type="gramEnd"/>
      <w:r w:rsidR="007015DC">
        <w:t xml:space="preserve">    2020</w:t>
      </w:r>
      <w:r w:rsidRPr="00FA0043">
        <w:t xml:space="preserve"> года в 15.00 часов по местному времени.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Все претенденты уведомляются о при</w:t>
      </w:r>
      <w:r w:rsidR="00E91BB7">
        <w:t xml:space="preserve">нятом решении – 09 </w:t>
      </w:r>
      <w:proofErr w:type="gramStart"/>
      <w:r w:rsidR="007015DC">
        <w:t>июня  2020</w:t>
      </w:r>
      <w:proofErr w:type="gramEnd"/>
      <w:r w:rsidRPr="00FA0043">
        <w:t xml:space="preserve"> года с 16.00 ч. до 17.00 ч.</w:t>
      </w:r>
    </w:p>
    <w:p w:rsidR="00FA0043" w:rsidRPr="00FA0043" w:rsidRDefault="00FA0043" w:rsidP="00FA0043">
      <w:pPr>
        <w:pStyle w:val="a4"/>
        <w:shd w:val="clear" w:color="auto" w:fill="FFFFFF"/>
        <w:spacing w:after="0"/>
        <w:ind w:firstLine="567"/>
        <w:jc w:val="both"/>
      </w:pPr>
      <w:r w:rsidRPr="00FA0043">
        <w:t xml:space="preserve">Место определения участников </w:t>
      </w:r>
      <w:r w:rsidRPr="00FA0043">
        <w:rPr>
          <w:rStyle w:val="a7"/>
          <w:b w:val="0"/>
        </w:rPr>
        <w:t>аукциона</w:t>
      </w:r>
      <w:r w:rsidRPr="00FA0043">
        <w:t>: администрация городского поселения поселок Красное-на-Волге Красносельского муниципального района Костромской области, (пгт. Красное-на-Волге, Красная площадь, д. 15).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Порядок проведения </w:t>
      </w:r>
      <w:r w:rsidRPr="00FA0043">
        <w:rPr>
          <w:rStyle w:val="a7"/>
          <w:b w:val="0"/>
        </w:rPr>
        <w:t>аукциона</w:t>
      </w:r>
      <w:r w:rsidRPr="00FA0043">
        <w:t>: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а) аукцион ведет аукционист;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 xml:space="preserve">б) аукцион начинается с оглашения аукционистом наименования земельного участка, его основных характеристик и начального </w:t>
      </w:r>
      <w:r w:rsidR="007015DC">
        <w:t>размера рыночной стоимости земельного участка</w:t>
      </w:r>
      <w:r w:rsidRPr="00FA0043">
        <w:t>, «шага аукциона» и порядка проведения аукциона.</w:t>
      </w:r>
    </w:p>
    <w:p w:rsidR="00FA0043" w:rsidRPr="00FA0043" w:rsidRDefault="00FA0043" w:rsidP="00FA0043">
      <w:pPr>
        <w:pStyle w:val="a4"/>
        <w:spacing w:after="0"/>
        <w:ind w:firstLine="567"/>
        <w:jc w:val="both"/>
      </w:pPr>
      <w:r w:rsidRPr="00FA0043">
        <w:t>в) участникам аукциона выдаются пронумерованные билеты, которые они поднимают после ог</w:t>
      </w:r>
      <w:r w:rsidR="007015DC">
        <w:t>лашения аукционистом рыночной стоимости</w:t>
      </w:r>
      <w:r w:rsidRPr="00FA0043">
        <w:t xml:space="preserve"> и каждого очередного </w:t>
      </w:r>
      <w:r w:rsidR="007015DC">
        <w:t>размера рыночной стоимости</w:t>
      </w:r>
      <w:r w:rsidRPr="00FA0043">
        <w:t xml:space="preserve"> в с</w:t>
      </w:r>
      <w:r w:rsidR="007015DC">
        <w:t xml:space="preserve">лучае, если готовы купить </w:t>
      </w:r>
      <w:r w:rsidRPr="00FA0043">
        <w:t xml:space="preserve">  земельный участок в соответствии с </w:t>
      </w:r>
      <w:r w:rsidRPr="00FA0043">
        <w:lastRenderedPageBreak/>
        <w:t>этим р</w:t>
      </w:r>
      <w:r w:rsidR="007015DC">
        <w:t>азмером рыночной стоимости</w:t>
      </w:r>
      <w:r w:rsidRPr="00FA0043">
        <w:t>;</w:t>
      </w:r>
    </w:p>
    <w:p w:rsidR="00FA0043" w:rsidRDefault="00FA0043" w:rsidP="00FA0043">
      <w:pPr>
        <w:pStyle w:val="a4"/>
        <w:spacing w:after="0"/>
        <w:ind w:firstLine="567"/>
        <w:jc w:val="both"/>
      </w:pPr>
      <w:r w:rsidRPr="00FA0043">
        <w:t>г) каждый   последующий</w:t>
      </w:r>
      <w:r w:rsidR="007015DC">
        <w:t xml:space="preserve"> размер рыночной </w:t>
      </w:r>
      <w:proofErr w:type="gramStart"/>
      <w:r w:rsidR="007015DC">
        <w:t>стоимости</w:t>
      </w:r>
      <w:r w:rsidRPr="00FA0043">
        <w:t xml:space="preserve">  аукционист</w:t>
      </w:r>
      <w:proofErr w:type="gramEnd"/>
      <w:r w:rsidRPr="00FA0043">
        <w:t xml:space="preserve"> назначает путем увеличения текущего </w:t>
      </w:r>
      <w:r w:rsidR="007015DC">
        <w:t>размера рыночной стоимости</w:t>
      </w:r>
      <w:r w:rsidRPr="00FA0043">
        <w:t xml:space="preserve">  на «шаг аукциона». После</w:t>
      </w:r>
      <w:r>
        <w:t xml:space="preserve"> объявления оче</w:t>
      </w:r>
      <w:r w:rsidR="007015DC">
        <w:t xml:space="preserve">редного размера рыночной </w:t>
      </w:r>
      <w:proofErr w:type="gramStart"/>
      <w:r w:rsidR="007015DC">
        <w:t>стоимости</w:t>
      </w:r>
      <w:r>
        <w:t xml:space="preserve">  аукционист</w:t>
      </w:r>
      <w:proofErr w:type="gramEnd"/>
      <w:r>
        <w:t xml:space="preserve"> называет номер билета участника аукциона, который первым поднял билет, и указывает на этого участника аукциона. Затем аукционист объявляет следующий</w:t>
      </w:r>
      <w:r w:rsidR="007015DC">
        <w:t xml:space="preserve"> размер рыночной стоимости</w:t>
      </w:r>
      <w:r>
        <w:t xml:space="preserve"> в соответствии с «шагом аукциона»;</w:t>
      </w:r>
    </w:p>
    <w:p w:rsidR="00FA0043" w:rsidRDefault="00FA0043" w:rsidP="00FA0043">
      <w:pPr>
        <w:pStyle w:val="a4"/>
        <w:spacing w:after="0"/>
        <w:ind w:firstLine="567"/>
        <w:jc w:val="both"/>
      </w:pPr>
      <w:r>
        <w:t>д) при отсутствии участник</w:t>
      </w:r>
      <w:r w:rsidR="007015DC">
        <w:t xml:space="preserve">ов аукциона, готовых купить земельный </w:t>
      </w:r>
      <w:proofErr w:type="gramStart"/>
      <w:r w:rsidR="007015DC">
        <w:t>участок</w:t>
      </w:r>
      <w:r>
        <w:t xml:space="preserve">  в</w:t>
      </w:r>
      <w:proofErr w:type="gramEnd"/>
      <w:r>
        <w:t xml:space="preserve"> соответствии с названным  аукционистом р</w:t>
      </w:r>
      <w:r w:rsidR="007015DC">
        <w:t>азмером рыночной стоимости</w:t>
      </w:r>
      <w:r>
        <w:t>, аукционист повторяет этот размер 3 раза.</w:t>
      </w:r>
    </w:p>
    <w:p w:rsidR="00FA0043" w:rsidRDefault="00FA0043" w:rsidP="00FA0043">
      <w:pPr>
        <w:pStyle w:val="a4"/>
        <w:spacing w:after="0"/>
        <w:ind w:firstLine="567"/>
        <w:jc w:val="both"/>
      </w:pPr>
      <w:r>
        <w:t>Если после троекратного объявления очередного ра</w:t>
      </w:r>
      <w:r w:rsidR="00AC33C8">
        <w:t>змера рыночной стоимости</w:t>
      </w:r>
      <w: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FA0043" w:rsidRDefault="00FA0043" w:rsidP="00FA0043">
      <w:pPr>
        <w:pStyle w:val="a4"/>
        <w:spacing w:after="0"/>
        <w:ind w:firstLine="567"/>
        <w:jc w:val="both"/>
      </w:pPr>
      <w:r>
        <w:t>е) по завершению аукциона аукционист объявля</w:t>
      </w:r>
      <w:r w:rsidR="00AC33C8">
        <w:t xml:space="preserve">ет о продаже </w:t>
      </w:r>
      <w:r>
        <w:t xml:space="preserve">земельного участка, называет </w:t>
      </w:r>
      <w:r w:rsidR="00AC33C8">
        <w:t xml:space="preserve">размер рыночной стоимости  </w:t>
      </w:r>
      <w:r>
        <w:t xml:space="preserve"> земельного участка и номер билета победителя аукциона.</w:t>
      </w:r>
    </w:p>
    <w:p w:rsidR="00FA0043" w:rsidRPr="00AE0D00" w:rsidRDefault="00FA0043" w:rsidP="00FA0043">
      <w:pPr>
        <w:pStyle w:val="a4"/>
        <w:spacing w:after="0"/>
        <w:ind w:firstLine="567"/>
        <w:jc w:val="both"/>
        <w:rPr>
          <w:rStyle w:val="a7"/>
          <w:b w:val="0"/>
          <w:bCs w:val="0"/>
        </w:rPr>
      </w:pPr>
      <w:r>
        <w:t xml:space="preserve">Результаты аукциона оформляются протоколом, который подписывается «Организатором </w:t>
      </w:r>
      <w:r w:rsidRPr="00AE0D00">
        <w:rPr>
          <w:rStyle w:val="a7"/>
          <w:b w:val="0"/>
        </w:rPr>
        <w:t>аукциона</w:t>
      </w:r>
      <w:proofErr w:type="gramStart"/>
      <w:r w:rsidRPr="00AE0D00">
        <w:rPr>
          <w:b/>
        </w:rPr>
        <w:t xml:space="preserve">», </w:t>
      </w:r>
      <w:r w:rsidRPr="00AE0D00">
        <w:rPr>
          <w:rStyle w:val="a7"/>
          <w:b w:val="0"/>
        </w:rPr>
        <w:t xml:space="preserve"> и</w:t>
      </w:r>
      <w:proofErr w:type="gramEnd"/>
      <w:r w:rsidRPr="00AE0D00">
        <w:rPr>
          <w:rStyle w:val="a7"/>
          <w:b w:val="0"/>
        </w:rPr>
        <w:t xml:space="preserve"> размещается на официальном сайте в течение одного рабочего дня со дня подписания протокола. </w:t>
      </w:r>
    </w:p>
    <w:p w:rsidR="00FA0043" w:rsidRPr="00AE0D00" w:rsidRDefault="00FA0043" w:rsidP="00FA0043">
      <w:pPr>
        <w:pStyle w:val="a4"/>
        <w:spacing w:after="0"/>
        <w:ind w:firstLine="567"/>
        <w:jc w:val="both"/>
        <w:rPr>
          <w:rStyle w:val="blk"/>
          <w:b/>
        </w:rPr>
      </w:pPr>
      <w:r w:rsidRPr="00AE0D00">
        <w:rPr>
          <w:rStyle w:val="a7"/>
          <w:b w:val="0"/>
        </w:rPr>
        <w:t xml:space="preserve"> Пор</w:t>
      </w:r>
      <w:r w:rsidR="00AC33C8" w:rsidRPr="00AE0D00">
        <w:rPr>
          <w:rStyle w:val="a7"/>
          <w:b w:val="0"/>
        </w:rPr>
        <w:t xml:space="preserve">ядок заключения договора купли-продажи </w:t>
      </w:r>
      <w:r w:rsidRPr="00AE0D00">
        <w:rPr>
          <w:rStyle w:val="a7"/>
          <w:b w:val="0"/>
        </w:rPr>
        <w:t xml:space="preserve">земельного </w:t>
      </w:r>
      <w:proofErr w:type="gramStart"/>
      <w:r w:rsidRPr="00AE0D00">
        <w:rPr>
          <w:rStyle w:val="a7"/>
          <w:b w:val="0"/>
        </w:rPr>
        <w:t>участка .</w:t>
      </w:r>
      <w:proofErr w:type="gramEnd"/>
    </w:p>
    <w:p w:rsidR="00FA0043" w:rsidRDefault="00FA0043" w:rsidP="00FA0043">
      <w:pPr>
        <w:ind w:firstLine="851"/>
        <w:jc w:val="both"/>
        <w:rPr>
          <w:rStyle w:val="blk"/>
        </w:rPr>
      </w:pPr>
      <w:r>
        <w:rPr>
          <w:rStyle w:val="blk"/>
        </w:rPr>
        <w:t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городского поселения поселок Красное-на-Волге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</w:t>
      </w:r>
      <w:r w:rsidR="00AC33C8">
        <w:rPr>
          <w:rStyle w:val="blk"/>
        </w:rPr>
        <w:t>исанного проекта договора купли-продажи</w:t>
      </w:r>
      <w:r>
        <w:rPr>
          <w:rStyle w:val="blk"/>
        </w:rPr>
        <w:t xml:space="preserve"> земельного </w:t>
      </w:r>
      <w:r w:rsidR="00AC33C8">
        <w:rPr>
          <w:rStyle w:val="blk"/>
        </w:rPr>
        <w:t>участка. При этом договор купли-продажи</w:t>
      </w:r>
      <w:r>
        <w:rPr>
          <w:rStyle w:val="blk"/>
        </w:rPr>
        <w:t xml:space="preserve"> земельного участка заключается по начальной цене предмета аукциона. </w:t>
      </w:r>
    </w:p>
    <w:p w:rsidR="00FA0043" w:rsidRDefault="00FA0043" w:rsidP="00FA0043">
      <w:pPr>
        <w:ind w:firstLine="851"/>
        <w:jc w:val="both"/>
      </w:pPr>
      <w:r>
        <w:rPr>
          <w:rStyle w:val="blk"/>
        </w:rPr>
        <w:t xml:space="preserve">В десятидневный срок со дня составления протокола о результатах </w:t>
      </w:r>
      <w:proofErr w:type="gramStart"/>
      <w:r>
        <w:rPr>
          <w:rStyle w:val="blk"/>
        </w:rPr>
        <w:t>аукциона  Администрация</w:t>
      </w:r>
      <w:proofErr w:type="gramEnd"/>
      <w:r>
        <w:rPr>
          <w:rStyle w:val="blk"/>
        </w:rPr>
        <w:t xml:space="preserve"> городского поселения поселок Красное-на-Волге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</w:t>
      </w:r>
      <w:r w:rsidR="00AC33C8">
        <w:rPr>
          <w:rStyle w:val="blk"/>
        </w:rPr>
        <w:t>исанного проекта договора купли-продажи</w:t>
      </w:r>
      <w:r>
        <w:rPr>
          <w:rStyle w:val="blk"/>
        </w:rPr>
        <w:t xml:space="preserve">. При этом </w:t>
      </w:r>
      <w:r w:rsidR="00AC33C8">
        <w:t>размер рыночной стоимости</w:t>
      </w:r>
      <w:r>
        <w:t xml:space="preserve"> земельного участка определяется в размере</w:t>
      </w:r>
      <w:r>
        <w:rPr>
          <w:rStyle w:val="blk"/>
        </w:rPr>
        <w:t>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  <w:r>
        <w:t xml:space="preserve"> </w:t>
      </w:r>
    </w:p>
    <w:p w:rsidR="00553A6E" w:rsidRDefault="00553A6E" w:rsidP="00FA0043">
      <w:pPr>
        <w:ind w:firstLine="851"/>
        <w:jc w:val="both"/>
      </w:pPr>
      <w: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53A6E" w:rsidRDefault="00553A6E" w:rsidP="00FA0043">
      <w:pPr>
        <w:ind w:firstLine="851"/>
        <w:jc w:val="both"/>
        <w:rPr>
          <w:rStyle w:val="blk"/>
        </w:rPr>
      </w:pPr>
      <w:r>
        <w:t xml:space="preserve">В течение трех рабочих дней со дня </w:t>
      </w:r>
      <w:r w:rsidR="00705DAF">
        <w:t xml:space="preserve">подписания протокола о результатах </w:t>
      </w:r>
      <w:proofErr w:type="gramStart"/>
      <w:r w:rsidR="00705DAF">
        <w:t>аукциона  организатор</w:t>
      </w:r>
      <w:proofErr w:type="gramEnd"/>
      <w:r w:rsidR="00705DAF">
        <w:t xml:space="preserve"> аукциона обязан возвратить задатки лицам, участвовавшим в аукционе, но не победившим в нем.</w:t>
      </w:r>
    </w:p>
    <w:p w:rsidR="00FA0043" w:rsidRDefault="00FA0043" w:rsidP="00FA0043">
      <w:pPr>
        <w:ind w:firstLine="851"/>
        <w:jc w:val="both"/>
        <w:rPr>
          <w:bCs/>
        </w:rPr>
      </w:pPr>
      <w:r>
        <w:rPr>
          <w:rStyle w:val="blk"/>
        </w:rPr>
        <w:t>Если д</w:t>
      </w:r>
      <w:r w:rsidR="00F562D7">
        <w:rPr>
          <w:rStyle w:val="blk"/>
        </w:rPr>
        <w:t>оговор купли-продажи</w:t>
      </w:r>
      <w:r>
        <w:rPr>
          <w:rStyle w:val="blk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Красное-на-Волге Красносельского муниципального района Костромской области, то </w:t>
      </w:r>
      <w:proofErr w:type="gramStart"/>
      <w:r>
        <w:rPr>
          <w:rStyle w:val="blk"/>
        </w:rPr>
        <w:t>администрация  предлагает</w:t>
      </w:r>
      <w:proofErr w:type="gramEnd"/>
      <w:r>
        <w:rPr>
          <w:rStyle w:val="blk"/>
        </w:rPr>
        <w:t xml:space="preserve"> заключить указанный договор иному участнику аукциона, который сделал предпоследнее предложение </w:t>
      </w:r>
      <w:r>
        <w:rPr>
          <w:rStyle w:val="blk"/>
        </w:rPr>
        <w:lastRenderedPageBreak/>
        <w:t>о цене предмета аукциона, по цене, предложенной победителем аукциона.</w:t>
      </w:r>
      <w:r>
        <w:t xml:space="preserve"> </w:t>
      </w:r>
    </w:p>
    <w:p w:rsidR="00FA0043" w:rsidRDefault="00FA0043" w:rsidP="00FA0043">
      <w:pPr>
        <w:ind w:firstLine="851"/>
        <w:jc w:val="both"/>
      </w:pPr>
      <w:r>
        <w:rPr>
          <w:bCs/>
        </w:rPr>
        <w:t xml:space="preserve"> </w:t>
      </w:r>
      <w:r>
        <w:t>Аукцион признается не состоявшимся в случаях</w:t>
      </w:r>
      <w:r>
        <w:rPr>
          <w:bCs/>
        </w:rPr>
        <w:t>,</w:t>
      </w:r>
      <w:r>
        <w:t xml:space="preserve"> если:</w:t>
      </w:r>
    </w:p>
    <w:p w:rsidR="00FA0043" w:rsidRDefault="00FA0043" w:rsidP="00FA0043">
      <w:pPr>
        <w:ind w:firstLine="851"/>
        <w:jc w:val="both"/>
        <w:rPr>
          <w:rStyle w:val="blk"/>
        </w:rPr>
      </w:pPr>
      <w:r>
        <w:t xml:space="preserve">- </w:t>
      </w:r>
      <w:r>
        <w:rPr>
          <w:rStyle w:val="blk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FA0043" w:rsidRDefault="00FA0043" w:rsidP="00FA0043">
      <w:pPr>
        <w:ind w:firstLine="851"/>
        <w:jc w:val="both"/>
      </w:pPr>
      <w:r>
        <w:rPr>
          <w:rStyle w:val="blk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FA0043" w:rsidRDefault="00FA0043" w:rsidP="00FA0043">
      <w:pPr>
        <w:ind w:firstLine="851"/>
        <w:jc w:val="both"/>
      </w:pPr>
      <w:r>
        <w:t xml:space="preserve">- </w:t>
      </w:r>
      <w:r>
        <w:rPr>
          <w:rStyle w:val="blk"/>
        </w:rPr>
        <w:t>в аукционе участвовал только один участник,</w:t>
      </w:r>
    </w:p>
    <w:p w:rsidR="00FA0043" w:rsidRDefault="00FA0043" w:rsidP="00FA0043">
      <w:pPr>
        <w:ind w:firstLine="851"/>
        <w:jc w:val="both"/>
      </w:pPr>
      <w:r>
        <w:t>-</w:t>
      </w:r>
      <w:r>
        <w:rPr>
          <w:rStyle w:val="blk"/>
        </w:rPr>
        <w:t xml:space="preserve"> при проведении аукциона не присутствовал ни один из участников аукциона,</w:t>
      </w:r>
    </w:p>
    <w:p w:rsidR="00FA0043" w:rsidRDefault="00FA0043" w:rsidP="00FA0043">
      <w:pPr>
        <w:ind w:firstLine="851"/>
        <w:jc w:val="both"/>
      </w:pPr>
      <w:r>
        <w:t>-</w:t>
      </w:r>
      <w:r>
        <w:rPr>
          <w:rStyle w:val="blk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A0043" w:rsidRDefault="00FA0043" w:rsidP="00FA0043">
      <w:pPr>
        <w:ind w:firstLine="851"/>
        <w:jc w:val="both"/>
      </w:pPr>
      <w:r>
        <w:t xml:space="preserve"> Осмотр земельного участка осуществляется претендентами самостоятельно по месту нахождения участка.</w:t>
      </w:r>
    </w:p>
    <w:p w:rsidR="00FA0043" w:rsidRDefault="00FA0043" w:rsidP="00FA0043">
      <w:pPr>
        <w:ind w:firstLine="851"/>
        <w:jc w:val="both"/>
      </w:pPr>
      <w:r>
        <w:t xml:space="preserve"> Подробно с кадастровым паспортом земельного участка, техническими условиями и информацией о плате за подключение можно ознакомиться по месту приема заявок в течение срока приема заявок.</w:t>
      </w: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D7200" w:rsidRDefault="00FD7200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851"/>
        <w:jc w:val="both"/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ДОГОВОР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КУПЛИ – ПРОДАЖИ ЗЕМЕЛЬНОГО УЧАСТКА  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пгт. Красное-на-Волге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____» ______________2020 года</w:t>
      </w:r>
    </w:p>
    <w:p w:rsidR="00FD7200" w:rsidRDefault="00FD7200" w:rsidP="00FD7200">
      <w:pPr>
        <w:pStyle w:val="ConsNonformat"/>
        <w:widowControl/>
        <w:spacing w:line="100" w:lineRule="atLeast"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spacing w:line="100" w:lineRule="atLeast"/>
        <w:jc w:val="both"/>
        <w:rPr>
          <w:rFonts w:ascii="Times New Roman" w:hAnsi="Times New Roman"/>
          <w:i/>
          <w:color w:val="FFFFFF"/>
          <w:u w:val="single"/>
        </w:rPr>
      </w:pPr>
      <w:r>
        <w:rPr>
          <w:rFonts w:ascii="Times New Roman" w:hAnsi="Times New Roman"/>
        </w:rPr>
        <w:t xml:space="preserve">На основании </w:t>
      </w:r>
      <w:proofErr w:type="gramStart"/>
      <w:r>
        <w:rPr>
          <w:rFonts w:ascii="Times New Roman" w:hAnsi="Times New Roman"/>
          <w:i/>
          <w:iCs/>
          <w:u w:val="single"/>
        </w:rPr>
        <w:t xml:space="preserve">постановления </w:t>
      </w:r>
      <w:r>
        <w:rPr>
          <w:rFonts w:ascii="Times New Roman" w:hAnsi="Times New Roman"/>
          <w:i/>
          <w:u w:val="single"/>
        </w:rPr>
        <w:t xml:space="preserve"> администрации</w:t>
      </w:r>
      <w:proofErr w:type="gramEnd"/>
      <w:r>
        <w:rPr>
          <w:rFonts w:ascii="Times New Roman" w:hAnsi="Times New Roman"/>
          <w:i/>
          <w:u w:val="single"/>
        </w:rPr>
        <w:t xml:space="preserve"> городского поселения поселок Красное-на-Волге Красносельского  муниципального района  Костромской области  № --- от -----2020 года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FFFF"/>
          <w:u w:val="single"/>
        </w:rPr>
        <w:t>.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(реквизиты решения уполномоченного на распоряжение земельными участками органа)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Администрация городского поселения поселок Красное-на-Волге Красносельского муниципального района Костромской области                                                                                 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(орган местного самоуправления или специализированная организация)</w:t>
      </w:r>
    </w:p>
    <w:p w:rsidR="00FD7200" w:rsidRDefault="00FD7200" w:rsidP="00FD7200">
      <w:pPr>
        <w:jc w:val="both"/>
      </w:pPr>
      <w:r>
        <w:t xml:space="preserve">в лице главы  городского поселения поселок Красное-на-Волге Красносельского муниципального района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"Продавец", и </w:t>
      </w:r>
      <w:r>
        <w:rPr>
          <w:i/>
          <w:iCs/>
          <w:u w:val="single"/>
        </w:rPr>
        <w:t>ФИО</w:t>
      </w:r>
      <w:r w:rsidRPr="00A92296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--------</w:t>
      </w:r>
      <w:r w:rsidRPr="00A92296">
        <w:rPr>
          <w:i/>
          <w:iCs/>
          <w:u w:val="single"/>
        </w:rPr>
        <w:t xml:space="preserve"> года рождения, зарегистрированн</w:t>
      </w:r>
      <w:r>
        <w:rPr>
          <w:i/>
          <w:iCs/>
          <w:u w:val="single"/>
        </w:rPr>
        <w:t>ый</w:t>
      </w:r>
      <w:r w:rsidRPr="00A92296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по адресу</w:t>
      </w:r>
      <w:r w:rsidRPr="00A92296">
        <w:rPr>
          <w:i/>
          <w:iCs/>
          <w:u w:val="single"/>
        </w:rPr>
        <w:t xml:space="preserve">; </w:t>
      </w:r>
      <w:r w:rsidR="00DB562A">
        <w:rPr>
          <w:i/>
          <w:iCs/>
          <w:u w:val="single"/>
        </w:rPr>
        <w:t>------------паспорт ------- выдан  ------</w:t>
      </w:r>
      <w:r>
        <w:rPr>
          <w:i/>
          <w:iCs/>
          <w:u w:val="single"/>
        </w:rPr>
        <w:t xml:space="preserve">, </w:t>
      </w:r>
      <w:r>
        <w:t>именуемый в дальнейшем "Покупатель", и именуемые в дальнейшем "Стороны", заключили настоящий договор о нижеследующем: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FD7200" w:rsidRDefault="00FD7200" w:rsidP="00FD7200">
      <w:pPr>
        <w:pStyle w:val="ConsNonformat"/>
        <w:widowControl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1.1. Продавец обязуется передать в собственность, а Покупатель принять и оплатить по цене и на условиях настоящего Договора земельный участок из земель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proofErr w:type="gramStart"/>
      <w:r>
        <w:rPr>
          <w:rFonts w:ascii="Times New Roman" w:hAnsi="Times New Roman"/>
          <w:i/>
          <w:iCs/>
          <w:u w:val="single"/>
        </w:rPr>
        <w:t>земли  населенных</w:t>
      </w:r>
      <w:proofErr w:type="gramEnd"/>
      <w:r>
        <w:rPr>
          <w:rFonts w:ascii="Times New Roman" w:hAnsi="Times New Roman"/>
          <w:i/>
          <w:iCs/>
          <w:u w:val="single"/>
        </w:rPr>
        <w:t xml:space="preserve"> пунктов</w:t>
      </w:r>
      <w:r>
        <w:rPr>
          <w:rFonts w:ascii="Times New Roman" w:hAnsi="Times New Roman"/>
          <w:i/>
          <w:iCs/>
          <w:u w:val="single"/>
        </w:rPr>
        <w:tab/>
      </w:r>
      <w:r>
        <w:rPr>
          <w:rFonts w:ascii="Times New Roman" w:hAnsi="Times New Roman"/>
        </w:rPr>
        <w:t xml:space="preserve">______________________ 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(категория земель)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</w:t>
      </w:r>
      <w:proofErr w:type="gramStart"/>
      <w:r>
        <w:rPr>
          <w:rFonts w:ascii="Times New Roman" w:hAnsi="Times New Roman"/>
        </w:rPr>
        <w:t>кадастровым  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 w:rsidR="00DB562A">
        <w:rPr>
          <w:rFonts w:ascii="Times New Roman" w:hAnsi="Times New Roman"/>
          <w:i/>
          <w:u w:val="single"/>
        </w:rPr>
        <w:t>-----------------------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</w:t>
      </w:r>
    </w:p>
    <w:p w:rsidR="00FD7200" w:rsidRDefault="00DB562A" w:rsidP="00FD7200">
      <w:pPr>
        <w:pStyle w:val="ConsNonformat"/>
        <w:widowControl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/>
        </w:rPr>
        <w:t>находящийся по адресу ----------------------------------</w:t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</w:r>
      <w:r w:rsidR="00FD7200">
        <w:rPr>
          <w:rFonts w:ascii="Times New Roman" w:hAnsi="Times New Roman" w:cs="Times New Roman"/>
          <w:i/>
          <w:u w:val="single"/>
        </w:rPr>
        <w:tab/>
        <w:t xml:space="preserve">                                                                                                                 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(субъект Российской Федерации, город, поселок, село и др., </w:t>
      </w:r>
      <w:proofErr w:type="gramStart"/>
      <w:r>
        <w:rPr>
          <w:rFonts w:ascii="Times New Roman" w:hAnsi="Times New Roman"/>
        </w:rPr>
        <w:t>улица,  дом</w:t>
      </w:r>
      <w:proofErr w:type="gramEnd"/>
      <w:r>
        <w:rPr>
          <w:rFonts w:ascii="Times New Roman" w:hAnsi="Times New Roman"/>
        </w:rPr>
        <w:t>,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 (далее — Участок),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строение и др., иные адресные ориентиры)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использования в целях</w:t>
      </w:r>
      <w:r>
        <w:rPr>
          <w:rFonts w:ascii="Times New Roman" w:hAnsi="Times New Roman"/>
          <w:u w:val="single"/>
        </w:rPr>
        <w:t>:</w:t>
      </w:r>
      <w:r w:rsidR="00DB562A">
        <w:rPr>
          <w:rFonts w:ascii="Times New Roman" w:hAnsi="Times New Roman"/>
          <w:i/>
          <w:u w:val="single"/>
        </w:rPr>
        <w:t xml:space="preserve"> _____________________________</w:t>
      </w:r>
      <w:r>
        <w:rPr>
          <w:rFonts w:ascii="Times New Roman" w:hAnsi="Times New Roman"/>
          <w:i/>
        </w:rPr>
        <w:t xml:space="preserve">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</w:t>
      </w:r>
      <w:proofErr w:type="gramStart"/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разрешенное использование)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i/>
          <w:iCs/>
          <w:u w:val="single"/>
        </w:rPr>
      </w:pPr>
      <w:proofErr w:type="gramStart"/>
      <w:r>
        <w:rPr>
          <w:rFonts w:ascii="Times New Roman" w:hAnsi="Times New Roman"/>
        </w:rPr>
        <w:t xml:space="preserve">площадью  </w:t>
      </w:r>
      <w:r w:rsidR="00DB562A">
        <w:rPr>
          <w:rFonts w:ascii="Times New Roman" w:hAnsi="Times New Roman"/>
          <w:i/>
          <w:iCs/>
          <w:u w:val="single"/>
        </w:rPr>
        <w:t>---------------</w:t>
      </w:r>
      <w:proofErr w:type="gramEnd"/>
      <w:r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u w:val="single"/>
        </w:rPr>
        <w:t>кв.м</w:t>
      </w:r>
      <w:proofErr w:type="spellEnd"/>
      <w:r>
        <w:rPr>
          <w:rFonts w:ascii="Times New Roman" w:hAnsi="Times New Roman"/>
          <w:i/>
          <w:iCs/>
          <w:u w:val="single"/>
        </w:rPr>
        <w:t xml:space="preserve"> .</w:t>
      </w:r>
    </w:p>
    <w:p w:rsidR="00FD7200" w:rsidRDefault="00FD7200" w:rsidP="00FD7200">
      <w:pPr>
        <w:pStyle w:val="ConsNonformat"/>
        <w:widowControl/>
        <w:jc w:val="both"/>
      </w:pPr>
    </w:p>
    <w:p w:rsidR="00FD7200" w:rsidRDefault="00FD7200" w:rsidP="00FD7200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 </w:t>
      </w:r>
      <w:proofErr w:type="gramStart"/>
      <w:r>
        <w:rPr>
          <w:rFonts w:ascii="Times New Roman" w:hAnsi="Times New Roman"/>
        </w:rPr>
        <w:t>Участке  имеется</w:t>
      </w:r>
      <w:proofErr w:type="gramEnd"/>
      <w:r>
        <w:rPr>
          <w:rFonts w:ascii="Times New Roman" w:hAnsi="Times New Roman"/>
        </w:rPr>
        <w:t xml:space="preserve">:  </w:t>
      </w:r>
      <w:r w:rsidR="00207DCF">
        <w:rPr>
          <w:rFonts w:ascii="Times New Roman" w:hAnsi="Times New Roman"/>
          <w:i/>
          <w:u w:val="single"/>
        </w:rPr>
        <w:t xml:space="preserve">       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(объекты недвижимого имущества и их характеристика)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Плата по Договору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Выкупная </w:t>
      </w:r>
      <w:proofErr w:type="gramStart"/>
      <w:r>
        <w:rPr>
          <w:rFonts w:ascii="Times New Roman" w:hAnsi="Times New Roman"/>
        </w:rPr>
        <w:t xml:space="preserve">цена </w:t>
      </w:r>
      <w:r w:rsidR="00803ECE">
        <w:rPr>
          <w:rFonts w:ascii="Times New Roman" w:hAnsi="Times New Roman"/>
        </w:rPr>
        <w:t xml:space="preserve"> земельного</w:t>
      </w:r>
      <w:proofErr w:type="gramEnd"/>
      <w:r w:rsidR="00803ECE">
        <w:rPr>
          <w:rFonts w:ascii="Times New Roman" w:hAnsi="Times New Roman"/>
        </w:rPr>
        <w:t xml:space="preserve"> участка</w:t>
      </w:r>
      <w:r w:rsidR="000B2F62">
        <w:rPr>
          <w:rFonts w:ascii="Times New Roman" w:hAnsi="Times New Roman"/>
        </w:rPr>
        <w:t xml:space="preserve"> установлена согласн</w:t>
      </w:r>
      <w:r w:rsidR="0063669B">
        <w:rPr>
          <w:rFonts w:ascii="Times New Roman" w:hAnsi="Times New Roman"/>
        </w:rPr>
        <w:t>о протоколу</w:t>
      </w:r>
      <w:r w:rsidR="000B2F62">
        <w:rPr>
          <w:rFonts w:ascii="Times New Roman" w:hAnsi="Times New Roman"/>
        </w:rPr>
        <w:t xml:space="preserve"> о результатах аукциона </w:t>
      </w:r>
      <w:r w:rsidR="00803ECE">
        <w:rPr>
          <w:rFonts w:ascii="Times New Roman" w:hAnsi="Times New Roman"/>
        </w:rPr>
        <w:t xml:space="preserve"> </w:t>
      </w:r>
      <w:r w:rsidR="0063669B">
        <w:rPr>
          <w:rFonts w:ascii="Times New Roman" w:hAnsi="Times New Roman"/>
        </w:rPr>
        <w:t xml:space="preserve">и </w:t>
      </w:r>
      <w:r w:rsidR="00803ECE">
        <w:rPr>
          <w:rFonts w:ascii="Times New Roman" w:hAnsi="Times New Roman"/>
        </w:rPr>
        <w:t>составляет __________________________________</w:t>
      </w:r>
      <w:r w:rsidR="002F7E8C">
        <w:rPr>
          <w:rFonts w:ascii="Times New Roman" w:hAnsi="Times New Roman"/>
        </w:rPr>
        <w:t>руб.</w:t>
      </w:r>
    </w:p>
    <w:p w:rsidR="0063669B" w:rsidRDefault="0063669B" w:rsidP="00FD7200">
      <w:pPr>
        <w:pStyle w:val="ConsNonformat"/>
        <w:widowControl/>
        <w:ind w:right="-6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Задаток</w:t>
      </w:r>
      <w:r w:rsidR="002F7E8C">
        <w:rPr>
          <w:rFonts w:ascii="Times New Roman" w:hAnsi="Times New Roman"/>
        </w:rPr>
        <w:t xml:space="preserve"> в сумме ----руб.</w:t>
      </w:r>
      <w:r w:rsidR="00BE4E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E4EF4">
        <w:rPr>
          <w:rFonts w:ascii="Times New Roman" w:hAnsi="Times New Roman"/>
        </w:rPr>
        <w:t>внесенный лицом, признанным победителем аукциона, засчитывается в оплату п</w:t>
      </w:r>
      <w:r w:rsidR="002F7E8C">
        <w:rPr>
          <w:rFonts w:ascii="Times New Roman" w:hAnsi="Times New Roman"/>
        </w:rPr>
        <w:t xml:space="preserve">риобретаемого </w:t>
      </w:r>
      <w:proofErr w:type="gramStart"/>
      <w:r w:rsidR="002F7E8C">
        <w:rPr>
          <w:rFonts w:ascii="Times New Roman" w:hAnsi="Times New Roman"/>
        </w:rPr>
        <w:t xml:space="preserve">земельного </w:t>
      </w:r>
      <w:r>
        <w:rPr>
          <w:rFonts w:ascii="Times New Roman" w:hAnsi="Times New Roman"/>
        </w:rPr>
        <w:t xml:space="preserve"> </w:t>
      </w:r>
      <w:r w:rsidR="002F7E8C">
        <w:rPr>
          <w:rFonts w:ascii="Times New Roman" w:hAnsi="Times New Roman"/>
        </w:rPr>
        <w:t>участка</w:t>
      </w:r>
      <w:proofErr w:type="gramEnd"/>
      <w:r w:rsidR="002F7E8C">
        <w:rPr>
          <w:rFonts w:ascii="Times New Roman" w:hAnsi="Times New Roman"/>
        </w:rPr>
        <w:t>.</w:t>
      </w:r>
    </w:p>
    <w:p w:rsidR="00FD7200" w:rsidRDefault="00FD7200" w:rsidP="00FD7200">
      <w:pPr>
        <w:pStyle w:val="ConsNonformat"/>
        <w:widowControl/>
        <w:tabs>
          <w:tab w:val="left" w:pos="9354"/>
        </w:tabs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2F7E8C">
        <w:rPr>
          <w:rFonts w:ascii="Times New Roman" w:hAnsi="Times New Roman"/>
        </w:rPr>
        <w:t xml:space="preserve">Выкупную цену за земельный участок за минусом задатка, </w:t>
      </w:r>
      <w:r>
        <w:rPr>
          <w:rFonts w:ascii="Times New Roman" w:hAnsi="Times New Roman"/>
        </w:rPr>
        <w:t>Покупатель оплач</w:t>
      </w:r>
      <w:r w:rsidR="002F7E8C">
        <w:rPr>
          <w:rFonts w:ascii="Times New Roman" w:hAnsi="Times New Roman"/>
        </w:rPr>
        <w:t>ивает</w:t>
      </w:r>
      <w:r>
        <w:rPr>
          <w:rFonts w:ascii="Times New Roman" w:hAnsi="Times New Roman"/>
        </w:rPr>
        <w:t xml:space="preserve"> в течение 5 календарных дней с момента заключения настоящего Договора. </w:t>
      </w:r>
    </w:p>
    <w:p w:rsidR="00FD7200" w:rsidRDefault="00FD7200" w:rsidP="00FD7200">
      <w:pPr>
        <w:pStyle w:val="ConsNonformat"/>
        <w:widowControl/>
        <w:tabs>
          <w:tab w:val="left" w:pos="9354"/>
        </w:tabs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Полная оплата цены должна быть произведена </w:t>
      </w:r>
      <w:r w:rsidR="0063669B">
        <w:rPr>
          <w:rFonts w:ascii="Times New Roman" w:hAnsi="Times New Roman"/>
        </w:rPr>
        <w:t xml:space="preserve">до регистрации </w:t>
      </w:r>
      <w:proofErr w:type="gramStart"/>
      <w:r w:rsidR="0063669B">
        <w:rPr>
          <w:rFonts w:ascii="Times New Roman" w:hAnsi="Times New Roman"/>
        </w:rPr>
        <w:t xml:space="preserve">права </w:t>
      </w:r>
      <w:r>
        <w:rPr>
          <w:rFonts w:ascii="Times New Roman" w:hAnsi="Times New Roman"/>
        </w:rPr>
        <w:t xml:space="preserve"> собственности</w:t>
      </w:r>
      <w:proofErr w:type="gramEnd"/>
      <w:r>
        <w:rPr>
          <w:rFonts w:ascii="Times New Roman" w:hAnsi="Times New Roman"/>
        </w:rPr>
        <w:t xml:space="preserve"> на Участок.</w:t>
      </w:r>
    </w:p>
    <w:p w:rsidR="00FD7200" w:rsidRDefault="00FD7200" w:rsidP="00FD7200">
      <w:pPr>
        <w:pStyle w:val="ConsNonformat"/>
        <w:widowControl/>
        <w:tabs>
          <w:tab w:val="left" w:pos="9354"/>
        </w:tabs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</w:t>
      </w:r>
      <w:r>
        <w:rPr>
          <w:rFonts w:ascii="Times New Roman" w:hAnsi="Times New Roman"/>
        </w:rPr>
        <w:lastRenderedPageBreak/>
        <w:t>Федерации, перечисляется на счета органов федерального казначейства Минфина России, открытые на балансовом счете.</w:t>
      </w:r>
    </w:p>
    <w:p w:rsidR="00FD7200" w:rsidRDefault="00FD7200" w:rsidP="00FD7200">
      <w:pPr>
        <w:pStyle w:val="ConsNonformat"/>
        <w:widowControl/>
        <w:ind w:right="53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реквизитах счета:</w:t>
      </w:r>
    </w:p>
    <w:p w:rsidR="002F7E8C" w:rsidRPr="00FA0043" w:rsidRDefault="00FD7200" w:rsidP="002F7E8C">
      <w:pPr>
        <w:pStyle w:val="a4"/>
        <w:spacing w:after="0"/>
        <w:ind w:firstLine="567"/>
        <w:jc w:val="both"/>
      </w:pPr>
      <w:r>
        <w:t xml:space="preserve">     </w:t>
      </w:r>
      <w:r>
        <w:rPr>
          <w:sz w:val="22"/>
        </w:rPr>
        <w:t xml:space="preserve">УФК по Костромской области (Администрация ГП пос. Красное-на-Волге): </w:t>
      </w:r>
      <w:r>
        <w:rPr>
          <w:b/>
          <w:sz w:val="22"/>
        </w:rPr>
        <w:t>ИНН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4415005109,  </w:t>
      </w:r>
      <w:r>
        <w:rPr>
          <w:b/>
          <w:bCs/>
          <w:sz w:val="22"/>
        </w:rPr>
        <w:t>КПП</w:t>
      </w:r>
      <w:proofErr w:type="gramEnd"/>
      <w:r>
        <w:rPr>
          <w:sz w:val="22"/>
        </w:rPr>
        <w:t xml:space="preserve">: 441501001, Код </w:t>
      </w:r>
      <w:r>
        <w:rPr>
          <w:b/>
          <w:sz w:val="22"/>
        </w:rPr>
        <w:t>ОКТМО</w:t>
      </w:r>
      <w:r>
        <w:rPr>
          <w:sz w:val="22"/>
        </w:rPr>
        <w:t xml:space="preserve">: 34616151, </w:t>
      </w:r>
      <w:r>
        <w:rPr>
          <w:b/>
          <w:sz w:val="22"/>
        </w:rPr>
        <w:t>БИК</w:t>
      </w:r>
      <w:r>
        <w:rPr>
          <w:sz w:val="22"/>
        </w:rPr>
        <w:t xml:space="preserve">: 043469001, </w:t>
      </w:r>
      <w:r>
        <w:rPr>
          <w:b/>
          <w:sz w:val="22"/>
        </w:rPr>
        <w:t>Номер счета</w:t>
      </w:r>
      <w:r>
        <w:rPr>
          <w:sz w:val="22"/>
        </w:rPr>
        <w:t xml:space="preserve"> получателя: 40101810700000010006,  </w:t>
      </w:r>
      <w:r>
        <w:rPr>
          <w:b/>
          <w:sz w:val="22"/>
        </w:rPr>
        <w:t>Наименование банка</w:t>
      </w:r>
      <w:r>
        <w:rPr>
          <w:sz w:val="22"/>
        </w:rPr>
        <w:t xml:space="preserve">: Отделение Кострома г. Кострома, </w:t>
      </w:r>
      <w:r>
        <w:rPr>
          <w:b/>
          <w:sz w:val="22"/>
        </w:rPr>
        <w:t>Наименование платежа</w:t>
      </w:r>
      <w:r>
        <w:rPr>
          <w:sz w:val="22"/>
        </w:rPr>
        <w:t xml:space="preserve">: Продажа земельного участка  </w:t>
      </w:r>
      <w:r>
        <w:rPr>
          <w:b/>
          <w:sz w:val="22"/>
        </w:rPr>
        <w:t>Код бюджетной классификации</w:t>
      </w:r>
      <w:r>
        <w:rPr>
          <w:sz w:val="22"/>
        </w:rPr>
        <w:t xml:space="preserve">: </w:t>
      </w:r>
      <w:r w:rsidR="002F7E8C">
        <w:rPr>
          <w:rFonts w:cs="Tahoma"/>
        </w:rPr>
        <w:t>99911406025130000430</w:t>
      </w:r>
    </w:p>
    <w:p w:rsidR="00FD7200" w:rsidRDefault="00FD7200" w:rsidP="00FD7200">
      <w:pPr>
        <w:pStyle w:val="ConsNonformat"/>
        <w:widowControl/>
        <w:ind w:right="-6"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ind w:right="534"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ind w:right="5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Ограничения использования и обременения Участка</w:t>
      </w:r>
    </w:p>
    <w:p w:rsidR="00FD7200" w:rsidRDefault="00FD7200" w:rsidP="00FD7200">
      <w:pPr>
        <w:pStyle w:val="ConsNonformat"/>
        <w:widowControl/>
        <w:ind w:right="534"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3.1. Участок обременен публичным сервитутом, установленным для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  <w:u w:val="single"/>
        </w:rPr>
        <w:t xml:space="preserve">нет 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(вид ограниченного пользования Участком)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</w:t>
      </w:r>
      <w:r>
        <w:rPr>
          <w:rFonts w:ascii="Times New Roman" w:hAnsi="Times New Roman"/>
          <w:u w:val="single"/>
        </w:rPr>
        <w:t>нет</w:t>
      </w:r>
      <w:r>
        <w:rPr>
          <w:rFonts w:ascii="Times New Roman" w:hAnsi="Times New Roman"/>
        </w:rPr>
        <w:t>___________________________________________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(нормативный правовой акт, которым установлен сервитут)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сроком на ___________________</w:t>
      </w:r>
      <w:r>
        <w:rPr>
          <w:rFonts w:ascii="Times New Roman" w:hAnsi="Times New Roman"/>
          <w:u w:val="single"/>
        </w:rPr>
        <w:t>нет</w:t>
      </w:r>
      <w:r>
        <w:rPr>
          <w:rFonts w:ascii="Times New Roman" w:hAnsi="Times New Roman"/>
        </w:rPr>
        <w:t xml:space="preserve">_________________________________________. </w:t>
      </w:r>
    </w:p>
    <w:p w:rsidR="00FD7200" w:rsidRDefault="00FD7200" w:rsidP="00FD7200">
      <w:pPr>
        <w:pStyle w:val="ConsNonformat"/>
        <w:widowControl/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FD7200" w:rsidRDefault="00FD7200" w:rsidP="00FD7200">
      <w:pPr>
        <w:pStyle w:val="ConsNonformat"/>
        <w:widowControl/>
        <w:ind w:right="534"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ind w:right="5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Права и обязанности Сторон</w:t>
      </w:r>
    </w:p>
    <w:p w:rsidR="00FD7200" w:rsidRDefault="00FD7200" w:rsidP="00FD7200">
      <w:pPr>
        <w:pStyle w:val="ConsNonformat"/>
        <w:widowControl/>
        <w:ind w:right="534"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tabs>
          <w:tab w:val="left" w:pos="9355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 Продавец обязуется:</w:t>
      </w:r>
    </w:p>
    <w:p w:rsidR="00FD7200" w:rsidRDefault="00FD7200" w:rsidP="00FD7200">
      <w:pPr>
        <w:pStyle w:val="ConsNonformat"/>
        <w:widowControl/>
        <w:tabs>
          <w:tab w:val="left" w:pos="9355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4.1.1. Предоставить Покупателю сведения, необходимые для исполнения условий, установленных Договором.</w:t>
      </w:r>
    </w:p>
    <w:p w:rsidR="00FD7200" w:rsidRDefault="00FD7200" w:rsidP="00FD7200">
      <w:pPr>
        <w:pStyle w:val="ConsNonformat"/>
        <w:widowControl/>
        <w:tabs>
          <w:tab w:val="left" w:pos="9355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 Покупатель обязуются:</w:t>
      </w:r>
    </w:p>
    <w:p w:rsidR="00FD7200" w:rsidRDefault="00FD7200" w:rsidP="00FD7200">
      <w:pPr>
        <w:pStyle w:val="ConsNonformat"/>
        <w:widowControl/>
        <w:tabs>
          <w:tab w:val="left" w:pos="9355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4.2.1. Оплатить цену Участка в сроки и в порядке, установленном разделом 2 Договора.</w:t>
      </w:r>
    </w:p>
    <w:p w:rsidR="00FD7200" w:rsidRDefault="00FD7200" w:rsidP="00FD7200">
      <w:pPr>
        <w:pStyle w:val="ConsNonformat"/>
        <w:widowControl/>
        <w:tabs>
          <w:tab w:val="left" w:pos="9355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D7200" w:rsidRDefault="00FD7200" w:rsidP="00FD7200">
      <w:pPr>
        <w:pStyle w:val="ConsNonformat"/>
        <w:widowControl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</w:t>
      </w:r>
      <w:proofErr w:type="gramStart"/>
      <w:r>
        <w:rPr>
          <w:rFonts w:ascii="Times New Roman" w:hAnsi="Times New Roman"/>
        </w:rPr>
        <w:t>и  установленного</w:t>
      </w:r>
      <w:proofErr w:type="gramEnd"/>
      <w:r>
        <w:rPr>
          <w:rFonts w:ascii="Times New Roman" w:hAnsi="Times New Roman"/>
        </w:rPr>
        <w:t xml:space="preserve"> порядка использования Участка, а также обеспечивать доступ и проход на Участок их представителей.</w:t>
      </w:r>
    </w:p>
    <w:p w:rsidR="00FD7200" w:rsidRDefault="00FD7200" w:rsidP="00FD7200">
      <w:pPr>
        <w:pStyle w:val="ConsNonformat"/>
        <w:widowControl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D7200" w:rsidRDefault="00FD7200" w:rsidP="00FD7200">
      <w:pPr>
        <w:pStyle w:val="ConsNonformat"/>
        <w:widowControl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FD7200" w:rsidRDefault="00FD7200" w:rsidP="00FD7200">
      <w:pPr>
        <w:pStyle w:val="ConsNonformat"/>
        <w:widowControl/>
        <w:tabs>
          <w:tab w:val="center" w:pos="4140"/>
        </w:tabs>
        <w:ind w:left="-900" w:right="534" w:firstLine="360"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tabs>
          <w:tab w:val="center" w:pos="4140"/>
        </w:tabs>
        <w:ind w:left="-900" w:right="534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</w:t>
      </w:r>
    </w:p>
    <w:p w:rsidR="00FD7200" w:rsidRDefault="00FD7200" w:rsidP="00FD7200">
      <w:pPr>
        <w:pStyle w:val="ConsNonformat"/>
        <w:widowControl/>
        <w:tabs>
          <w:tab w:val="center" w:pos="4140"/>
        </w:tabs>
        <w:ind w:left="-900" w:right="534" w:firstLine="360"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ind w:right="-6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За нарушение срока внесения платежа, указанного в пункте 2.2 Договора, Покупатель выплачивают Продавцу пени из расчета одной трехсотой ставки рефинансирования Банка России, действующей на дату выполнения денежных </w:t>
      </w:r>
      <w:r>
        <w:rPr>
          <w:rFonts w:ascii="Times New Roman" w:hAnsi="Times New Roman"/>
        </w:rPr>
        <w:lastRenderedPageBreak/>
        <w:t>обязательств,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Особые условия</w:t>
      </w: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6.3.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</w:t>
      </w:r>
      <w:r>
        <w:rPr>
          <w:rFonts w:ascii="Times New Roman" w:hAnsi="Times New Roman" w:cs="Times New Roman"/>
        </w:rPr>
        <w:t xml:space="preserve">в Управление Федеральной службы государственной регистрации, кадастра и картографии по Костромской области. 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Юридические адреса и реквизиты Сторон: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i/>
          <w:iCs/>
          <w:u w:val="single"/>
        </w:rPr>
      </w:pPr>
      <w:proofErr w:type="gramStart"/>
      <w:r>
        <w:rPr>
          <w:rFonts w:ascii="Times New Roman" w:hAnsi="Times New Roman"/>
          <w:b/>
        </w:rPr>
        <w:t>Продавец: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proofErr w:type="gramEnd"/>
      <w:r>
        <w:rPr>
          <w:rFonts w:ascii="Times New Roman" w:hAnsi="Times New Roman"/>
          <w:i/>
          <w:iCs/>
          <w:u w:val="single"/>
        </w:rPr>
        <w:t>Администрация городского поселения поселок Красное-на-Волге Красносельского муниципального района Костромской области, в лице главы городского поселения Недорезова Владимира Николаевича, пгт. Красное-на-Волге, Красная площадь, 11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Pr="00053802" w:rsidRDefault="00FD7200" w:rsidP="00FD7200">
      <w:pPr>
        <w:pStyle w:val="ConsNonformat"/>
        <w:widowControl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Покупатель: </w:t>
      </w:r>
      <w:r w:rsidR="00803ECE">
        <w:rPr>
          <w:rFonts w:ascii="Times New Roman" w:hAnsi="Times New Roman" w:cs="Times New Roman"/>
          <w:i/>
          <w:iCs/>
          <w:u w:val="single"/>
        </w:rPr>
        <w:t>________________________________________________________________</w:t>
      </w:r>
    </w:p>
    <w:p w:rsidR="00FD7200" w:rsidRPr="00053802" w:rsidRDefault="00FD7200" w:rsidP="00FD7200">
      <w:pPr>
        <w:pStyle w:val="ConsNonformat"/>
        <w:widowControl/>
        <w:jc w:val="both"/>
        <w:rPr>
          <w:rFonts w:ascii="Times New Roman" w:hAnsi="Times New Roman" w:cs="Times New Roman"/>
          <w:i/>
          <w:iCs/>
          <w:u w:val="single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b/>
        </w:rPr>
      </w:pPr>
    </w:p>
    <w:p w:rsidR="00FD7200" w:rsidRDefault="00FD7200" w:rsidP="00FD7200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Подписи Сторон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u w:val="single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u w:val="single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</w:rPr>
        <w:t xml:space="preserve"> Продавец: _________________________      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i/>
          <w:iCs/>
          <w:u w:val="single"/>
        </w:rPr>
        <w:t>В.Н. Недорезов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(Ф.И.О.)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</w:rPr>
        <w:t xml:space="preserve">Покупатель: </w:t>
      </w:r>
      <w:r>
        <w:rPr>
          <w:rFonts w:ascii="Times New Roman" w:hAnsi="Times New Roman"/>
          <w:i/>
        </w:rPr>
        <w:t>_________________</w:t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</w:rPr>
        <w:t xml:space="preserve">        </w:t>
      </w:r>
      <w:r w:rsidR="00803ECE">
        <w:rPr>
          <w:rFonts w:ascii="Times New Roman" w:hAnsi="Times New Roman"/>
          <w:i/>
          <w:iCs/>
          <w:u w:val="single"/>
        </w:rPr>
        <w:t>_________________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(Ф.И.О.)   </w:t>
      </w:r>
      <w:r>
        <w:rPr>
          <w:rFonts w:ascii="Times New Roman" w:hAnsi="Times New Roman"/>
          <w:i/>
        </w:rPr>
        <w:t xml:space="preserve">     </w:t>
      </w: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803ECE" w:rsidRDefault="00803ECE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ConsNonformat"/>
        <w:widowControl/>
        <w:jc w:val="both"/>
        <w:rPr>
          <w:rFonts w:ascii="Times New Roman" w:hAnsi="Times New Roman"/>
        </w:rPr>
      </w:pPr>
    </w:p>
    <w:p w:rsidR="00FD7200" w:rsidRDefault="00FD7200" w:rsidP="00FD7200">
      <w:pPr>
        <w:pStyle w:val="4"/>
        <w:widowControl/>
        <w:numPr>
          <w:ilvl w:val="3"/>
          <w:numId w:val="7"/>
        </w:numPr>
        <w:tabs>
          <w:tab w:val="clear" w:pos="864"/>
          <w:tab w:val="num" w:pos="0"/>
          <w:tab w:val="left" w:pos="2100"/>
          <w:tab w:val="center" w:pos="4677"/>
        </w:tabs>
        <w:rPr>
          <w:sz w:val="24"/>
        </w:rPr>
      </w:pPr>
    </w:p>
    <w:p w:rsidR="00FD7200" w:rsidRDefault="00FD7200" w:rsidP="00FD7200">
      <w:pPr>
        <w:pStyle w:val="4"/>
        <w:widowControl/>
        <w:numPr>
          <w:ilvl w:val="3"/>
          <w:numId w:val="7"/>
        </w:numPr>
        <w:tabs>
          <w:tab w:val="clear" w:pos="864"/>
          <w:tab w:val="num" w:pos="0"/>
          <w:tab w:val="left" w:pos="2100"/>
          <w:tab w:val="center" w:pos="4677"/>
        </w:tabs>
        <w:rPr>
          <w:sz w:val="24"/>
        </w:rPr>
      </w:pPr>
      <w:r>
        <w:rPr>
          <w:sz w:val="24"/>
        </w:rPr>
        <w:t>ПЕРЕДАТОЧНЫЙ АКТ</w:t>
      </w:r>
    </w:p>
    <w:p w:rsidR="00FD7200" w:rsidRDefault="00FD7200" w:rsidP="00FD7200">
      <w:pPr>
        <w:pStyle w:val="1"/>
        <w:keepLines w:val="0"/>
        <w:widowControl/>
        <w:numPr>
          <w:ilvl w:val="0"/>
          <w:numId w:val="7"/>
        </w:numPr>
        <w:tabs>
          <w:tab w:val="clear" w:pos="432"/>
          <w:tab w:val="num" w:pos="0"/>
          <w:tab w:val="left" w:pos="940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</w:t>
      </w:r>
    </w:p>
    <w:p w:rsidR="00FD7200" w:rsidRDefault="00FD7200" w:rsidP="00FD7200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5660"/>
          <w:tab w:val="left" w:pos="6560"/>
        </w:tabs>
        <w:rPr>
          <w:bCs/>
        </w:rPr>
      </w:pPr>
      <w:r>
        <w:rPr>
          <w:b/>
        </w:rPr>
        <w:tab/>
        <w:t xml:space="preserve">   </w:t>
      </w:r>
      <w:r>
        <w:rPr>
          <w:bCs/>
        </w:rPr>
        <w:t xml:space="preserve">пгт. Красное-на-Волге                   </w:t>
      </w:r>
      <w:r w:rsidR="000B2F62">
        <w:rPr>
          <w:bCs/>
        </w:rPr>
        <w:t xml:space="preserve">                          </w:t>
      </w:r>
      <w:proofErr w:type="gramStart"/>
      <w:r w:rsidR="000B2F62">
        <w:rPr>
          <w:bCs/>
        </w:rPr>
        <w:t xml:space="preserve">   «</w:t>
      </w:r>
      <w:proofErr w:type="gramEnd"/>
      <w:r w:rsidR="000B2F62">
        <w:rPr>
          <w:bCs/>
        </w:rPr>
        <w:t>____» ______2020</w:t>
      </w:r>
      <w:r>
        <w:rPr>
          <w:bCs/>
        </w:rPr>
        <w:t xml:space="preserve"> года</w:t>
      </w:r>
    </w:p>
    <w:p w:rsidR="00FD7200" w:rsidRDefault="00FD7200" w:rsidP="00FD7200">
      <w:pPr>
        <w:tabs>
          <w:tab w:val="left" w:pos="375"/>
          <w:tab w:val="left" w:pos="708"/>
          <w:tab w:val="left" w:pos="1416"/>
          <w:tab w:val="left" w:pos="2124"/>
          <w:tab w:val="left" w:pos="2832"/>
          <w:tab w:val="left" w:pos="5660"/>
          <w:tab w:val="left" w:pos="6560"/>
        </w:tabs>
        <w:rPr>
          <w:bCs/>
        </w:rPr>
      </w:pPr>
    </w:p>
    <w:p w:rsidR="00FD7200" w:rsidRDefault="00FD7200" w:rsidP="00FD7200">
      <w:pPr>
        <w:jc w:val="both"/>
        <w:rPr>
          <w:iCs/>
        </w:rPr>
      </w:pPr>
      <w:r>
        <w:rPr>
          <w:bCs/>
        </w:rPr>
        <w:tab/>
        <w:t xml:space="preserve">    Мы, нижеподписавшиеся: Администрация городского поселения поселок Красное-на-Волге Красносельского муниципального района Костромской области в лице</w:t>
      </w:r>
      <w:r>
        <w:rPr>
          <w:b/>
          <w:bCs/>
        </w:rPr>
        <w:t xml:space="preserve"> </w:t>
      </w:r>
      <w:r>
        <w:rPr>
          <w:bCs/>
        </w:rPr>
        <w:t>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юридический адрес: Костромская область, п. Красное-на-Волге, ул. Красная площадь, дом 11, именуемый в дальнейшем Продавец, с одной стороны, и</w:t>
      </w:r>
      <w:r>
        <w:t xml:space="preserve"> </w:t>
      </w:r>
      <w:r w:rsidR="000B2F62" w:rsidRPr="000B2F62">
        <w:rPr>
          <w:i/>
        </w:rPr>
        <w:t>ФИО</w:t>
      </w:r>
      <w:r w:rsidRPr="000B2F62">
        <w:rPr>
          <w:i/>
        </w:rPr>
        <w:t xml:space="preserve"> </w:t>
      </w:r>
      <w:r w:rsidRPr="00A92296">
        <w:rPr>
          <w:i/>
          <w:iCs/>
          <w:u w:val="single"/>
        </w:rPr>
        <w:t xml:space="preserve">, </w:t>
      </w:r>
      <w:r w:rsidR="000B2F62">
        <w:rPr>
          <w:i/>
          <w:iCs/>
          <w:u w:val="single"/>
        </w:rPr>
        <w:t>--------</w:t>
      </w:r>
      <w:r w:rsidRPr="00A92296">
        <w:rPr>
          <w:i/>
          <w:iCs/>
          <w:u w:val="single"/>
        </w:rPr>
        <w:t xml:space="preserve"> года рождения, зарегистрированн</w:t>
      </w:r>
      <w:r>
        <w:rPr>
          <w:i/>
          <w:iCs/>
          <w:u w:val="single"/>
        </w:rPr>
        <w:t>ый</w:t>
      </w:r>
      <w:r w:rsidRPr="00A92296">
        <w:rPr>
          <w:i/>
          <w:iCs/>
          <w:u w:val="single"/>
        </w:rPr>
        <w:t xml:space="preserve"> </w:t>
      </w:r>
      <w:r w:rsidR="000B2F62">
        <w:rPr>
          <w:i/>
          <w:iCs/>
          <w:u w:val="single"/>
        </w:rPr>
        <w:t>по адресу: ---------------_; паспорт -------- выдан --------</w:t>
      </w:r>
      <w:r>
        <w:rPr>
          <w:i/>
          <w:iCs/>
          <w:u w:val="single"/>
        </w:rPr>
        <w:t xml:space="preserve">  г</w:t>
      </w:r>
      <w:r w:rsidRPr="00A92296">
        <w:rPr>
          <w:i/>
          <w:iCs/>
          <w:u w:val="single"/>
        </w:rPr>
        <w:t xml:space="preserve">ода </w:t>
      </w:r>
      <w:r w:rsidR="000B2F62">
        <w:rPr>
          <w:i/>
          <w:iCs/>
          <w:u w:val="single"/>
        </w:rPr>
        <w:t xml:space="preserve"> ---------------------------</w:t>
      </w:r>
      <w:r>
        <w:rPr>
          <w:i/>
          <w:iCs/>
          <w:sz w:val="26"/>
          <w:szCs w:val="26"/>
          <w:u w:val="single"/>
        </w:rPr>
        <w:t xml:space="preserve"> </w:t>
      </w:r>
      <w:r>
        <w:rPr>
          <w:i/>
        </w:rPr>
        <w:t xml:space="preserve"> </w:t>
      </w:r>
      <w:r>
        <w:t>именуемый в дальнейшем Покупатель</w:t>
      </w:r>
      <w:r>
        <w:rPr>
          <w:i/>
        </w:rPr>
        <w:t xml:space="preserve">, </w:t>
      </w:r>
      <w:r>
        <w:t>с другой стороны,</w:t>
      </w:r>
      <w:r>
        <w:rPr>
          <w:i/>
        </w:rPr>
        <w:t xml:space="preserve"> </w:t>
      </w:r>
      <w:r>
        <w:rPr>
          <w:iCs/>
        </w:rPr>
        <w:t xml:space="preserve">на основании договора купли-продажи </w:t>
      </w:r>
      <w:r w:rsidR="000B2F62">
        <w:rPr>
          <w:iCs/>
        </w:rPr>
        <w:t>земельного участка от --------</w:t>
      </w:r>
      <w:r>
        <w:rPr>
          <w:iCs/>
        </w:rPr>
        <w:t xml:space="preserve"> года составили настоящий акт о нижеследующем: </w:t>
      </w:r>
    </w:p>
    <w:p w:rsidR="00FD7200" w:rsidRDefault="00FD7200" w:rsidP="00FD7200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Продавец по настоящему акту передал Покупателю </w:t>
      </w:r>
      <w:proofErr w:type="gramStart"/>
      <w:r>
        <w:rPr>
          <w:rFonts w:ascii="Times New Roman" w:hAnsi="Times New Roman" w:cs="Times New Roman"/>
        </w:rPr>
        <w:t>в  собственность</w:t>
      </w:r>
      <w:proofErr w:type="gramEnd"/>
      <w:r>
        <w:rPr>
          <w:rFonts w:ascii="Times New Roman" w:hAnsi="Times New Roman" w:cs="Times New Roman"/>
        </w:rPr>
        <w:t xml:space="preserve"> за плату земельный участок из земель на</w:t>
      </w:r>
      <w:r w:rsidR="000B2F62">
        <w:rPr>
          <w:rFonts w:ascii="Times New Roman" w:hAnsi="Times New Roman" w:cs="Times New Roman"/>
        </w:rPr>
        <w:t xml:space="preserve">селенных пунктов  площадью --------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 с кадастровым номером</w:t>
      </w:r>
      <w:r w:rsidR="000B2F62">
        <w:rPr>
          <w:rFonts w:ascii="Times New Roman" w:hAnsi="Times New Roman" w:cs="Times New Roman"/>
        </w:rPr>
        <w:t xml:space="preserve"> 44:08:09</w:t>
      </w:r>
      <w:r>
        <w:rPr>
          <w:rFonts w:ascii="Times New Roman" w:hAnsi="Times New Roman" w:cs="Times New Roman"/>
        </w:rPr>
        <w:t>, расположенный по адресу: Костромская область, Крас</w:t>
      </w:r>
      <w:r w:rsidR="000B2F62">
        <w:rPr>
          <w:rFonts w:ascii="Times New Roman" w:hAnsi="Times New Roman" w:cs="Times New Roman"/>
        </w:rPr>
        <w:t>носельский район, пгт Красное-на-Волге</w:t>
      </w:r>
      <w:r>
        <w:rPr>
          <w:rFonts w:ascii="Times New Roman" w:hAnsi="Times New Roman" w:cs="Times New Roman"/>
        </w:rPr>
        <w:t>,</w:t>
      </w:r>
      <w:r w:rsidR="000B2F62">
        <w:rPr>
          <w:rFonts w:ascii="Times New Roman" w:hAnsi="Times New Roman" w:cs="Times New Roman"/>
        </w:rPr>
        <w:t>------</w:t>
      </w:r>
      <w:r>
        <w:rPr>
          <w:rFonts w:ascii="Times New Roman" w:hAnsi="Times New Roman" w:cs="Times New Roman"/>
        </w:rPr>
        <w:t xml:space="preserve"> с разрешенным вид</w:t>
      </w:r>
      <w:r w:rsidR="000B2F62">
        <w:rPr>
          <w:rFonts w:ascii="Times New Roman" w:hAnsi="Times New Roman" w:cs="Times New Roman"/>
        </w:rPr>
        <w:t>ом использования – ----------.</w:t>
      </w:r>
    </w:p>
    <w:p w:rsidR="00FD7200" w:rsidRDefault="00FD7200" w:rsidP="00FD7200">
      <w:pPr>
        <w:pStyle w:val="aa"/>
        <w:ind w:firstLine="540"/>
      </w:pPr>
      <w:r>
        <w:t>Покупатель вышеуказанный земельный участок принял в таком виде, в котором он находился на момент подписания договора, полностью. Претензий к указанному земельному участку не имеет.</w:t>
      </w:r>
    </w:p>
    <w:p w:rsidR="00FD7200" w:rsidRDefault="00FD7200" w:rsidP="00FD7200">
      <w:pPr>
        <w:pStyle w:val="aa"/>
      </w:pPr>
      <w:r>
        <w:t>Настоящим актом каждая из сторон подтверждает, что обязательства выполнены.</w:t>
      </w:r>
    </w:p>
    <w:p w:rsidR="00FD7200" w:rsidRDefault="00FD7200" w:rsidP="00FD7200">
      <w:pPr>
        <w:pStyle w:val="aa"/>
      </w:pPr>
    </w:p>
    <w:p w:rsidR="00FD7200" w:rsidRDefault="00FD7200" w:rsidP="00FD7200">
      <w:pPr>
        <w:jc w:val="both"/>
      </w:pPr>
      <w:r>
        <w:t xml:space="preserve">Подписи сторон:    </w:t>
      </w:r>
    </w:p>
    <w:p w:rsidR="00FD7200" w:rsidRDefault="00FD7200" w:rsidP="00FD7200">
      <w:pPr>
        <w:jc w:val="both"/>
        <w:rPr>
          <w:b/>
        </w:rPr>
      </w:pPr>
      <w:r>
        <w:rPr>
          <w:b/>
        </w:rPr>
        <w:t xml:space="preserve">        </w:t>
      </w:r>
    </w:p>
    <w:p w:rsidR="00FD7200" w:rsidRDefault="00FD7200" w:rsidP="00FD7200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FD7200" w:rsidRDefault="00FD7200" w:rsidP="00FD7200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Продавец:</w:t>
      </w:r>
      <w:r>
        <w:rPr>
          <w:bCs/>
          <w:u w:val="single"/>
        </w:rPr>
        <w:tab/>
      </w:r>
      <w:proofErr w:type="gram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                     </w:t>
      </w:r>
      <w:r>
        <w:rPr>
          <w:bCs/>
        </w:rPr>
        <w:t xml:space="preserve">  В.Н. Недорезов </w:t>
      </w:r>
      <w:r>
        <w:rPr>
          <w:b/>
        </w:rPr>
        <w:t xml:space="preserve">  </w:t>
      </w:r>
    </w:p>
    <w:p w:rsidR="00FD7200" w:rsidRDefault="00FD7200" w:rsidP="00FD7200">
      <w:pPr>
        <w:jc w:val="both"/>
        <w:rPr>
          <w:b/>
        </w:rPr>
      </w:pPr>
      <w:r>
        <w:rPr>
          <w:b/>
        </w:rPr>
        <w:t xml:space="preserve">  </w:t>
      </w:r>
    </w:p>
    <w:p w:rsidR="00FD7200" w:rsidRDefault="00FD7200" w:rsidP="00FD7200">
      <w:pPr>
        <w:jc w:val="both"/>
        <w:rPr>
          <w:b/>
        </w:rPr>
      </w:pPr>
      <w:r>
        <w:rPr>
          <w:b/>
        </w:rPr>
        <w:t xml:space="preserve">                </w:t>
      </w:r>
    </w:p>
    <w:p w:rsidR="00FD7200" w:rsidRDefault="00FD7200" w:rsidP="00FD7200">
      <w:pPr>
        <w:jc w:val="both"/>
      </w:pPr>
      <w:proofErr w:type="gramStart"/>
      <w:r>
        <w:rPr>
          <w:b/>
        </w:rPr>
        <w:t>Покупатель:_</w:t>
      </w:r>
      <w:proofErr w:type="gramEnd"/>
      <w:r>
        <w:rPr>
          <w:b/>
        </w:rPr>
        <w:t xml:space="preserve">____________________________________              </w:t>
      </w:r>
    </w:p>
    <w:p w:rsidR="00FD7200" w:rsidRDefault="00FD7200" w:rsidP="00FD7200">
      <w:pPr>
        <w:jc w:val="both"/>
        <w:rPr>
          <w:u w:val="single"/>
        </w:rPr>
      </w:pPr>
    </w:p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D7200" w:rsidRDefault="00FD7200" w:rsidP="00FD7200"/>
    <w:p w:rsidR="00FA0043" w:rsidRDefault="00FA0043" w:rsidP="00FA0043">
      <w:pPr>
        <w:ind w:firstLine="851"/>
        <w:jc w:val="both"/>
      </w:pPr>
    </w:p>
    <w:p w:rsidR="00FA0043" w:rsidRDefault="00FA0043" w:rsidP="00FA0043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Продавцу:</w:t>
      </w:r>
    </w:p>
    <w:p w:rsidR="00FA0043" w:rsidRDefault="00FA0043" w:rsidP="00FA0043">
      <w:pPr>
        <w:autoSpaceDE w:val="0"/>
        <w:spacing w:line="100" w:lineRule="atLeast"/>
        <w:ind w:left="5529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администрацию городского поселения поселок Красное-на-</w:t>
      </w:r>
      <w:proofErr w:type="gramStart"/>
      <w:r>
        <w:rPr>
          <w:rFonts w:eastAsia="Times New Roman CYR" w:cs="Times New Roman CYR"/>
          <w:sz w:val="18"/>
          <w:szCs w:val="18"/>
        </w:rPr>
        <w:t>Волге  Красносельского</w:t>
      </w:r>
      <w:proofErr w:type="gramEnd"/>
      <w:r>
        <w:rPr>
          <w:rFonts w:eastAsia="Times New Roman CYR" w:cs="Times New Roman CYR"/>
          <w:sz w:val="18"/>
          <w:szCs w:val="18"/>
        </w:rPr>
        <w:t xml:space="preserve"> муниципального района Костромской области </w:t>
      </w:r>
    </w:p>
    <w:p w:rsidR="00FA0043" w:rsidRDefault="00FA0043" w:rsidP="00FA0043">
      <w:pPr>
        <w:autoSpaceDE w:val="0"/>
        <w:spacing w:line="100" w:lineRule="atLeast"/>
        <w:ind w:left="5529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157940 </w:t>
      </w:r>
      <w:r>
        <w:rPr>
          <w:rFonts w:eastAsia="Times New Roman CYR" w:cs="Times New Roman CYR"/>
          <w:sz w:val="18"/>
          <w:szCs w:val="18"/>
        </w:rPr>
        <w:t>пгт. Красное-на-Волге, Красная площадь, 15</w:t>
      </w:r>
    </w:p>
    <w:p w:rsidR="00FA0043" w:rsidRDefault="00FA0043" w:rsidP="00FA0043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jc w:val="center"/>
        <w:rPr>
          <w:rFonts w:eastAsia="Times New Roman CYR" w:cs="Times New Roman CYR"/>
          <w:color w:val="000000"/>
          <w:sz w:val="18"/>
          <w:szCs w:val="18"/>
        </w:rPr>
      </w:pPr>
      <w:r>
        <w:rPr>
          <w:rFonts w:eastAsia="Times New Roman CYR"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FA0043" w:rsidRDefault="003E4AB1" w:rsidP="00FA0043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color w:val="000000"/>
          <w:sz w:val="18"/>
          <w:szCs w:val="18"/>
        </w:rPr>
        <w:t xml:space="preserve">По продаже </w:t>
      </w:r>
      <w:r>
        <w:rPr>
          <w:rFonts w:eastAsia="Times New Roman CYR" w:cs="Times New Roman CYR"/>
          <w:sz w:val="18"/>
          <w:szCs w:val="18"/>
        </w:rPr>
        <w:t xml:space="preserve">земельного   </w:t>
      </w:r>
      <w:proofErr w:type="gramStart"/>
      <w:r>
        <w:rPr>
          <w:rFonts w:eastAsia="Times New Roman CYR" w:cs="Times New Roman CYR"/>
          <w:sz w:val="18"/>
          <w:szCs w:val="18"/>
        </w:rPr>
        <w:t>участка,  находящегося</w:t>
      </w:r>
      <w:proofErr w:type="gramEnd"/>
      <w:r>
        <w:rPr>
          <w:rFonts w:eastAsia="Times New Roman CYR" w:cs="Times New Roman CYR"/>
          <w:sz w:val="18"/>
          <w:szCs w:val="18"/>
        </w:rPr>
        <w:t xml:space="preserve"> в муниципальной собственности городского поселения поселок Красное-на-Волге Красносельского муниципального района Костромской области</w:t>
      </w:r>
    </w:p>
    <w:p w:rsidR="00FA0043" w:rsidRDefault="00FA0043" w:rsidP="00FA0043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пгт.  Красное-на-Волге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proofErr w:type="gramStart"/>
      <w:r w:rsidR="0021621C">
        <w:rPr>
          <w:rFonts w:eastAsia="Times New Roman"/>
          <w:color w:val="000000"/>
          <w:sz w:val="18"/>
          <w:szCs w:val="18"/>
        </w:rPr>
        <w:t xml:space="preserve">   «</w:t>
      </w:r>
      <w:proofErr w:type="gramEnd"/>
      <w:r w:rsidR="0021621C">
        <w:rPr>
          <w:rFonts w:eastAsia="Times New Roman"/>
          <w:color w:val="000000"/>
          <w:sz w:val="18"/>
          <w:szCs w:val="18"/>
        </w:rPr>
        <w:t xml:space="preserve">____» ________________ 2020 </w:t>
      </w:r>
      <w:r>
        <w:rPr>
          <w:rFonts w:eastAsia="Times New Roman CYR" w:cs="Times New Roman CYR"/>
          <w:color w:val="000000"/>
          <w:sz w:val="18"/>
          <w:szCs w:val="18"/>
        </w:rPr>
        <w:t>года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</w:p>
    <w:p w:rsidR="00FA0043" w:rsidRDefault="00FA0043" w:rsidP="00FA0043">
      <w:pPr>
        <w:keepNext/>
        <w:tabs>
          <w:tab w:val="left" w:pos="0"/>
        </w:tabs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Заявитель </w:t>
      </w:r>
      <w:r>
        <w:rPr>
          <w:rFonts w:eastAsia="Times New Roman CYR"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FA0043" w:rsidRDefault="00FA0043" w:rsidP="00FA0043">
      <w:pPr>
        <w:keepNext/>
        <w:tabs>
          <w:tab w:val="left" w:pos="0"/>
        </w:tabs>
        <w:autoSpaceDE w:val="0"/>
        <w:spacing w:line="100" w:lineRule="atLeas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FA0043" w:rsidRDefault="00FA0043" w:rsidP="00FA0043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именуемый далее – Претендент, в лице </w:t>
      </w:r>
      <w:r>
        <w:rPr>
          <w:rFonts w:eastAsia="Times New Roman CYR" w:cs="Times New Roman CYR"/>
          <w:i/>
          <w:iCs/>
          <w:sz w:val="18"/>
          <w:szCs w:val="18"/>
        </w:rPr>
        <w:t>(для юридических лиц)</w:t>
      </w:r>
    </w:p>
    <w:p w:rsidR="00FA0043" w:rsidRDefault="00FA0043" w:rsidP="00FA0043">
      <w:pPr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FA0043" w:rsidRDefault="00FA0043" w:rsidP="00FA0043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отчество, должность)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действующий(___) на основании_____</w:t>
      </w:r>
      <w:r>
        <w:rPr>
          <w:rFonts w:eastAsia="Times New Roman"/>
          <w:sz w:val="18"/>
          <w:szCs w:val="18"/>
        </w:rPr>
        <w:t>___________________________________________________________________,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принимая решение об уч</w:t>
      </w:r>
      <w:r w:rsidR="003E4AB1">
        <w:rPr>
          <w:rFonts w:eastAsia="Times New Roman CYR" w:cs="Times New Roman CYR"/>
          <w:sz w:val="18"/>
          <w:szCs w:val="18"/>
        </w:rPr>
        <w:t xml:space="preserve">астии в аукционе по продаже </w:t>
      </w:r>
      <w:r>
        <w:rPr>
          <w:rFonts w:eastAsia="Times New Roman CYR" w:cs="Times New Roman CYR"/>
          <w:sz w:val="18"/>
          <w:szCs w:val="18"/>
        </w:rPr>
        <w:t xml:space="preserve">земельного участка, расположенного по адресу: Костромская область, Красносельский район, пгт. Красное-на-Волге, </w:t>
      </w:r>
      <w:r w:rsidR="00F60B5C">
        <w:rPr>
          <w:rFonts w:eastAsia="Times New Roman CYR" w:cs="Times New Roman CYR"/>
          <w:sz w:val="18"/>
          <w:szCs w:val="18"/>
        </w:rPr>
        <w:t>проспект Ювелиров, д.7,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площадь</w:t>
      </w:r>
      <w:r w:rsidR="00F60B5C">
        <w:rPr>
          <w:rFonts w:eastAsia="Times New Roman CYR" w:cs="Times New Roman CYR"/>
          <w:i/>
          <w:iCs/>
          <w:sz w:val="18"/>
          <w:szCs w:val="18"/>
          <w:u w:val="single"/>
        </w:rPr>
        <w:t>541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</w:t>
      </w:r>
      <w:proofErr w:type="spellStart"/>
      <w:r>
        <w:rPr>
          <w:rFonts w:eastAsia="Times New Roman CYR" w:cs="Times New Roman CYR"/>
          <w:i/>
          <w:iCs/>
          <w:sz w:val="18"/>
          <w:szCs w:val="18"/>
        </w:rPr>
        <w:t>кв.м</w:t>
      </w:r>
      <w:proofErr w:type="spellEnd"/>
      <w:proofErr w:type="gramStart"/>
      <w:r>
        <w:rPr>
          <w:rFonts w:eastAsia="Times New Roman CYR" w:cs="Times New Roman CYR"/>
          <w:sz w:val="18"/>
          <w:szCs w:val="18"/>
        </w:rPr>
        <w:t>,  кадастровый</w:t>
      </w:r>
      <w:proofErr w:type="gramEnd"/>
      <w:r>
        <w:rPr>
          <w:rFonts w:eastAsia="Times New Roman CYR" w:cs="Times New Roman CYR"/>
          <w:sz w:val="18"/>
          <w:szCs w:val="18"/>
        </w:rPr>
        <w:t xml:space="preserve"> номер </w:t>
      </w:r>
      <w:r w:rsidR="00F60B5C"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44:08:090205:169 </w:t>
      </w:r>
      <w:r>
        <w:rPr>
          <w:rFonts w:eastAsia="Times New Roman CYR" w:cs="Times New Roman CYR"/>
          <w:sz w:val="18"/>
          <w:szCs w:val="18"/>
        </w:rPr>
        <w:t>лот № 1   (далее – Земельный участок), обязуется:</w:t>
      </w:r>
    </w:p>
    <w:p w:rsidR="00FA0043" w:rsidRDefault="00FA0043" w:rsidP="00FA0043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на официальном сайте торгов</w:t>
      </w:r>
      <w:r>
        <w:rPr>
          <w:rFonts w:eastAsia="Times New Roman"/>
          <w:sz w:val="18"/>
          <w:szCs w:val="18"/>
        </w:rPr>
        <w:t xml:space="preserve"> </w:t>
      </w:r>
      <w:hyperlink r:id="rId14" w:history="1">
        <w:r>
          <w:rPr>
            <w:rStyle w:val="a3"/>
            <w:sz w:val="18"/>
            <w:szCs w:val="18"/>
          </w:rPr>
          <w:t xml:space="preserve"> </w:t>
        </w:r>
      </w:hyperlink>
      <w:hyperlink r:id="rId15" w:history="1">
        <w:r>
          <w:rPr>
            <w:rStyle w:val="a3"/>
            <w:sz w:val="18"/>
            <w:szCs w:val="18"/>
          </w:rPr>
          <w:t>www</w:t>
        </w:r>
      </w:hyperlink>
      <w:hyperlink r:id="rId16" w:history="1">
        <w:r>
          <w:rPr>
            <w:rStyle w:val="a3"/>
            <w:sz w:val="18"/>
            <w:szCs w:val="18"/>
          </w:rPr>
          <w:t>.</w:t>
        </w:r>
      </w:hyperlink>
      <w:hyperlink r:id="rId17" w:history="1">
        <w:r>
          <w:rPr>
            <w:rStyle w:val="a3"/>
            <w:sz w:val="18"/>
            <w:szCs w:val="18"/>
          </w:rPr>
          <w:t>torgi</w:t>
        </w:r>
      </w:hyperlink>
      <w:hyperlink r:id="rId18" w:history="1">
        <w:r>
          <w:rPr>
            <w:rStyle w:val="a3"/>
            <w:sz w:val="18"/>
            <w:szCs w:val="18"/>
          </w:rPr>
          <w:t>.</w:t>
        </w:r>
      </w:hyperlink>
      <w:hyperlink r:id="rId19" w:history="1">
        <w:r>
          <w:rPr>
            <w:rStyle w:val="a3"/>
            <w:sz w:val="18"/>
            <w:szCs w:val="18"/>
          </w:rPr>
          <w:t>gov</w:t>
        </w:r>
      </w:hyperlink>
      <w:hyperlink r:id="rId20" w:history="1">
        <w:r>
          <w:rPr>
            <w:rStyle w:val="a3"/>
            <w:sz w:val="18"/>
            <w:szCs w:val="18"/>
          </w:rPr>
          <w:t>.</w:t>
        </w:r>
      </w:hyperlink>
      <w:hyperlink r:id="rId21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FA0043" w:rsidRDefault="00FA0043" w:rsidP="00FA0043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FA0043" w:rsidRDefault="00FA0043" w:rsidP="00FA0043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 w:rsidR="003E4AB1">
        <w:rPr>
          <w:rFonts w:eastAsia="Times New Roman CYR" w:cs="Times New Roman CYR"/>
          <w:sz w:val="18"/>
          <w:szCs w:val="18"/>
        </w:rPr>
        <w:t>заключить договор купли-</w:t>
      </w:r>
      <w:proofErr w:type="gramStart"/>
      <w:r w:rsidR="003E4AB1">
        <w:rPr>
          <w:rFonts w:eastAsia="Times New Roman CYR" w:cs="Times New Roman CYR"/>
          <w:sz w:val="18"/>
          <w:szCs w:val="18"/>
        </w:rPr>
        <w:t xml:space="preserve">продажи </w:t>
      </w:r>
      <w:r>
        <w:rPr>
          <w:rFonts w:eastAsia="Times New Roman CYR" w:cs="Times New Roman CYR"/>
          <w:sz w:val="18"/>
          <w:szCs w:val="18"/>
        </w:rPr>
        <w:t xml:space="preserve"> земельного</w:t>
      </w:r>
      <w:proofErr w:type="gramEnd"/>
      <w:r>
        <w:rPr>
          <w:rFonts w:eastAsia="Times New Roman CYR" w:cs="Times New Roman CYR"/>
          <w:sz w:val="18"/>
          <w:szCs w:val="18"/>
        </w:rPr>
        <w:t xml:space="preserve"> участка, с условиями которого ознакомлен и согласен. </w:t>
      </w:r>
    </w:p>
    <w:p w:rsidR="00FA0043" w:rsidRDefault="00FA0043" w:rsidP="00FA0043">
      <w:pPr>
        <w:autoSpaceDE w:val="0"/>
        <w:spacing w:line="100" w:lineRule="atLeast"/>
        <w:ind w:left="36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1.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</w:t>
      </w:r>
      <w:r>
        <w:rPr>
          <w:rFonts w:eastAsia="Times New Roman CYR" w:cs="Times New Roman CYR"/>
          <w:sz w:val="18"/>
          <w:szCs w:val="18"/>
        </w:rPr>
        <w:t>Претендент для уч</w:t>
      </w:r>
      <w:r w:rsidR="003E4AB1">
        <w:rPr>
          <w:rFonts w:eastAsia="Times New Roman CYR" w:cs="Times New Roman CYR"/>
          <w:sz w:val="18"/>
          <w:szCs w:val="18"/>
        </w:rPr>
        <w:t xml:space="preserve">астия в аукционе по </w:t>
      </w:r>
      <w:proofErr w:type="gramStart"/>
      <w:r w:rsidR="003E4AB1">
        <w:rPr>
          <w:rFonts w:eastAsia="Times New Roman CYR" w:cs="Times New Roman CYR"/>
          <w:sz w:val="18"/>
          <w:szCs w:val="18"/>
        </w:rPr>
        <w:t xml:space="preserve">продаже </w:t>
      </w:r>
      <w:r>
        <w:rPr>
          <w:rFonts w:eastAsia="Times New Roman CYR" w:cs="Times New Roman CYR"/>
          <w:sz w:val="18"/>
          <w:szCs w:val="18"/>
        </w:rPr>
        <w:t xml:space="preserve"> земельного</w:t>
      </w:r>
      <w:proofErr w:type="gramEnd"/>
      <w:r>
        <w:rPr>
          <w:rFonts w:eastAsia="Times New Roman CYR" w:cs="Times New Roman CYR"/>
          <w:sz w:val="18"/>
          <w:szCs w:val="18"/>
        </w:rPr>
        <w:t xml:space="preserve"> участка, (далее – Аукцион), вносит безналичным путем на расчетный счет Администрации задаток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/>
          <w:sz w:val="18"/>
          <w:szCs w:val="18"/>
        </w:rPr>
        <w:t xml:space="preserve">Получатель: УФК по Костромской области (Администрация ГП пос. Красное-на-Волге) л/с 05413003070 ИНН 4415005109, КПП 441501001, Р/счет </w:t>
      </w:r>
      <w:proofErr w:type="gramStart"/>
      <w:r>
        <w:rPr>
          <w:rFonts w:eastAsia="Times New Roman CYR"/>
          <w:sz w:val="18"/>
          <w:szCs w:val="18"/>
        </w:rPr>
        <w:t>40302810734693000036  Отделение</w:t>
      </w:r>
      <w:proofErr w:type="gramEnd"/>
      <w:r>
        <w:rPr>
          <w:rFonts w:eastAsia="Times New Roman CYR"/>
          <w:sz w:val="18"/>
          <w:szCs w:val="18"/>
        </w:rPr>
        <w:t xml:space="preserve"> Кострома г. Кострома</w:t>
      </w:r>
      <w:r w:rsidR="00556BC5">
        <w:rPr>
          <w:rFonts w:eastAsia="Times New Roman CYR"/>
          <w:sz w:val="18"/>
          <w:szCs w:val="18"/>
        </w:rPr>
        <w:t xml:space="preserve">, БИК 043469001, ОКТМО 34616151, </w:t>
      </w:r>
      <w:r>
        <w:rPr>
          <w:rFonts w:eastAsia="Times New Roman CYR" w:cs="Times New Roman CYR"/>
          <w:sz w:val="18"/>
          <w:szCs w:val="18"/>
        </w:rPr>
        <w:t>а Администрация</w:t>
      </w:r>
      <w:r w:rsidR="00F60B5C">
        <w:rPr>
          <w:rFonts w:eastAsia="Times New Roman CYR" w:cs="Times New Roman CYR"/>
          <w:sz w:val="18"/>
          <w:szCs w:val="18"/>
        </w:rPr>
        <w:t xml:space="preserve"> принимает задаток в размере   3</w:t>
      </w:r>
      <w:r>
        <w:rPr>
          <w:rFonts w:eastAsia="Times New Roman CYR" w:cs="Times New Roman CYR"/>
          <w:sz w:val="18"/>
          <w:szCs w:val="18"/>
        </w:rPr>
        <w:t>800</w:t>
      </w:r>
      <w:r w:rsidR="00F60B5C">
        <w:rPr>
          <w:rFonts w:eastAsia="Times New Roman CYR" w:cs="Times New Roman CYR"/>
          <w:sz w:val="18"/>
          <w:szCs w:val="18"/>
        </w:rPr>
        <w:t xml:space="preserve">0 (Тридцать восемь тысяч </w:t>
      </w:r>
      <w:r>
        <w:rPr>
          <w:rFonts w:eastAsia="Times New Roman CYR" w:cs="Times New Roman CYR"/>
          <w:sz w:val="18"/>
          <w:szCs w:val="18"/>
        </w:rPr>
        <w:t>) рублей, (далее – Денежные средства, Задаток).</w:t>
      </w:r>
    </w:p>
    <w:p w:rsidR="00FA0043" w:rsidRDefault="00FA0043" w:rsidP="00FA0043">
      <w:pPr>
        <w:autoSpaceDE w:val="0"/>
        <w:spacing w:after="120" w:line="100" w:lineRule="atLeast"/>
        <w:ind w:firstLine="285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Задаток вносится Претендентом в качестве обеспечения оплаты приобретаем</w:t>
      </w:r>
      <w:r w:rsidR="00F60B5C">
        <w:rPr>
          <w:rFonts w:eastAsia="Times New Roman CYR" w:cs="Times New Roman CYR"/>
          <w:sz w:val="18"/>
          <w:szCs w:val="18"/>
        </w:rPr>
        <w:t xml:space="preserve">ого на аукционе </w:t>
      </w:r>
      <w:r>
        <w:rPr>
          <w:rFonts w:eastAsia="Times New Roman CYR" w:cs="Times New Roman CYR"/>
          <w:sz w:val="18"/>
          <w:szCs w:val="18"/>
        </w:rPr>
        <w:t xml:space="preserve"> земельного участка в соответствии с информационным сообщением, размещенным на официальном сайте торгов</w:t>
      </w:r>
      <w:hyperlink r:id="rId22" w:history="1">
        <w:r>
          <w:rPr>
            <w:rStyle w:val="a3"/>
            <w:sz w:val="18"/>
            <w:szCs w:val="18"/>
          </w:rPr>
          <w:t xml:space="preserve"> </w:t>
        </w:r>
      </w:hyperlink>
      <w:hyperlink r:id="rId23" w:history="1">
        <w:r>
          <w:rPr>
            <w:rStyle w:val="a3"/>
            <w:sz w:val="18"/>
            <w:szCs w:val="18"/>
          </w:rPr>
          <w:t>www</w:t>
        </w:r>
      </w:hyperlink>
      <w:hyperlink r:id="rId24" w:history="1">
        <w:r>
          <w:rPr>
            <w:rStyle w:val="a3"/>
            <w:sz w:val="18"/>
            <w:szCs w:val="18"/>
          </w:rPr>
          <w:t>.</w:t>
        </w:r>
      </w:hyperlink>
      <w:hyperlink r:id="rId25" w:history="1">
        <w:r>
          <w:rPr>
            <w:rStyle w:val="a3"/>
            <w:sz w:val="18"/>
            <w:szCs w:val="18"/>
          </w:rPr>
          <w:t>torgi</w:t>
        </w:r>
      </w:hyperlink>
      <w:hyperlink r:id="rId26" w:history="1">
        <w:r>
          <w:rPr>
            <w:rStyle w:val="a3"/>
            <w:sz w:val="18"/>
            <w:szCs w:val="18"/>
          </w:rPr>
          <w:t>.</w:t>
        </w:r>
      </w:hyperlink>
      <w:hyperlink r:id="rId27" w:history="1">
        <w:r>
          <w:rPr>
            <w:rStyle w:val="a3"/>
            <w:sz w:val="18"/>
            <w:szCs w:val="18"/>
          </w:rPr>
          <w:t>gov</w:t>
        </w:r>
      </w:hyperlink>
      <w:hyperlink r:id="rId28" w:history="1">
        <w:r>
          <w:rPr>
            <w:rStyle w:val="a3"/>
            <w:sz w:val="18"/>
            <w:szCs w:val="18"/>
          </w:rPr>
          <w:t>.</w:t>
        </w:r>
      </w:hyperlink>
      <w:hyperlink r:id="rId29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>».</w:t>
      </w:r>
    </w:p>
    <w:p w:rsidR="00FA0043" w:rsidRDefault="00FA0043" w:rsidP="00FA0043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2. 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</w:t>
      </w:r>
      <w:r>
        <w:rPr>
          <w:rFonts w:eastAsia="Times New Roman CYR" w:cs="Times New Roman CYR"/>
          <w:sz w:val="18"/>
          <w:szCs w:val="18"/>
        </w:rPr>
        <w:t xml:space="preserve"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</w:t>
      </w:r>
      <w:r w:rsidR="003E4AB1">
        <w:rPr>
          <w:rFonts w:eastAsia="Times New Roman CYR" w:cs="Times New Roman CYR"/>
          <w:sz w:val="18"/>
          <w:szCs w:val="18"/>
        </w:rPr>
        <w:t xml:space="preserve">не позднее 17 </w:t>
      </w:r>
      <w:proofErr w:type="gramStart"/>
      <w:r w:rsidR="003E4AB1">
        <w:rPr>
          <w:rFonts w:eastAsia="Times New Roman CYR" w:cs="Times New Roman CYR"/>
          <w:sz w:val="18"/>
          <w:szCs w:val="18"/>
        </w:rPr>
        <w:t>часов  08</w:t>
      </w:r>
      <w:proofErr w:type="gramEnd"/>
      <w:r w:rsidR="003E4AB1">
        <w:rPr>
          <w:rFonts w:eastAsia="Times New Roman CYR" w:cs="Times New Roman CYR"/>
          <w:sz w:val="18"/>
          <w:szCs w:val="18"/>
        </w:rPr>
        <w:t xml:space="preserve"> июня 2020</w:t>
      </w:r>
      <w:r>
        <w:rPr>
          <w:rFonts w:eastAsia="Times New Roman CYR" w:cs="Times New Roman CYR"/>
          <w:sz w:val="18"/>
          <w:szCs w:val="18"/>
        </w:rPr>
        <w:t xml:space="preserve"> года.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</w:t>
      </w:r>
      <w:r w:rsidR="003E4AB1">
        <w:rPr>
          <w:rFonts w:eastAsia="Times New Roman CYR" w:cs="Times New Roman CYR"/>
          <w:sz w:val="18"/>
          <w:szCs w:val="18"/>
        </w:rPr>
        <w:t xml:space="preserve">роведению торгов </w:t>
      </w:r>
      <w:proofErr w:type="gramStart"/>
      <w:r w:rsidR="003E4AB1">
        <w:rPr>
          <w:rFonts w:eastAsia="Times New Roman CYR" w:cs="Times New Roman CYR"/>
          <w:sz w:val="18"/>
          <w:szCs w:val="18"/>
        </w:rPr>
        <w:t>по  продаже</w:t>
      </w:r>
      <w:proofErr w:type="gramEnd"/>
      <w:r w:rsidR="003E4AB1">
        <w:rPr>
          <w:rFonts w:eastAsia="Times New Roman CYR" w:cs="Times New Roman CYR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 земельных участков, расположенных на территории 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2.2. </w:t>
      </w:r>
      <w:r>
        <w:rPr>
          <w:rFonts w:eastAsia="Times New Roman CYR"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 </w:t>
      </w:r>
      <w:r>
        <w:rPr>
          <w:rFonts w:eastAsia="Times New Roman CYR" w:cs="Times New Roman CYR"/>
          <w:sz w:val="18"/>
          <w:szCs w:val="18"/>
        </w:rPr>
        <w:t>Задаток, внесенный Претендентом, в случае признания Претендента победителем</w:t>
      </w:r>
      <w:r w:rsidR="003E4AB1">
        <w:rPr>
          <w:rFonts w:eastAsia="Times New Roman CYR" w:cs="Times New Roman CYR"/>
          <w:sz w:val="18"/>
          <w:szCs w:val="18"/>
        </w:rPr>
        <w:t xml:space="preserve"> аукциона засчитывается в счет выкупной цены</w:t>
      </w:r>
      <w:r>
        <w:rPr>
          <w:rFonts w:eastAsia="Times New Roman CYR" w:cs="Times New Roman CYR"/>
          <w:sz w:val="18"/>
          <w:szCs w:val="18"/>
        </w:rPr>
        <w:t xml:space="preserve"> земельного участка.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</w:t>
      </w:r>
      <w:r>
        <w:rPr>
          <w:rFonts w:eastAsia="Times New Roman CYR"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2.5. </w:t>
      </w:r>
      <w:r>
        <w:rPr>
          <w:rFonts w:eastAsia="Times New Roman CYR"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FA0043" w:rsidRDefault="00FA0043" w:rsidP="00FA0043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р/</w:t>
      </w:r>
      <w:proofErr w:type="spellStart"/>
      <w:r>
        <w:rPr>
          <w:rFonts w:eastAsia="Times New Roman CYR" w:cs="Times New Roman CYR"/>
          <w:sz w:val="18"/>
          <w:szCs w:val="18"/>
        </w:rPr>
        <w:t>сч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№ _______________________________________________________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в___________________________________________________________________________________,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к/</w:t>
      </w:r>
      <w:proofErr w:type="spellStart"/>
      <w:r>
        <w:rPr>
          <w:rFonts w:eastAsia="Times New Roman CYR" w:cs="Times New Roman CYR"/>
          <w:sz w:val="18"/>
          <w:szCs w:val="18"/>
        </w:rPr>
        <w:t>сч</w:t>
      </w:r>
      <w:proofErr w:type="spellEnd"/>
      <w:r>
        <w:rPr>
          <w:rFonts w:eastAsia="Times New Roman CYR" w:cs="Times New Roman CYR"/>
          <w:sz w:val="18"/>
          <w:szCs w:val="18"/>
        </w:rPr>
        <w:t xml:space="preserve"> № _____________________________________________________________________________,</w:t>
      </w:r>
    </w:p>
    <w:p w:rsidR="00FA0043" w:rsidRDefault="00FA0043" w:rsidP="00FA0043">
      <w:pPr>
        <w:autoSpaceDE w:val="0"/>
        <w:spacing w:line="100" w:lineRule="atLeast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БИК ____________________, ИНН ____________________, КПП _________________________.</w:t>
      </w:r>
    </w:p>
    <w:p w:rsidR="00FA0043" w:rsidRDefault="00FA0043" w:rsidP="00FA0043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3. 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</w:t>
      </w:r>
      <w:r>
        <w:rPr>
          <w:rFonts w:eastAsia="Times New Roman CYR"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</w:t>
      </w:r>
      <w:r>
        <w:rPr>
          <w:rFonts w:eastAsia="Times New Roman CYR" w:cs="Times New Roman CYR"/>
          <w:sz w:val="18"/>
          <w:szCs w:val="18"/>
        </w:rPr>
        <w:lastRenderedPageBreak/>
        <w:t xml:space="preserve">банковских дней с даты окончания приема заявок. 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3.2. </w:t>
      </w:r>
      <w:r>
        <w:rPr>
          <w:rFonts w:eastAsia="Times New Roman CYR" w:cs="Times New Roman CYR"/>
          <w:sz w:val="18"/>
          <w:szCs w:val="18"/>
        </w:rPr>
        <w:t>В случае если Претендент не допущен к участию в аукционе, Администрация обязуется перечислить сумму Задатка на указанный Претендентом в п.2.5 наст</w:t>
      </w:r>
      <w:r w:rsidR="00C5639F">
        <w:rPr>
          <w:rFonts w:eastAsia="Times New Roman CYR" w:cs="Times New Roman CYR"/>
          <w:sz w:val="18"/>
          <w:szCs w:val="18"/>
        </w:rPr>
        <w:t>оящего Договора счет в течение 3 (трех</w:t>
      </w:r>
      <w:r>
        <w:rPr>
          <w:rFonts w:eastAsia="Times New Roman CYR" w:cs="Times New Roman CYR"/>
          <w:sz w:val="18"/>
          <w:szCs w:val="18"/>
        </w:rPr>
        <w:t xml:space="preserve">) банковских дней со дня оформления протокола о признании претендентов участниками аукциона. 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3.3.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</w:t>
      </w:r>
      <w:proofErr w:type="gramStart"/>
      <w:r>
        <w:rPr>
          <w:rFonts w:eastAsia="Times New Roman CYR" w:cs="Times New Roman CYR"/>
          <w:sz w:val="18"/>
          <w:szCs w:val="18"/>
        </w:rPr>
        <w:t>( трех</w:t>
      </w:r>
      <w:proofErr w:type="gramEnd"/>
      <w:r>
        <w:rPr>
          <w:rFonts w:eastAsia="Times New Roman CYR" w:cs="Times New Roman CYR"/>
          <w:sz w:val="18"/>
          <w:szCs w:val="18"/>
        </w:rPr>
        <w:t>) банковских дней со дня проведения аукциона.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3.4. </w:t>
      </w:r>
      <w:r>
        <w:rPr>
          <w:rFonts w:eastAsia="Times New Roman CYR"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</w:t>
      </w:r>
      <w:r w:rsidR="00C5639F">
        <w:rPr>
          <w:rFonts w:eastAsia="Times New Roman CYR" w:cs="Times New Roman CYR"/>
          <w:sz w:val="18"/>
          <w:szCs w:val="18"/>
        </w:rPr>
        <w:t>оящего Договора счет в течение 3 (трех</w:t>
      </w:r>
      <w:r>
        <w:rPr>
          <w:rFonts w:eastAsia="Times New Roman CYR" w:cs="Times New Roman CYR"/>
          <w:sz w:val="18"/>
          <w:szCs w:val="18"/>
        </w:rPr>
        <w:t>) банковских дней со дня регистрации отзыва заявки в журнале приема заявок.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3.5. </w:t>
      </w:r>
      <w:r>
        <w:rPr>
          <w:rFonts w:eastAsia="Times New Roman CYR" w:cs="Times New Roman CYR"/>
          <w:sz w:val="18"/>
          <w:szCs w:val="18"/>
        </w:rPr>
        <w:t xml:space="preserve">Если Претендент, признанный победителем аукциона, уклоняется (отказывается) от подписания протокола о результатах </w:t>
      </w:r>
      <w:r w:rsidR="002F7E8C">
        <w:rPr>
          <w:rFonts w:eastAsia="Times New Roman CYR" w:cs="Times New Roman CYR"/>
          <w:sz w:val="18"/>
          <w:szCs w:val="18"/>
        </w:rPr>
        <w:t>аукциона и (или) договора купли продажи</w:t>
      </w:r>
      <w:r>
        <w:rPr>
          <w:rFonts w:eastAsia="Times New Roman CYR" w:cs="Times New Roman CYR"/>
          <w:sz w:val="18"/>
          <w:szCs w:val="18"/>
        </w:rPr>
        <w:t xml:space="preserve"> земельного участка, а также от государственн</w:t>
      </w:r>
      <w:r w:rsidR="002F7E8C">
        <w:rPr>
          <w:rFonts w:eastAsia="Times New Roman CYR" w:cs="Times New Roman CYR"/>
          <w:sz w:val="18"/>
          <w:szCs w:val="18"/>
        </w:rPr>
        <w:t xml:space="preserve">ой регистрации </w:t>
      </w:r>
      <w:proofErr w:type="gramStart"/>
      <w:r w:rsidR="002F7E8C">
        <w:rPr>
          <w:rFonts w:eastAsia="Times New Roman CYR" w:cs="Times New Roman CYR"/>
          <w:sz w:val="18"/>
          <w:szCs w:val="18"/>
        </w:rPr>
        <w:t>договора  купли</w:t>
      </w:r>
      <w:proofErr w:type="gramEnd"/>
      <w:r w:rsidR="002F7E8C">
        <w:rPr>
          <w:rFonts w:eastAsia="Times New Roman CYR" w:cs="Times New Roman CYR"/>
          <w:sz w:val="18"/>
          <w:szCs w:val="18"/>
        </w:rPr>
        <w:t xml:space="preserve"> </w:t>
      </w:r>
      <w:r w:rsidR="0057276D">
        <w:rPr>
          <w:rFonts w:eastAsia="Times New Roman CYR" w:cs="Times New Roman CYR"/>
          <w:sz w:val="18"/>
          <w:szCs w:val="18"/>
        </w:rPr>
        <w:t>–</w:t>
      </w:r>
      <w:r w:rsidR="002F7E8C">
        <w:rPr>
          <w:rFonts w:eastAsia="Times New Roman CYR" w:cs="Times New Roman CYR"/>
          <w:sz w:val="18"/>
          <w:szCs w:val="18"/>
        </w:rPr>
        <w:t xml:space="preserve"> продажи</w:t>
      </w:r>
      <w:r w:rsidR="0057276D">
        <w:rPr>
          <w:rFonts w:eastAsia="Times New Roman CYR" w:cs="Times New Roman CYR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>земельного участка, Задаток ему не возвращается, что является мерой ответственности, применяемой к победителю аукциона.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3.6. </w:t>
      </w:r>
      <w:r>
        <w:rPr>
          <w:rFonts w:eastAsia="Times New Roman CYR" w:cs="Times New Roman CYR"/>
          <w:sz w:val="18"/>
          <w:szCs w:val="18"/>
        </w:rPr>
        <w:t xml:space="preserve"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rFonts w:eastAsia="Times New Roman CYR" w:cs="Times New Roman CYR"/>
          <w:sz w:val="18"/>
          <w:szCs w:val="18"/>
        </w:rPr>
        <w:t>абз</w:t>
      </w:r>
      <w:proofErr w:type="spellEnd"/>
      <w:r>
        <w:rPr>
          <w:rFonts w:eastAsia="Times New Roman CYR" w:cs="Times New Roman CYR"/>
          <w:sz w:val="18"/>
          <w:szCs w:val="18"/>
        </w:rPr>
        <w:t>. 2 п. 2.3.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3.7. </w:t>
      </w:r>
      <w:r>
        <w:rPr>
          <w:rFonts w:eastAsia="Times New Roman CYR" w:cs="Times New Roman CYR"/>
          <w:sz w:val="18"/>
          <w:szCs w:val="18"/>
        </w:rPr>
        <w:t>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30" w:history="1">
        <w:r>
          <w:rPr>
            <w:rStyle w:val="a3"/>
            <w:sz w:val="18"/>
            <w:szCs w:val="18"/>
          </w:rPr>
          <w:t xml:space="preserve"> </w:t>
        </w:r>
      </w:hyperlink>
      <w:hyperlink r:id="rId31" w:history="1">
        <w:r>
          <w:rPr>
            <w:rStyle w:val="a3"/>
            <w:sz w:val="18"/>
            <w:szCs w:val="18"/>
          </w:rPr>
          <w:t>www</w:t>
        </w:r>
      </w:hyperlink>
      <w:hyperlink r:id="rId32" w:history="1">
        <w:r>
          <w:rPr>
            <w:rStyle w:val="a3"/>
            <w:sz w:val="18"/>
            <w:szCs w:val="18"/>
          </w:rPr>
          <w:t>.</w:t>
        </w:r>
      </w:hyperlink>
      <w:hyperlink r:id="rId33" w:history="1">
        <w:r>
          <w:rPr>
            <w:rStyle w:val="a3"/>
            <w:sz w:val="18"/>
            <w:szCs w:val="18"/>
          </w:rPr>
          <w:t>torgi</w:t>
        </w:r>
      </w:hyperlink>
      <w:hyperlink r:id="rId34" w:history="1">
        <w:r>
          <w:rPr>
            <w:rStyle w:val="a3"/>
            <w:sz w:val="18"/>
            <w:szCs w:val="18"/>
          </w:rPr>
          <w:t>.</w:t>
        </w:r>
      </w:hyperlink>
      <w:hyperlink r:id="rId35" w:history="1">
        <w:r>
          <w:rPr>
            <w:rStyle w:val="a3"/>
            <w:sz w:val="18"/>
            <w:szCs w:val="18"/>
          </w:rPr>
          <w:t>gov</w:t>
        </w:r>
      </w:hyperlink>
      <w:hyperlink r:id="rId36" w:history="1">
        <w:r>
          <w:rPr>
            <w:rStyle w:val="a3"/>
            <w:sz w:val="18"/>
            <w:szCs w:val="18"/>
          </w:rPr>
          <w:t>.</w:t>
        </w:r>
      </w:hyperlink>
      <w:hyperlink r:id="rId37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 CYR" w:cs="Times New Roman CYR"/>
          <w:sz w:val="18"/>
          <w:szCs w:val="18"/>
        </w:rPr>
        <w:t>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FA0043" w:rsidRDefault="00FA0043" w:rsidP="00FA0043">
      <w:pPr>
        <w:autoSpaceDE w:val="0"/>
        <w:spacing w:line="100" w:lineRule="atLeast"/>
        <w:ind w:firstLine="540"/>
        <w:jc w:val="center"/>
        <w:rPr>
          <w:rFonts w:eastAsia="Times New Roman"/>
          <w:b/>
          <w:bCs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4.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</w:t>
      </w:r>
      <w:r>
        <w:rPr>
          <w:rFonts w:eastAsia="Times New Roman CYR"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4.2. </w:t>
      </w:r>
      <w:r>
        <w:rPr>
          <w:rFonts w:eastAsia="Times New Roman CYR"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 </w:t>
      </w:r>
      <w:r>
        <w:rPr>
          <w:rFonts w:eastAsia="Times New Roman CYR"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FA0043" w:rsidRDefault="00FA0043" w:rsidP="00FA0043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ind w:left="851"/>
        <w:jc w:val="center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A0043" w:rsidTr="00FA0043">
        <w:trPr>
          <w:trHeight w:val="23"/>
        </w:trPr>
        <w:tc>
          <w:tcPr>
            <w:tcW w:w="5103" w:type="dxa"/>
            <w:shd w:val="clear" w:color="auto" w:fill="FFFFFF"/>
          </w:tcPr>
          <w:p w:rsidR="00FA0043" w:rsidRDefault="00FA0043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Администрация городского поселения пос. Красное-на-</w:t>
            </w:r>
            <w:proofErr w:type="gramStart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Волге  Красносельского</w:t>
            </w:r>
            <w:proofErr w:type="gramEnd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муниципального района Костромской области</w:t>
            </w:r>
          </w:p>
          <w:p w:rsidR="00FA0043" w:rsidRDefault="00FA0043">
            <w:pPr>
              <w:autoSpaceDE w:val="0"/>
              <w:spacing w:line="100" w:lineRule="atLeast"/>
              <w:ind w:right="33"/>
              <w:jc w:val="both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FA0043" w:rsidRDefault="00FA0043">
            <w:pPr>
              <w:autoSpaceDE w:val="0"/>
              <w:snapToGrid w:val="0"/>
              <w:spacing w:line="100" w:lineRule="atLeast"/>
              <w:ind w:left="317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Претендент:_</w:t>
            </w:r>
            <w:proofErr w:type="gramEnd"/>
            <w:r>
              <w:rPr>
                <w:rFonts w:eastAsia="Times New Roman CYR" w:cs="Times New Roman CYR"/>
                <w:b/>
                <w:bCs/>
                <w:sz w:val="18"/>
                <w:szCs w:val="18"/>
                <w:lang w:eastAsia="en-US"/>
              </w:rPr>
              <w:t>_________________________________</w:t>
            </w:r>
          </w:p>
          <w:p w:rsidR="00FA0043" w:rsidRDefault="00FA0043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FA0043" w:rsidRDefault="00FA0043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 w:eastAsia="en-US"/>
              </w:rPr>
            </w:pPr>
          </w:p>
        </w:tc>
      </w:tr>
      <w:tr w:rsidR="00FA0043" w:rsidTr="00FA0043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FA0043" w:rsidRDefault="00FA0043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157940, </w:t>
            </w: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Костромская область, пгт.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FA0043" w:rsidRDefault="00FA0043">
            <w:pPr>
              <w:autoSpaceDE w:val="0"/>
              <w:snapToGrid w:val="0"/>
              <w:spacing w:line="100" w:lineRule="atLeast"/>
              <w:ind w:left="317" w:right="33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Адрес:_</w:t>
            </w:r>
            <w:proofErr w:type="gramEnd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______________________________________</w:t>
            </w:r>
          </w:p>
          <w:p w:rsidR="00FA0043" w:rsidRDefault="00FA0043">
            <w:pPr>
              <w:autoSpaceDE w:val="0"/>
              <w:spacing w:line="100" w:lineRule="atLeast"/>
              <w:ind w:left="317" w:right="33"/>
              <w:rPr>
                <w:rFonts w:eastAsia="Calibri" w:cs="Calibri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FA0043" w:rsidRDefault="00FA0043">
            <w:pPr>
              <w:autoSpaceDE w:val="0"/>
              <w:spacing w:line="100" w:lineRule="atLeast"/>
              <w:jc w:val="center"/>
              <w:rPr>
                <w:rFonts w:eastAsia="Calibri" w:cs="Calibri"/>
                <w:sz w:val="18"/>
                <w:szCs w:val="18"/>
                <w:lang w:val="en-US" w:eastAsia="en-US"/>
              </w:rPr>
            </w:pPr>
          </w:p>
        </w:tc>
      </w:tr>
      <w:tr w:rsidR="00FA0043" w:rsidTr="00FA0043">
        <w:trPr>
          <w:trHeight w:val="23"/>
        </w:trPr>
        <w:tc>
          <w:tcPr>
            <w:tcW w:w="5103" w:type="dxa"/>
            <w:shd w:val="clear" w:color="auto" w:fill="FFFFFF"/>
          </w:tcPr>
          <w:p w:rsidR="00FA0043" w:rsidRDefault="00FA0043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 xml:space="preserve">ИНН </w:t>
            </w:r>
            <w:proofErr w:type="gramStart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4415005109  КПП</w:t>
            </w:r>
            <w:proofErr w:type="gramEnd"/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 xml:space="preserve"> 441501001 л/с 05413003070</w:t>
            </w:r>
          </w:p>
          <w:p w:rsidR="00FA0043" w:rsidRDefault="00FA0043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Банк: Отделение Кострома г. Кострома</w:t>
            </w:r>
          </w:p>
          <w:p w:rsidR="00FA0043" w:rsidRDefault="00FA0043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A0043" w:rsidRDefault="00FA0043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A0043" w:rsidRDefault="00FA0043">
            <w:pPr>
              <w:autoSpaceDE w:val="0"/>
              <w:spacing w:line="100" w:lineRule="atLeast"/>
              <w:ind w:right="33"/>
              <w:jc w:val="both"/>
              <w:rPr>
                <w:rFonts w:eastAsia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_______________________ </w:t>
            </w: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57276D" w:rsidRDefault="00FA0043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банковские реквизиты для юр. лиц или данные паспорт</w:t>
            </w:r>
          </w:p>
          <w:p w:rsidR="00FA0043" w:rsidRDefault="00FA0043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 CYR" w:cs="Times New Roman CYR"/>
                <w:sz w:val="18"/>
                <w:szCs w:val="18"/>
                <w:lang w:eastAsia="en-US"/>
              </w:rPr>
              <w:t>а для физ. лиц: ________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  <w:lang w:eastAsia="en-US"/>
              </w:rPr>
              <w:t>______________</w:t>
            </w:r>
          </w:p>
          <w:p w:rsidR="00FA0043" w:rsidRDefault="00FA0043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_____________________________________________</w:t>
            </w:r>
          </w:p>
          <w:p w:rsidR="00FA0043" w:rsidRDefault="00FA0043">
            <w:pPr>
              <w:autoSpaceDE w:val="0"/>
              <w:spacing w:line="100" w:lineRule="atLeast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  <w:p w:rsidR="00FA0043" w:rsidRDefault="00FA0043">
            <w:pPr>
              <w:autoSpaceDE w:val="0"/>
              <w:spacing w:line="100" w:lineRule="atLeast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_______________ /_____________________/</w:t>
            </w:r>
          </w:p>
        </w:tc>
      </w:tr>
    </w:tbl>
    <w:p w:rsidR="00FA0043" w:rsidRDefault="00FA0043" w:rsidP="00FA0043">
      <w:pPr>
        <w:autoSpaceDE w:val="0"/>
        <w:spacing w:line="100" w:lineRule="atLeast"/>
        <w:jc w:val="both"/>
        <w:rPr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ind w:firstLine="240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A0043" w:rsidRDefault="00FA0043" w:rsidP="00FA0043">
      <w:pPr>
        <w:autoSpaceDE w:val="0"/>
        <w:spacing w:line="100" w:lineRule="atLeast"/>
        <w:ind w:firstLine="240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A0043" w:rsidRDefault="00FA0043" w:rsidP="00FA0043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         _________________________         _______________</w:t>
      </w:r>
    </w:p>
    <w:p w:rsidR="00FA0043" w:rsidRDefault="00FA0043" w:rsidP="00FA0043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(</w:t>
      </w:r>
      <w:proofErr w:type="gramStart"/>
      <w:r>
        <w:rPr>
          <w:rFonts w:eastAsia="Times New Roman CYR" w:cs="Times New Roman CYR"/>
          <w:sz w:val="18"/>
          <w:szCs w:val="18"/>
        </w:rPr>
        <w:t xml:space="preserve">дата)   </w:t>
      </w:r>
      <w:proofErr w:type="gramEnd"/>
      <w:r>
        <w:rPr>
          <w:rFonts w:eastAsia="Times New Roman CYR" w:cs="Times New Roman CYR"/>
          <w:sz w:val="18"/>
          <w:szCs w:val="18"/>
        </w:rPr>
        <w:t xml:space="preserve">                              (фамилия, инициалы заявителя)              (подпись заявителя)</w:t>
      </w:r>
    </w:p>
    <w:p w:rsidR="00FA0043" w:rsidRDefault="00FA0043" w:rsidP="00FA0043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FA0043" w:rsidRDefault="00FA0043" w:rsidP="00FA0043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Заявка зарегистрирована </w:t>
      </w:r>
    </w:p>
    <w:p w:rsidR="00FA0043" w:rsidRDefault="00FA0043" w:rsidP="00FA0043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_________ часов __________ минут </w:t>
      </w:r>
      <w:r w:rsidR="0057276D">
        <w:rPr>
          <w:rFonts w:eastAsia="Times New Roman"/>
          <w:sz w:val="18"/>
          <w:szCs w:val="18"/>
        </w:rPr>
        <w:t>«____</w:t>
      </w:r>
      <w:proofErr w:type="gramStart"/>
      <w:r w:rsidR="0057276D">
        <w:rPr>
          <w:rFonts w:eastAsia="Times New Roman"/>
          <w:sz w:val="18"/>
          <w:szCs w:val="18"/>
        </w:rPr>
        <w:t>_»_</w:t>
      </w:r>
      <w:proofErr w:type="gramEnd"/>
      <w:r w:rsidR="0057276D">
        <w:rPr>
          <w:rFonts w:eastAsia="Times New Roman"/>
          <w:sz w:val="18"/>
          <w:szCs w:val="18"/>
        </w:rPr>
        <w:t xml:space="preserve">______________2020 </w:t>
      </w:r>
      <w:r>
        <w:rPr>
          <w:rFonts w:eastAsia="Times New Roman CYR" w:cs="Times New Roman CYR"/>
          <w:sz w:val="18"/>
          <w:szCs w:val="18"/>
        </w:rPr>
        <w:t>года за № ________</w:t>
      </w:r>
    </w:p>
    <w:p w:rsidR="00FA0043" w:rsidRDefault="00FA0043" w:rsidP="00FA0043">
      <w:pPr>
        <w:autoSpaceDE w:val="0"/>
        <w:spacing w:line="100" w:lineRule="atLeast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Подпись уполномоченного лица Организатора аукциона</w:t>
      </w: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106A58" w:rsidRDefault="00106A58" w:rsidP="00FA0043">
      <w:pPr>
        <w:ind w:firstLine="284"/>
        <w:jc w:val="right"/>
        <w:rPr>
          <w:rFonts w:eastAsia="Times New Roman"/>
          <w:sz w:val="18"/>
          <w:szCs w:val="18"/>
        </w:rPr>
      </w:pPr>
    </w:p>
    <w:p w:rsidR="00FA0043" w:rsidRDefault="00FA0043" w:rsidP="00FA0043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</w:t>
      </w:r>
      <w:r>
        <w:rPr>
          <w:rFonts w:eastAsia="Times New Roman CYR" w:cs="Times New Roman CYR"/>
          <w:sz w:val="18"/>
          <w:szCs w:val="18"/>
        </w:rPr>
        <w:t xml:space="preserve"> </w:t>
      </w:r>
    </w:p>
    <w:p w:rsidR="00106A58" w:rsidRDefault="00106A58" w:rsidP="00106A58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eastAsia="Times New Roman"/>
          <w:sz w:val="28"/>
          <w:szCs w:val="24"/>
        </w:rPr>
      </w:pPr>
    </w:p>
    <w:p w:rsidR="00106A58" w:rsidRDefault="00106A58" w:rsidP="00106A58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/>
        <w:jc w:val="center"/>
        <w:rPr>
          <w:szCs w:val="24"/>
        </w:rPr>
      </w:pPr>
      <w:r>
        <w:rPr>
          <w:sz w:val="24"/>
          <w:szCs w:val="24"/>
        </w:rPr>
        <w:t>ДОГОВОР О ЗАДАТКЕ</w:t>
      </w:r>
    </w:p>
    <w:p w:rsidR="00106A58" w:rsidRDefault="0057276D" w:rsidP="00106A58">
      <w:pPr>
        <w:pStyle w:val="a4"/>
        <w:rPr>
          <w:b/>
          <w:sz w:val="20"/>
        </w:rPr>
      </w:pPr>
      <w:r>
        <w:t>«___» __________ 2020</w:t>
      </w:r>
      <w:r w:rsidR="00106A58">
        <w:t xml:space="preserve"> года                                                     </w:t>
      </w:r>
      <w:r>
        <w:t xml:space="preserve">         </w:t>
      </w:r>
      <w:r w:rsidR="00106A58">
        <w:t xml:space="preserve">     пос. Красное-на-Волге</w:t>
      </w:r>
    </w:p>
    <w:p w:rsidR="00106A58" w:rsidRDefault="00106A58" w:rsidP="00106A58">
      <w:pPr>
        <w:jc w:val="both"/>
        <w:rPr>
          <w:b/>
          <w:sz w:val="20"/>
        </w:rPr>
      </w:pPr>
    </w:p>
    <w:p w:rsidR="00106A58" w:rsidRDefault="00106A58" w:rsidP="00106A58">
      <w:pPr>
        <w:ind w:firstLine="567"/>
        <w:jc w:val="both"/>
      </w:pPr>
      <w:r>
        <w:t xml:space="preserve">Администрация городского поселения поселок Красное-на-Волге Красносельского муниципального района Костромской области в лице главы городского </w:t>
      </w:r>
      <w:proofErr w:type="gramStart"/>
      <w:r>
        <w:t>поселения  Недорезова</w:t>
      </w:r>
      <w:proofErr w:type="gramEnd"/>
      <w:r>
        <w:t xml:space="preserve">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__________________________________________________________________________________</w:t>
      </w:r>
    </w:p>
    <w:p w:rsidR="00106A58" w:rsidRDefault="00106A58" w:rsidP="00106A58">
      <w:pPr>
        <w:jc w:val="both"/>
        <w:rPr>
          <w:sz w:val="20"/>
          <w:szCs w:val="20"/>
        </w:rPr>
      </w:pPr>
      <w:r>
        <w:t>__________________________________________________________________________________</w:t>
      </w:r>
    </w:p>
    <w:p w:rsidR="00106A58" w:rsidRDefault="00106A58" w:rsidP="00106A58">
      <w:pPr>
        <w:ind w:firstLine="560"/>
        <w:jc w:val="center"/>
      </w:pPr>
      <w:r>
        <w:rPr>
          <w:sz w:val="20"/>
        </w:rPr>
        <w:t>(Ф.И.О. физического лица, полное наименование юридического лица)</w:t>
      </w:r>
    </w:p>
    <w:p w:rsidR="00106A58" w:rsidRDefault="00106A58" w:rsidP="00106A58">
      <w:pPr>
        <w:jc w:val="both"/>
        <w:rPr>
          <w:sz w:val="20"/>
        </w:rPr>
      </w:pPr>
      <w:r>
        <w:t>в лице ___________________________________________________________________________,</w:t>
      </w:r>
    </w:p>
    <w:p w:rsidR="00106A58" w:rsidRDefault="00106A58" w:rsidP="00106A58">
      <w:pPr>
        <w:jc w:val="center"/>
      </w:pPr>
      <w:r>
        <w:rPr>
          <w:sz w:val="20"/>
        </w:rPr>
        <w:t>(фамилия, имя, отчество, должность)</w:t>
      </w:r>
    </w:p>
    <w:p w:rsidR="00106A58" w:rsidRDefault="00106A58" w:rsidP="00106A58">
      <w:pPr>
        <w:jc w:val="both"/>
      </w:pPr>
      <w:r>
        <w:t>действующий (</w:t>
      </w:r>
      <w:proofErr w:type="spellStart"/>
      <w:r>
        <w:t>ая</w:t>
      </w:r>
      <w:proofErr w:type="spellEnd"/>
      <w:r>
        <w:t>) на основании _____________________________________________________,</w:t>
      </w:r>
    </w:p>
    <w:p w:rsidR="00106A58" w:rsidRDefault="00106A58" w:rsidP="00106A58">
      <w:pPr>
        <w:ind w:firstLine="33"/>
        <w:jc w:val="both"/>
        <w:rPr>
          <w:b/>
        </w:rPr>
      </w:pPr>
      <w:r>
        <w:t>именуемый (</w:t>
      </w:r>
      <w:proofErr w:type="spellStart"/>
      <w:r>
        <w:t>ая</w:t>
      </w:r>
      <w:proofErr w:type="spellEnd"/>
      <w: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106A58" w:rsidRDefault="00106A58" w:rsidP="00106A58">
      <w:pPr>
        <w:tabs>
          <w:tab w:val="left" w:pos="2977"/>
        </w:tabs>
        <w:ind w:firstLine="720"/>
        <w:jc w:val="center"/>
      </w:pPr>
      <w:r>
        <w:rPr>
          <w:b/>
        </w:rPr>
        <w:t>Статья 1. Предмет Договора</w:t>
      </w:r>
      <w:r>
        <w:t>.</w:t>
      </w:r>
    </w:p>
    <w:p w:rsidR="00106A58" w:rsidRDefault="00106A58" w:rsidP="00106A58">
      <w:pPr>
        <w:ind w:firstLine="540"/>
        <w:jc w:val="both"/>
      </w:pPr>
      <w:r>
        <w:t xml:space="preserve">1.1. </w:t>
      </w:r>
      <w:r>
        <w:rPr>
          <w:color w:val="000000"/>
        </w:rPr>
        <w:t>Претен</w:t>
      </w:r>
      <w:r w:rsidR="0057276D">
        <w:rPr>
          <w:color w:val="000000"/>
        </w:rPr>
        <w:t xml:space="preserve">дент для участия в аукционе по </w:t>
      </w:r>
      <w:proofErr w:type="gramStart"/>
      <w:r w:rsidR="0057276D">
        <w:rPr>
          <w:color w:val="000000"/>
        </w:rPr>
        <w:t xml:space="preserve">продаже </w:t>
      </w:r>
      <w:r>
        <w:rPr>
          <w:color w:val="000000"/>
        </w:rPr>
        <w:t xml:space="preserve"> земельного</w:t>
      </w:r>
      <w:proofErr w:type="gramEnd"/>
      <w:r>
        <w:rPr>
          <w:color w:val="000000"/>
        </w:rPr>
        <w:t xml:space="preserve">  у</w:t>
      </w:r>
      <w:r w:rsidR="0057276D">
        <w:rPr>
          <w:color w:val="000000"/>
        </w:rPr>
        <w:t>частка,</w:t>
      </w:r>
      <w:r w:rsidR="00FE5659">
        <w:rPr>
          <w:color w:val="000000"/>
        </w:rPr>
        <w:t xml:space="preserve"> находящегося в муниципальной с</w:t>
      </w:r>
      <w:r w:rsidR="0057276D">
        <w:rPr>
          <w:color w:val="000000"/>
        </w:rPr>
        <w:t>обственности городского поселения поселок Красное-на-Волге</w:t>
      </w:r>
      <w:r>
        <w:rPr>
          <w:color w:val="000000"/>
        </w:rPr>
        <w:t xml:space="preserve">,    </w:t>
      </w:r>
      <w:r>
        <w:t>с кадастров</w:t>
      </w:r>
      <w:r w:rsidR="0057276D">
        <w:t>ым номером 44:08:090205:169, общей площадью 541</w:t>
      </w:r>
      <w:r>
        <w:t xml:space="preserve"> </w:t>
      </w:r>
      <w:proofErr w:type="spellStart"/>
      <w:r>
        <w:t>кв.м</w:t>
      </w:r>
      <w:proofErr w:type="spellEnd"/>
      <w:r>
        <w:t>., находящегося по адресу: Костромская область, Красносельский район, пгт. Красное-на</w:t>
      </w:r>
      <w:r w:rsidR="0057276D">
        <w:t>-Волге, проспект Ювелиров, д</w:t>
      </w:r>
      <w:r w:rsidR="00C5639F">
        <w:t>.</w:t>
      </w:r>
      <w:r w:rsidR="0057276D">
        <w:t>7</w:t>
      </w:r>
      <w:r>
        <w:t>.  Вид разрешен</w:t>
      </w:r>
      <w:r w:rsidR="00FE5659">
        <w:t>ного использования – для ведения личного подсобного хозяйства</w:t>
      </w:r>
      <w:r>
        <w:t>, категория земель – земли населенных пунктов, обременения: нет</w:t>
      </w:r>
      <w:r>
        <w:rPr>
          <w:color w:val="000000"/>
        </w:rPr>
        <w:t>,</w:t>
      </w:r>
      <w:r>
        <w:t xml:space="preserve"> оплачивает по безналичному расчету задаток </w:t>
      </w:r>
      <w:r>
        <w:rPr>
          <w:rFonts w:eastAsia="Lucida Sans Unicode" w:cs="Tahoma"/>
          <w:bCs/>
        </w:rPr>
        <w:t>по следующим реквизитам:</w:t>
      </w:r>
      <w:r>
        <w:rPr>
          <w:rFonts w:cs="Tahoma"/>
        </w:rPr>
        <w:t xml:space="preserve"> УФК по Костромской области (Администрация ГП пос. Красное-на-Волге) л/с 05413003070 ИНН 4415005109, КПП 441501001, Р/счет </w:t>
      </w:r>
      <w:proofErr w:type="gramStart"/>
      <w:r>
        <w:rPr>
          <w:rFonts w:cs="Tahoma"/>
        </w:rPr>
        <w:t>40302810734693000036  Отделение</w:t>
      </w:r>
      <w:proofErr w:type="gramEnd"/>
      <w:r>
        <w:rPr>
          <w:rFonts w:cs="Tahoma"/>
        </w:rPr>
        <w:t xml:space="preserve"> Кострома г. Кострома, БИК 043469001, ОКТМО 34616151</w:t>
      </w:r>
      <w:r>
        <w:rPr>
          <w:rFonts w:eastAsia="Lucida Sans Unicode" w:cs="Tahoma"/>
          <w:bCs/>
        </w:rPr>
        <w:t xml:space="preserve">   в размере </w:t>
      </w:r>
      <w:r w:rsidR="00FE5659">
        <w:t>– 38000</w:t>
      </w:r>
      <w:r>
        <w:t>,0 рублей (</w:t>
      </w:r>
      <w:r w:rsidR="00FE5659">
        <w:t xml:space="preserve">Тридцать восемь тысяч </w:t>
      </w:r>
      <w:r>
        <w:t>) рублей.</w:t>
      </w:r>
    </w:p>
    <w:p w:rsidR="00106A58" w:rsidRPr="00484B2E" w:rsidRDefault="00106A58" w:rsidP="00106A58">
      <w:pPr>
        <w:ind w:firstLine="360"/>
        <w:jc w:val="both"/>
        <w:rPr>
          <w:b/>
        </w:rPr>
      </w:pPr>
      <w:r>
        <w:rPr>
          <w:b/>
        </w:rPr>
        <w:t xml:space="preserve"> </w:t>
      </w:r>
      <w:r>
        <w:t>1.2.Указанный задаток вносится Претендентом в качестве обеспечения обязательст</w:t>
      </w:r>
      <w:r w:rsidR="00C5639F">
        <w:t>ва по заключению договора купли продажи</w:t>
      </w:r>
      <w:r>
        <w:t xml:space="preserve">   земельного участка в соответствии с информационн</w:t>
      </w:r>
      <w:r w:rsidR="00556BC5">
        <w:t xml:space="preserve">ым сообщением, </w:t>
      </w:r>
      <w:r w:rsidR="00556BC5" w:rsidRPr="00484B2E">
        <w:t xml:space="preserve">опубликованным на сайте </w:t>
      </w:r>
      <w:hyperlink r:id="rId38" w:history="1">
        <w:r w:rsidR="00556BC5" w:rsidRPr="00484B2E">
          <w:rPr>
            <w:rStyle w:val="a3"/>
          </w:rPr>
          <w:t>www</w:t>
        </w:r>
      </w:hyperlink>
      <w:hyperlink r:id="rId39" w:history="1">
        <w:r w:rsidR="00556BC5" w:rsidRPr="00484B2E">
          <w:rPr>
            <w:rStyle w:val="a3"/>
          </w:rPr>
          <w:t>.</w:t>
        </w:r>
      </w:hyperlink>
      <w:hyperlink r:id="rId40" w:history="1">
        <w:r w:rsidR="00556BC5" w:rsidRPr="00484B2E">
          <w:rPr>
            <w:rStyle w:val="a3"/>
          </w:rPr>
          <w:t>torgi</w:t>
        </w:r>
      </w:hyperlink>
      <w:hyperlink r:id="rId41" w:history="1">
        <w:r w:rsidR="00556BC5" w:rsidRPr="00484B2E">
          <w:rPr>
            <w:rStyle w:val="a3"/>
          </w:rPr>
          <w:t>.</w:t>
        </w:r>
      </w:hyperlink>
      <w:hyperlink r:id="rId42" w:history="1">
        <w:r w:rsidR="00556BC5" w:rsidRPr="00484B2E">
          <w:rPr>
            <w:rStyle w:val="a3"/>
          </w:rPr>
          <w:t>gov</w:t>
        </w:r>
      </w:hyperlink>
      <w:hyperlink r:id="rId43" w:history="1">
        <w:r w:rsidR="00556BC5" w:rsidRPr="00484B2E">
          <w:rPr>
            <w:rStyle w:val="a3"/>
          </w:rPr>
          <w:t>.</w:t>
        </w:r>
      </w:hyperlink>
      <w:hyperlink r:id="rId44" w:history="1">
        <w:r w:rsidR="00556BC5" w:rsidRPr="00484B2E">
          <w:rPr>
            <w:rStyle w:val="a3"/>
          </w:rPr>
          <w:t>ru</w:t>
        </w:r>
      </w:hyperlink>
      <w:r w:rsidR="00556BC5" w:rsidRPr="00484B2E">
        <w:rPr>
          <w:rFonts w:eastAsia="Times New Roman"/>
        </w:rPr>
        <w:t xml:space="preserve"> </w:t>
      </w:r>
      <w:r w:rsidR="00556BC5" w:rsidRPr="00484B2E">
        <w:rPr>
          <w:rFonts w:eastAsia="Times New Roman CYR" w:cs="Times New Roman CYR"/>
        </w:rPr>
        <w:t xml:space="preserve">в сети </w:t>
      </w:r>
      <w:r w:rsidR="00556BC5" w:rsidRPr="00484B2E">
        <w:rPr>
          <w:rFonts w:eastAsia="Times New Roman"/>
        </w:rPr>
        <w:t>«</w:t>
      </w:r>
      <w:r w:rsidR="00556BC5" w:rsidRPr="00484B2E">
        <w:rPr>
          <w:rFonts w:eastAsia="Times New Roman CYR" w:cs="Times New Roman CYR"/>
        </w:rPr>
        <w:t>Интернет</w:t>
      </w:r>
      <w:r w:rsidR="00556BC5" w:rsidRPr="00484B2E">
        <w:rPr>
          <w:rFonts w:eastAsia="Times New Roman"/>
        </w:rPr>
        <w:t xml:space="preserve">». </w:t>
      </w:r>
    </w:p>
    <w:p w:rsidR="00106A58" w:rsidRPr="00484B2E" w:rsidRDefault="00106A58" w:rsidP="00106A58">
      <w:pPr>
        <w:pStyle w:val="a4"/>
        <w:jc w:val="center"/>
        <w:rPr>
          <w:b/>
        </w:rPr>
      </w:pPr>
    </w:p>
    <w:p w:rsidR="00106A58" w:rsidRDefault="00106A58" w:rsidP="00106A58">
      <w:pPr>
        <w:pStyle w:val="a4"/>
        <w:jc w:val="center"/>
      </w:pPr>
      <w:r>
        <w:rPr>
          <w:b/>
        </w:rPr>
        <w:t>Статья 2. Передача денежных средств.</w:t>
      </w:r>
    </w:p>
    <w:p w:rsidR="00106A58" w:rsidRDefault="00106A58" w:rsidP="00C5639F">
      <w:pPr>
        <w:pStyle w:val="a4"/>
        <w:ind w:firstLine="567"/>
        <w:jc w:val="both"/>
      </w:pPr>
      <w:r>
        <w:t xml:space="preserve">2.1. Денежные средства, указанные в п.1.1 настоящего Договора, должны быть внесены Претендентом и поступить на счет Продавца, указанный в настоящем </w:t>
      </w:r>
      <w:r w:rsidR="00C5639F">
        <w:t xml:space="preserve">Договоре, не позднее 17 часов 08.06.2020 </w:t>
      </w:r>
      <w:r>
        <w:t>г.</w:t>
      </w:r>
      <w:r>
        <w:rPr>
          <w:rFonts w:eastAsia="Lucida Sans Unicode" w:cs="Tahoma"/>
          <w:bCs/>
        </w:rPr>
        <w:t xml:space="preserve"> </w:t>
      </w:r>
      <w:r>
        <w:t>(включительно), и считаются внесенными с момента их зачисления на счет Продавца.</w:t>
      </w:r>
    </w:p>
    <w:p w:rsidR="00106A58" w:rsidRDefault="00106A58" w:rsidP="00C5639F">
      <w:pPr>
        <w:pStyle w:val="a4"/>
        <w:ind w:firstLine="567"/>
        <w:jc w:val="both"/>
      </w:pPr>
      <w: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106A58" w:rsidRDefault="00106A58" w:rsidP="00C5639F">
      <w:pPr>
        <w:pStyle w:val="a4"/>
        <w:ind w:firstLine="567"/>
        <w:jc w:val="both"/>
      </w:pPr>
      <w:r>
        <w:t>2.2. Претендент не вправе распоряжаться денежными средствами, поступившими на счет Продавца в качестве задатка.</w:t>
      </w:r>
    </w:p>
    <w:p w:rsidR="00106A58" w:rsidRDefault="00106A58" w:rsidP="00C5639F">
      <w:pPr>
        <w:pStyle w:val="a4"/>
        <w:ind w:firstLine="567"/>
        <w:jc w:val="both"/>
      </w:pPr>
      <w: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106A58" w:rsidRDefault="00106A58" w:rsidP="00C5639F">
      <w:pPr>
        <w:pStyle w:val="a4"/>
        <w:ind w:firstLine="567"/>
        <w:jc w:val="both"/>
      </w:pPr>
      <w:r>
        <w:t>2.4. Задаток, внесенный Претендентом, в случае признания Претендента Победителем Аукциона и заключения им с Продавцом Договора купли-продажи земельного участка, засч</w:t>
      </w:r>
      <w:r w:rsidR="00484B2E">
        <w:t xml:space="preserve">итывается </w:t>
      </w:r>
      <w:proofErr w:type="gramStart"/>
      <w:r w:rsidR="00484B2E">
        <w:t>в  счет</w:t>
      </w:r>
      <w:proofErr w:type="gramEnd"/>
      <w:r w:rsidR="00484B2E">
        <w:t xml:space="preserve"> выкупной </w:t>
      </w:r>
      <w:r>
        <w:t xml:space="preserve"> </w:t>
      </w:r>
      <w:r w:rsidR="00484B2E">
        <w:t xml:space="preserve">цены </w:t>
      </w:r>
      <w:r>
        <w:t xml:space="preserve">за него. </w:t>
      </w:r>
    </w:p>
    <w:p w:rsidR="00106A58" w:rsidRDefault="00106A58" w:rsidP="00C5639F">
      <w:pPr>
        <w:pStyle w:val="a4"/>
        <w:ind w:firstLine="567"/>
        <w:jc w:val="both"/>
      </w:pPr>
      <w: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106A58" w:rsidRDefault="00106A58" w:rsidP="00C5639F">
      <w:pPr>
        <w:pStyle w:val="a4"/>
        <w:ind w:firstLine="567"/>
        <w:jc w:val="both"/>
      </w:pPr>
      <w: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106A58" w:rsidRDefault="00106A58" w:rsidP="00106A58">
      <w:pPr>
        <w:pStyle w:val="a4"/>
        <w:ind w:firstLine="1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A58" w:rsidRDefault="00106A58" w:rsidP="00106A58">
      <w:pPr>
        <w:pStyle w:val="a4"/>
      </w:pPr>
    </w:p>
    <w:p w:rsidR="00106A58" w:rsidRDefault="00106A58" w:rsidP="00106A58">
      <w:pPr>
        <w:pStyle w:val="a4"/>
        <w:jc w:val="center"/>
      </w:pPr>
      <w:r>
        <w:rPr>
          <w:b/>
        </w:rPr>
        <w:t>Статья 3. Возврат денежных средств.</w:t>
      </w:r>
    </w:p>
    <w:p w:rsidR="00106A58" w:rsidRDefault="00106A58" w:rsidP="00106A58">
      <w:pPr>
        <w:pStyle w:val="a4"/>
        <w:widowControl/>
        <w:numPr>
          <w:ilvl w:val="1"/>
          <w:numId w:val="3"/>
        </w:numPr>
        <w:tabs>
          <w:tab w:val="left" w:pos="1150"/>
        </w:tabs>
        <w:spacing w:after="0"/>
        <w:ind w:left="0" w:firstLine="567"/>
        <w:jc w:val="both"/>
      </w:pPr>
      <w: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106A58" w:rsidRDefault="00106A58" w:rsidP="00106A58">
      <w:pPr>
        <w:pStyle w:val="a4"/>
        <w:widowControl/>
        <w:numPr>
          <w:ilvl w:val="1"/>
          <w:numId w:val="3"/>
        </w:numPr>
        <w:tabs>
          <w:tab w:val="left" w:pos="1150"/>
        </w:tabs>
        <w:spacing w:after="0"/>
        <w:ind w:left="0" w:firstLine="567"/>
        <w:jc w:val="both"/>
      </w:pPr>
      <w: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106A58" w:rsidRDefault="00106A58" w:rsidP="00106A58">
      <w:pPr>
        <w:pStyle w:val="a4"/>
        <w:widowControl/>
        <w:numPr>
          <w:ilvl w:val="1"/>
          <w:numId w:val="3"/>
        </w:numPr>
        <w:tabs>
          <w:tab w:val="left" w:pos="1150"/>
        </w:tabs>
        <w:spacing w:after="0"/>
        <w:ind w:left="0" w:firstLine="567"/>
        <w:jc w:val="both"/>
      </w:pPr>
      <w: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106A58" w:rsidRDefault="00106A58" w:rsidP="00106A58">
      <w:pPr>
        <w:pStyle w:val="a4"/>
        <w:widowControl/>
        <w:numPr>
          <w:ilvl w:val="1"/>
          <w:numId w:val="3"/>
        </w:numPr>
        <w:tabs>
          <w:tab w:val="left" w:pos="1150"/>
        </w:tabs>
        <w:spacing w:after="0"/>
        <w:ind w:left="0" w:firstLine="567"/>
        <w:jc w:val="both"/>
      </w:pPr>
      <w:r>
        <w:t xml:space="preserve"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</w:t>
      </w:r>
      <w:proofErr w:type="gramStart"/>
      <w:r>
        <w:t>возвращается  в</w:t>
      </w:r>
      <w:proofErr w:type="gramEnd"/>
      <w:r>
        <w:t xml:space="preserve"> порядке, установленном для участников аукциона.</w:t>
      </w:r>
    </w:p>
    <w:p w:rsidR="00106A58" w:rsidRDefault="00106A58" w:rsidP="00106A58">
      <w:pPr>
        <w:pStyle w:val="a4"/>
        <w:widowControl/>
        <w:numPr>
          <w:ilvl w:val="1"/>
          <w:numId w:val="4"/>
        </w:numPr>
        <w:tabs>
          <w:tab w:val="left" w:pos="1150"/>
        </w:tabs>
        <w:spacing w:after="0"/>
        <w:ind w:firstLine="567"/>
        <w:jc w:val="both"/>
      </w:pPr>
      <w:r>
        <w:t xml:space="preserve">Задаток, внесенный лицом признанным Победителем Аукциона, не заключившим в установленном порядке договор купли-продажи земельного участка, внесенный им задаток </w:t>
      </w:r>
      <w:proofErr w:type="gramStart"/>
      <w:r>
        <w:t>ему</w:t>
      </w:r>
      <w:proofErr w:type="gramEnd"/>
      <w:r>
        <w:t xml:space="preserve"> не возвращается, вследствие уклонения от заключения договора.</w:t>
      </w:r>
    </w:p>
    <w:p w:rsidR="00106A58" w:rsidRDefault="00106A58" w:rsidP="00106A58">
      <w:pPr>
        <w:pStyle w:val="a4"/>
        <w:widowControl/>
        <w:numPr>
          <w:ilvl w:val="1"/>
          <w:numId w:val="4"/>
        </w:numPr>
        <w:tabs>
          <w:tab w:val="left" w:pos="1150"/>
        </w:tabs>
        <w:spacing w:after="0"/>
        <w:ind w:firstLine="567"/>
        <w:jc w:val="both"/>
      </w:pPr>
      <w: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106A58" w:rsidRDefault="00106A58" w:rsidP="00106A58">
      <w:pPr>
        <w:pStyle w:val="a4"/>
        <w:widowControl/>
        <w:numPr>
          <w:ilvl w:val="1"/>
          <w:numId w:val="4"/>
        </w:numPr>
        <w:tabs>
          <w:tab w:val="left" w:pos="1150"/>
        </w:tabs>
        <w:spacing w:after="0"/>
        <w:ind w:firstLine="567"/>
        <w:jc w:val="both"/>
      </w:pPr>
      <w:r>
        <w:t xml:space="preserve"> В случае отказа от проведения Аукциона Продавец в течение 3 (трех) дней со дня принятия решения об отказе в прове</w:t>
      </w:r>
      <w:r w:rsidR="00484B2E">
        <w:t>дении аукциона возвратить задаток.</w:t>
      </w:r>
      <w:bookmarkStart w:id="0" w:name="_GoBack"/>
      <w:bookmarkEnd w:id="0"/>
    </w:p>
    <w:p w:rsidR="00106A58" w:rsidRDefault="00106A58" w:rsidP="00106A58">
      <w:pPr>
        <w:pStyle w:val="a4"/>
        <w:widowControl/>
        <w:numPr>
          <w:ilvl w:val="1"/>
          <w:numId w:val="4"/>
        </w:numPr>
        <w:tabs>
          <w:tab w:val="left" w:pos="1150"/>
        </w:tabs>
        <w:spacing w:after="0"/>
        <w:ind w:firstLine="567"/>
        <w:jc w:val="both"/>
        <w:rPr>
          <w:szCs w:val="20"/>
        </w:rPr>
      </w:pPr>
      <w: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06A58" w:rsidRDefault="00106A58" w:rsidP="00106A58">
      <w:pPr>
        <w:tabs>
          <w:tab w:val="left" w:pos="1150"/>
        </w:tabs>
        <w:ind w:firstLine="567"/>
        <w:jc w:val="both"/>
        <w:rPr>
          <w:b/>
        </w:rPr>
      </w:pPr>
      <w: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106A58" w:rsidRDefault="00106A58" w:rsidP="00106A58">
      <w:pPr>
        <w:pStyle w:val="a4"/>
        <w:jc w:val="center"/>
      </w:pPr>
      <w:r>
        <w:rPr>
          <w:b/>
        </w:rPr>
        <w:t>Статья 4. Срок действия договора.</w:t>
      </w:r>
    </w:p>
    <w:p w:rsidR="00106A58" w:rsidRDefault="00106A58" w:rsidP="00106A58">
      <w:pPr>
        <w:pStyle w:val="a4"/>
        <w:widowControl/>
        <w:numPr>
          <w:ilvl w:val="1"/>
          <w:numId w:val="5"/>
        </w:numPr>
        <w:tabs>
          <w:tab w:val="left" w:pos="1100"/>
        </w:tabs>
        <w:spacing w:after="0"/>
        <w:ind w:firstLine="567"/>
        <w:jc w:val="both"/>
      </w:pPr>
      <w: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106A58" w:rsidRDefault="00106A58" w:rsidP="00106A58">
      <w:pPr>
        <w:pStyle w:val="a4"/>
        <w:widowControl/>
        <w:numPr>
          <w:ilvl w:val="1"/>
          <w:numId w:val="5"/>
        </w:numPr>
        <w:tabs>
          <w:tab w:val="left" w:pos="1100"/>
        </w:tabs>
        <w:spacing w:after="0"/>
        <w:ind w:firstLine="567"/>
        <w:jc w:val="both"/>
      </w:pPr>
      <w: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</w:t>
      </w:r>
      <w:r>
        <w:lastRenderedPageBreak/>
        <w:t>они будут переданы на разрешение суда в соответствии с действующим законодательством Российской Федерации.</w:t>
      </w:r>
    </w:p>
    <w:p w:rsidR="00106A58" w:rsidRDefault="00106A58" w:rsidP="00106A58">
      <w:pPr>
        <w:pStyle w:val="a4"/>
        <w:widowControl/>
        <w:numPr>
          <w:ilvl w:val="1"/>
          <w:numId w:val="5"/>
        </w:numPr>
        <w:tabs>
          <w:tab w:val="left" w:pos="1100"/>
        </w:tabs>
        <w:spacing w:after="0"/>
        <w:ind w:firstLine="567"/>
        <w:jc w:val="both"/>
        <w:rPr>
          <w:b/>
        </w:rPr>
      </w:pPr>
      <w:r>
        <w:t>Настоящий Договор составлен в двух имеющих одинаковую юридическую силу экземплярах по одному для каждой из сторон.</w:t>
      </w:r>
    </w:p>
    <w:p w:rsidR="00106A58" w:rsidRDefault="00106A58" w:rsidP="00106A58">
      <w:pPr>
        <w:pStyle w:val="a4"/>
        <w:widowControl/>
        <w:numPr>
          <w:ilvl w:val="0"/>
          <w:numId w:val="6"/>
        </w:numP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>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106A58" w:rsidTr="00106A58">
        <w:tc>
          <w:tcPr>
            <w:tcW w:w="4928" w:type="dxa"/>
            <w:hideMark/>
          </w:tcPr>
          <w:p w:rsidR="00106A58" w:rsidRDefault="00106A58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</w:tc>
        <w:tc>
          <w:tcPr>
            <w:tcW w:w="4926" w:type="dxa"/>
            <w:hideMark/>
          </w:tcPr>
          <w:p w:rsidR="00106A58" w:rsidRDefault="00106A58">
            <w:pPr>
              <w:pStyle w:val="a4"/>
              <w:snapToGrid w:val="0"/>
            </w:pPr>
            <w:r>
              <w:rPr>
                <w:b/>
              </w:rPr>
              <w:t>Претендент:</w:t>
            </w:r>
          </w:p>
        </w:tc>
      </w:tr>
      <w:tr w:rsidR="00106A58" w:rsidTr="00106A58">
        <w:trPr>
          <w:trHeight w:val="274"/>
        </w:trPr>
        <w:tc>
          <w:tcPr>
            <w:tcW w:w="4928" w:type="dxa"/>
          </w:tcPr>
          <w:p w:rsidR="00106A58" w:rsidRDefault="00106A58">
            <w:pPr>
              <w:pStyle w:val="a4"/>
            </w:pPr>
            <w:r>
              <w:t xml:space="preserve">Глава городского поселения поселок </w:t>
            </w:r>
          </w:p>
          <w:p w:rsidR="00106A58" w:rsidRDefault="00106A58">
            <w:pPr>
              <w:pStyle w:val="a4"/>
            </w:pPr>
            <w:r>
              <w:t xml:space="preserve">Красное-на-Волге Красносельского </w:t>
            </w:r>
          </w:p>
          <w:p w:rsidR="00106A58" w:rsidRDefault="00106A58">
            <w:pPr>
              <w:pStyle w:val="a4"/>
            </w:pPr>
            <w:r>
              <w:t>муниципального района Костромской</w:t>
            </w:r>
          </w:p>
          <w:p w:rsidR="00106A58" w:rsidRDefault="00106A58">
            <w:pPr>
              <w:pStyle w:val="a4"/>
              <w:rPr>
                <w:sz w:val="20"/>
              </w:rPr>
            </w:pPr>
            <w:r>
              <w:t>области</w:t>
            </w:r>
          </w:p>
          <w:p w:rsidR="00106A58" w:rsidRDefault="00106A58">
            <w:pPr>
              <w:pStyle w:val="a4"/>
              <w:rPr>
                <w:sz w:val="20"/>
              </w:rPr>
            </w:pPr>
          </w:p>
          <w:p w:rsidR="00106A58" w:rsidRDefault="00106A58">
            <w:pPr>
              <w:pStyle w:val="a4"/>
            </w:pPr>
          </w:p>
          <w:p w:rsidR="00106A58" w:rsidRDefault="00106A58">
            <w:pPr>
              <w:pStyle w:val="a4"/>
            </w:pPr>
            <w:r>
              <w:t>______________</w:t>
            </w:r>
            <w:proofErr w:type="gramStart"/>
            <w:r>
              <w:t>_  В.Н.</w:t>
            </w:r>
            <w:proofErr w:type="gramEnd"/>
            <w:r>
              <w:t xml:space="preserve"> Недорезов</w:t>
            </w:r>
          </w:p>
          <w:p w:rsidR="00106A58" w:rsidRDefault="00106A58">
            <w:pPr>
              <w:pStyle w:val="a4"/>
            </w:pPr>
            <w:r>
              <w:t>(подпись, печать)</w:t>
            </w:r>
          </w:p>
          <w:p w:rsidR="00106A58" w:rsidRDefault="00106A58">
            <w:pPr>
              <w:pStyle w:val="a4"/>
            </w:pPr>
          </w:p>
          <w:p w:rsidR="00106A58" w:rsidRDefault="00106A58">
            <w:pPr>
              <w:pStyle w:val="a4"/>
            </w:pPr>
          </w:p>
          <w:p w:rsidR="00106A58" w:rsidRDefault="00106A58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E5242C" w:rsidRDefault="00E5242C">
            <w:pPr>
              <w:pStyle w:val="a4"/>
            </w:pPr>
          </w:p>
          <w:p w:rsidR="00106A58" w:rsidRDefault="00106A58">
            <w:pPr>
              <w:pStyle w:val="a4"/>
            </w:pPr>
          </w:p>
        </w:tc>
        <w:tc>
          <w:tcPr>
            <w:tcW w:w="4926" w:type="dxa"/>
          </w:tcPr>
          <w:p w:rsidR="00106A58" w:rsidRDefault="00106A58">
            <w:pPr>
              <w:pStyle w:val="a4"/>
              <w:snapToGrid w:val="0"/>
            </w:pPr>
            <w:r>
              <w:t>____________________________________________________________________________________________________________________________________________________________</w:t>
            </w:r>
          </w:p>
          <w:p w:rsidR="00106A58" w:rsidRDefault="00106A58">
            <w:pPr>
              <w:pStyle w:val="a4"/>
              <w:jc w:val="center"/>
            </w:pPr>
          </w:p>
          <w:p w:rsidR="00106A58" w:rsidRDefault="00106A58">
            <w:pPr>
              <w:pStyle w:val="a4"/>
              <w:rPr>
                <w:szCs w:val="20"/>
              </w:rPr>
            </w:pPr>
          </w:p>
          <w:p w:rsidR="00106A58" w:rsidRDefault="00106A58">
            <w:pPr>
              <w:pStyle w:val="a4"/>
            </w:pPr>
            <w:r>
              <w:t>___________________ / _________________ /</w:t>
            </w:r>
          </w:p>
          <w:p w:rsidR="00106A58" w:rsidRDefault="00106A58">
            <w:pPr>
              <w:pStyle w:val="a4"/>
              <w:rPr>
                <w:szCs w:val="20"/>
              </w:rPr>
            </w:pPr>
            <w:r>
              <w:t>(подпись, печать)</w:t>
            </w:r>
          </w:p>
        </w:tc>
      </w:tr>
    </w:tbl>
    <w:p w:rsidR="00E5242C" w:rsidRDefault="00106A58" w:rsidP="00E5242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br/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                        ОПИСЬ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center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документов, прилагаемых Претендентом к заявке на участие в аукционе по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продаже  земельного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участка, расположенного по адресу:</w:t>
      </w:r>
    </w:p>
    <w:p w:rsidR="00E5242C" w:rsidRDefault="00E5242C" w:rsidP="00E5242C">
      <w:pPr>
        <w:autoSpaceDE w:val="0"/>
        <w:spacing w:line="100" w:lineRule="atLeast"/>
        <w:jc w:val="center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ind w:firstLine="284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Местоположение: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Костромская область, Красносельский район, пгт. Красное-на-</w:t>
      </w:r>
      <w:proofErr w:type="gramStart"/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Волге,  проспект</w:t>
      </w:r>
      <w:proofErr w:type="gramEnd"/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Ювелиров, д.7 </w:t>
      </w:r>
    </w:p>
    <w:p w:rsidR="00E5242C" w:rsidRDefault="00E5242C" w:rsidP="00E5242C">
      <w:pPr>
        <w:autoSpaceDE w:val="0"/>
        <w:spacing w:line="100" w:lineRule="atLeast"/>
        <w:ind w:firstLine="284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Площадь: 541 </w:t>
      </w:r>
      <w:proofErr w:type="spellStart"/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кв.м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кадастровый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номер: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44:08:090205</w:t>
      </w:r>
      <w:proofErr w:type="gramEnd"/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>:169 лот №1</w:t>
      </w:r>
    </w:p>
    <w:p w:rsidR="00E5242C" w:rsidRDefault="00E5242C" w:rsidP="00E5242C">
      <w:pPr>
        <w:autoSpaceDE w:val="0"/>
        <w:spacing w:line="100" w:lineRule="atLeast"/>
        <w:rPr>
          <w:rFonts w:eastAsia="Times New Roman"/>
          <w:sz w:val="20"/>
          <w:szCs w:val="20"/>
        </w:rPr>
      </w:pPr>
    </w:p>
    <w:tbl>
      <w:tblPr>
        <w:tblW w:w="10358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 w:rsidRPr="00E5242C">
              <w:rPr>
                <w:rFonts w:eastAsia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«____» ______________ 2020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E5242C" w:rsidRDefault="00E5242C">
            <w:pPr>
              <w:autoSpaceDE w:val="0"/>
              <w:snapToGrid w:val="0"/>
              <w:spacing w:before="120" w:after="120"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42C" w:rsidTr="00E5242C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242C" w:rsidRDefault="00E5242C">
            <w:pPr>
              <w:autoSpaceDE w:val="0"/>
              <w:snapToGrid w:val="0"/>
              <w:spacing w:line="100" w:lineRule="atLeast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E5242C" w:rsidRDefault="00E5242C">
            <w:pPr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E5242C" w:rsidRDefault="00E5242C" w:rsidP="00E5242C">
      <w:pPr>
        <w:autoSpaceDE w:val="0"/>
        <w:spacing w:line="100" w:lineRule="atLeast"/>
        <w:rPr>
          <w:sz w:val="20"/>
          <w:szCs w:val="20"/>
        </w:rPr>
      </w:pPr>
    </w:p>
    <w:p w:rsidR="00E5242C" w:rsidRDefault="00E5242C" w:rsidP="00E5242C">
      <w:pPr>
        <w:autoSpaceDE w:val="0"/>
        <w:spacing w:before="120" w:after="120" w:line="100" w:lineRule="atLeas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__________________________________________/_____________________________________/</w:t>
      </w:r>
    </w:p>
    <w:p w:rsidR="00E5242C" w:rsidRDefault="00E5242C" w:rsidP="00E5242C">
      <w:pPr>
        <w:autoSpaceDE w:val="0"/>
        <w:spacing w:line="100" w:lineRule="atLeas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подпись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Претендента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)</w:t>
      </w:r>
      <w:r>
        <w:rPr>
          <w:rFonts w:eastAsia="Times New Roman"/>
          <w:sz w:val="20"/>
          <w:szCs w:val="20"/>
          <w:lang w:val="en-US"/>
        </w:rPr>
        <w:t>   </w:t>
      </w:r>
      <w:proofErr w:type="gramEnd"/>
      <w:r>
        <w:rPr>
          <w:rFonts w:eastAsia="Times New Roman"/>
          <w:sz w:val="20"/>
          <w:szCs w:val="20"/>
          <w:lang w:val="en-US"/>
        </w:rPr>
        <w:t>                                       </w:t>
      </w:r>
      <w:r>
        <w:rPr>
          <w:rFonts w:eastAsia="Times New Roman"/>
          <w:sz w:val="20"/>
          <w:szCs w:val="20"/>
        </w:rPr>
        <w:t xml:space="preserve"> 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Ф.И.О. Претендента)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 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«____» ______________ 2020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года.</w:t>
      </w:r>
      <w:r>
        <w:rPr>
          <w:rFonts w:eastAsia="Times New Roman"/>
          <w:sz w:val="20"/>
          <w:szCs w:val="20"/>
          <w:lang w:val="en-US"/>
        </w:rPr>
        <w:t> 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________________________________/________________________/-</w:t>
      </w:r>
    </w:p>
    <w:p w:rsidR="00E5242C" w:rsidRDefault="00E5242C" w:rsidP="00E5242C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eastAsia="Times New Roman"/>
          <w:sz w:val="20"/>
          <w:szCs w:val="20"/>
        </w:rPr>
        <w:t>--------------------------------------------------------------------------------------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Документы приняты уполномоченным лицом Организатора аукциона</w:t>
      </w:r>
    </w:p>
    <w:p w:rsidR="00E5242C" w:rsidRDefault="00E5242C" w:rsidP="00E5242C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 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час _____ мин. ______ </w:t>
      </w:r>
      <w:r>
        <w:rPr>
          <w:rFonts w:eastAsia="Times New Roman"/>
          <w:sz w:val="20"/>
          <w:szCs w:val="20"/>
        </w:rPr>
        <w:t xml:space="preserve">«____» ________________ </w:t>
      </w:r>
      <w:proofErr w:type="gramStart"/>
      <w:r>
        <w:rPr>
          <w:rFonts w:eastAsia="Times New Roman"/>
          <w:sz w:val="20"/>
          <w:szCs w:val="20"/>
        </w:rPr>
        <w:t xml:space="preserve">2020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г.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E5242C" w:rsidRDefault="00E5242C" w:rsidP="00E5242C">
      <w:pPr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 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Подпись уполномоченного лица Организатора аукциона: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 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</w:t>
      </w: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E5242C" w:rsidRDefault="00E5242C" w:rsidP="00E5242C">
      <w:pPr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:rsidR="005F269B" w:rsidRDefault="005F269B" w:rsidP="00106A58">
      <w:pPr>
        <w:pStyle w:val="1"/>
        <w:keepLines w:val="0"/>
        <w:widowControl/>
        <w:numPr>
          <w:ilvl w:val="0"/>
          <w:numId w:val="1"/>
        </w:numPr>
        <w:tabs>
          <w:tab w:val="left" w:pos="0"/>
        </w:tabs>
        <w:spacing w:before="0"/>
        <w:jc w:val="center"/>
      </w:pPr>
    </w:p>
    <w:sectPr w:rsidR="005F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38"/>
    <w:rsid w:val="000B2F62"/>
    <w:rsid w:val="00106A58"/>
    <w:rsid w:val="00207DCF"/>
    <w:rsid w:val="0021621C"/>
    <w:rsid w:val="00227452"/>
    <w:rsid w:val="002F7E8C"/>
    <w:rsid w:val="00342738"/>
    <w:rsid w:val="003E4AB1"/>
    <w:rsid w:val="00484B2E"/>
    <w:rsid w:val="00553A6E"/>
    <w:rsid w:val="00556BC5"/>
    <w:rsid w:val="0057276D"/>
    <w:rsid w:val="005A3D91"/>
    <w:rsid w:val="005F269B"/>
    <w:rsid w:val="0063669B"/>
    <w:rsid w:val="007015DC"/>
    <w:rsid w:val="0070306B"/>
    <w:rsid w:val="00705DAF"/>
    <w:rsid w:val="00726912"/>
    <w:rsid w:val="00803ECE"/>
    <w:rsid w:val="009F7119"/>
    <w:rsid w:val="00AC33C8"/>
    <w:rsid w:val="00AE0D00"/>
    <w:rsid w:val="00B00827"/>
    <w:rsid w:val="00BE4EF4"/>
    <w:rsid w:val="00C35A72"/>
    <w:rsid w:val="00C5639F"/>
    <w:rsid w:val="00DB562A"/>
    <w:rsid w:val="00E5242C"/>
    <w:rsid w:val="00E91BB7"/>
    <w:rsid w:val="00F562D7"/>
    <w:rsid w:val="00F60B5C"/>
    <w:rsid w:val="00FA0043"/>
    <w:rsid w:val="00FD7200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2445-3546-418C-93F9-E280780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A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A0043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0043"/>
    <w:rPr>
      <w:rFonts w:ascii="Times New Roman" w:eastAsia="Andale Sans UI" w:hAnsi="Times New Roman" w:cs="Times New Roman"/>
      <w:b/>
      <w:kern w:val="2"/>
      <w:sz w:val="28"/>
      <w:szCs w:val="24"/>
      <w:lang w:eastAsia="ru-RU"/>
    </w:rPr>
  </w:style>
  <w:style w:type="character" w:styleId="a3">
    <w:name w:val="Hyperlink"/>
    <w:semiHidden/>
    <w:unhideWhenUsed/>
    <w:rsid w:val="00FA004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A004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00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A0043"/>
    <w:pPr>
      <w:suppressLineNumbers/>
    </w:pPr>
  </w:style>
  <w:style w:type="paragraph" w:customStyle="1" w:styleId="ConsNonformat">
    <w:name w:val="ConsNonformat"/>
    <w:rsid w:val="00FA00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4"/>
      <w:szCs w:val="24"/>
      <w:lang w:eastAsia="zh-CN"/>
    </w:rPr>
  </w:style>
  <w:style w:type="paragraph" w:customStyle="1" w:styleId="ConsPlusNormal">
    <w:name w:val="ConsPlusNormal"/>
    <w:rsid w:val="00FA004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blk">
    <w:name w:val="blk"/>
    <w:rsid w:val="00FA0043"/>
  </w:style>
  <w:style w:type="character" w:styleId="a7">
    <w:name w:val="Strong"/>
    <w:basedOn w:val="a0"/>
    <w:qFormat/>
    <w:rsid w:val="00FA00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7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452"/>
    <w:rPr>
      <w:rFonts w:ascii="Segoe UI" w:eastAsia="Andale Sans UI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A5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D72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D7200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/" TargetMode="External"/><Relationship Id="rId34" Type="http://schemas.openxmlformats.org/officeDocument/2006/relationships/hyperlink" Target="http://torgi.gov.ru/" TargetMode="External"/><Relationship Id="rId42" Type="http://schemas.openxmlformats.org/officeDocument/2006/relationships/hyperlink" Target="http://torgi.gov.ru/" TargetMode="Externa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://torgi.gov.ru/" TargetMode="External"/><Relationship Id="rId38" Type="http://schemas.openxmlformats.org/officeDocument/2006/relationships/hyperlink" Target="http://torgi.gov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hyperlink" Target="http://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11" Type="http://schemas.openxmlformats.org/officeDocument/2006/relationships/hyperlink" Target="http://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http://torgi.gov.ru/" TargetMode="External"/><Relationship Id="rId37" Type="http://schemas.openxmlformats.org/officeDocument/2006/relationships/hyperlink" Target="http://torgi.gov.ru/" TargetMode="External"/><Relationship Id="rId40" Type="http://schemas.openxmlformats.org/officeDocument/2006/relationships/hyperlink" Target="http://torgi.gov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hyperlink" Target="http://torgi.gov.ru/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torgi.gov.ru/" TargetMode="External"/><Relationship Id="rId44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torgi.gov.ru/" TargetMode="External"/><Relationship Id="rId35" Type="http://schemas.openxmlformats.org/officeDocument/2006/relationships/hyperlink" Target="http://torgi.gov.ru/" TargetMode="External"/><Relationship Id="rId43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2020-05-07T13:12:00Z</cp:lastPrinted>
  <dcterms:created xsi:type="dcterms:W3CDTF">2020-04-10T08:10:00Z</dcterms:created>
  <dcterms:modified xsi:type="dcterms:W3CDTF">2020-05-08T06:17:00Z</dcterms:modified>
</cp:coreProperties>
</file>