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E02" w:rsidRDefault="00242E02" w:rsidP="005C5180">
      <w:pPr>
        <w:pBdr>
          <w:bottom w:val="single" w:sz="8" w:space="1" w:color="000000"/>
        </w:pBdr>
        <w:spacing w:after="0" w:line="24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margin">
              <wp:posOffset>2957195</wp:posOffset>
            </wp:positionH>
            <wp:positionV relativeFrom="paragraph">
              <wp:posOffset>207010</wp:posOffset>
            </wp:positionV>
            <wp:extent cx="613410" cy="735330"/>
            <wp:effectExtent l="0" t="0" r="0" b="762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7353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E02" w:rsidRDefault="00242E02" w:rsidP="00242E02">
      <w:pPr>
        <w:pBdr>
          <w:bottom w:val="single" w:sz="8" w:space="1" w:color="000000"/>
        </w:pBd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СОВЕТ ДЕПУТАТОВ</w:t>
      </w:r>
    </w:p>
    <w:p w:rsidR="00242E02" w:rsidRDefault="00242E02" w:rsidP="00242E02">
      <w:pPr>
        <w:pBdr>
          <w:bottom w:val="single" w:sz="8" w:space="1" w:color="000000"/>
        </w:pBd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ГОРОДСКОГО ПОСЕЛЕНИЯ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ПОСЁЛОК КРАСНОЕ-НА-ВОЛГЕ  </w:t>
      </w:r>
    </w:p>
    <w:p w:rsidR="00242E02" w:rsidRDefault="00242E02" w:rsidP="00242E02">
      <w:pPr>
        <w:pBdr>
          <w:bottom w:val="single" w:sz="8" w:space="1" w:color="000000"/>
        </w:pBd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</w:rPr>
        <w:t>КРАСНОСЕЛЬСКОГО МУНИЦИПАЛЬНОГО РАЙОНА КОСТРОМСКОЙ ОБЛАСТИ</w:t>
      </w:r>
    </w:p>
    <w:p w:rsidR="00242E02" w:rsidRPr="00242E02" w:rsidRDefault="00242E02" w:rsidP="00242E02">
      <w:pPr>
        <w:widowControl w:val="0"/>
        <w:ind w:firstLine="284"/>
        <w:jc w:val="center"/>
        <w:rPr>
          <w:rFonts w:ascii="Times New Roman" w:hAnsi="Times New Roman" w:cs="Times New Roman"/>
          <w:b/>
          <w:color w:val="000000"/>
          <w:spacing w:val="-2"/>
          <w:w w:val="129"/>
          <w:sz w:val="16"/>
          <w:szCs w:val="16"/>
        </w:rPr>
      </w:pPr>
    </w:p>
    <w:p w:rsidR="00242E02" w:rsidRDefault="00242E02" w:rsidP="00242E02">
      <w:pPr>
        <w:widowControl w:val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2"/>
          <w:w w:val="129"/>
          <w:sz w:val="32"/>
          <w:szCs w:val="32"/>
        </w:rPr>
        <w:t>РЕШЕНИЕ</w:t>
      </w:r>
    </w:p>
    <w:p w:rsidR="00242E02" w:rsidRDefault="00242E02" w:rsidP="00242E02">
      <w:pPr>
        <w:ind w:right="-1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От 28   января 2020 г.                                                                                         № </w:t>
      </w:r>
      <w:r w:rsidR="00F07D34">
        <w:rPr>
          <w:rFonts w:ascii="Times New Roman" w:hAnsi="Times New Roman" w:cs="Times New Roman"/>
          <w:sz w:val="28"/>
          <w:szCs w:val="28"/>
        </w:rPr>
        <w:t>459</w:t>
      </w:r>
    </w:p>
    <w:p w:rsidR="00242E02" w:rsidRDefault="00242E02" w:rsidP="00242E02">
      <w:pPr>
        <w:spacing w:after="0" w:line="240" w:lineRule="auto"/>
        <w:ind w:right="3400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внесении дополнений в решение Совета депутатов городского поселения поселок Красное-на-Волге от 29.11.2019 г. № 422 «Об установлении земельного налога на территории муниципального образования городское поселение поселок Красное-на-Волге Красносельского муниципального района Костромской области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»</w:t>
      </w:r>
    </w:p>
    <w:p w:rsidR="00242E02" w:rsidRDefault="00242E02" w:rsidP="00242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E02" w:rsidRDefault="00242E02" w:rsidP="00242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Рассмотрев обращение главного врача ОГБУЗ Красносельская РБ, в соответствии с Федеральным законом от 06.10.2003 г. № 131-ФЗ «Об общих принципах организации местного самоуправления в Российской Федерации», руководствуясь Уставом муниципального образования городское поселение поселок Красное-на-Волге Красносельского муниципального района Костромской области, -</w:t>
      </w:r>
    </w:p>
    <w:p w:rsidR="00242E02" w:rsidRPr="00242E02" w:rsidRDefault="00242E02" w:rsidP="00242E02">
      <w:pPr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42E02" w:rsidRDefault="00242E02" w:rsidP="00242E02">
      <w:pPr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Совет депутатов РЕШИЛ: </w:t>
      </w:r>
    </w:p>
    <w:p w:rsidR="00242E02" w:rsidRDefault="00242E02" w:rsidP="00242E02">
      <w:pPr>
        <w:numPr>
          <w:ilvl w:val="1"/>
          <w:numId w:val="1"/>
        </w:numPr>
        <w:shd w:val="clear" w:color="auto" w:fill="FFFFFF"/>
        <w:suppressAutoHyphens/>
        <w:overflowPunct w:val="0"/>
        <w:autoSpaceDE w:val="0"/>
        <w:spacing w:after="0" w:line="322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Внести в решение Совета депутатов городского поселения </w:t>
      </w:r>
      <w:r>
        <w:rPr>
          <w:rFonts w:ascii="Times New Roman" w:hAnsi="Times New Roman" w:cs="Times New Roman"/>
          <w:color w:val="000000"/>
          <w:sz w:val="28"/>
          <w:szCs w:val="28"/>
        </w:rPr>
        <w:t>поселок Красное-на-Волге от 29 ноября 2019 г. № 422 «Об установлении земельного налога на территории муниципального образования городское поселение поселок Красное-на-Волге Красносельского муниципального района» следующие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дополнения:</w:t>
      </w:r>
    </w:p>
    <w:p w:rsidR="00242E02" w:rsidRDefault="00242E02" w:rsidP="00242E0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Дополнить пункт 5 Решения абзацем 4 следующего содержания:</w:t>
      </w:r>
    </w:p>
    <w:p w:rsidR="00242E02" w:rsidRPr="00017381" w:rsidRDefault="00242E02" w:rsidP="00242E02">
      <w:pPr>
        <w:numPr>
          <w:ilvl w:val="0"/>
          <w:numId w:val="2"/>
        </w:numPr>
        <w:suppressAutoHyphens/>
        <w:overflowPunct w:val="0"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Медицинские организации, осуществляющие оказание первичной врачебной медико-санитарной помощи, в том числе районные больницы, в отношении принадлежащих им земельных участков.</w:t>
      </w:r>
    </w:p>
    <w:p w:rsidR="00242E02" w:rsidRDefault="00242E02" w:rsidP="00242E02">
      <w:pPr>
        <w:pStyle w:val="ConsTitle"/>
        <w:shd w:val="clear" w:color="auto" w:fill="FFFFFF"/>
        <w:ind w:right="0" w:firstLine="709"/>
        <w:jc w:val="both"/>
        <w:rPr>
          <w:rFonts w:ascii="Times New Roman" w:hAnsi="Times New Roman" w:cs="Times New Roman"/>
          <w:b w:val="0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2. Направить настоящее решение для подписания и официального опубликования главе городского поселения Недорезову В.Н.</w:t>
      </w:r>
    </w:p>
    <w:p w:rsidR="00F07D34" w:rsidRDefault="00242E02" w:rsidP="00F07D34">
      <w:pPr>
        <w:pStyle w:val="ConsTitle"/>
        <w:ind w:right="0" w:firstLine="709"/>
        <w:jc w:val="both"/>
        <w:rPr>
          <w:rFonts w:ascii="Times New Roman" w:hAnsi="Times New Roman" w:cs="Times New Roman"/>
          <w:b w:val="0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 w:val="0"/>
          <w:color w:val="000000"/>
          <w:spacing w:val="-2"/>
          <w:sz w:val="28"/>
          <w:szCs w:val="28"/>
        </w:rPr>
        <w:t>3</w:t>
      </w:r>
      <w:r w:rsidRPr="00F07D34">
        <w:rPr>
          <w:rFonts w:ascii="Times New Roman" w:hAnsi="Times New Roman" w:cs="Times New Roman"/>
          <w:b w:val="0"/>
          <w:color w:val="000000"/>
          <w:spacing w:val="-2"/>
          <w:sz w:val="28"/>
          <w:szCs w:val="28"/>
        </w:rPr>
        <w:t xml:space="preserve">. Настоящее решение </w:t>
      </w:r>
      <w:r w:rsidR="00F07D34">
        <w:rPr>
          <w:rFonts w:ascii="Times New Roman" w:hAnsi="Times New Roman" w:cs="Times New Roman"/>
          <w:b w:val="0"/>
          <w:color w:val="000000"/>
          <w:spacing w:val="-2"/>
          <w:sz w:val="28"/>
          <w:szCs w:val="28"/>
        </w:rPr>
        <w:t>вступает в силу с даты официального опубликования и распространяется на налоговые периоды с 01 января 2019 года до 31 декабря 2022 года.</w:t>
      </w:r>
    </w:p>
    <w:p w:rsidR="00242E02" w:rsidRDefault="00242E02" w:rsidP="00242E02">
      <w:pPr>
        <w:pStyle w:val="ConsTitle"/>
        <w:ind w:left="720" w:righ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42E02" w:rsidRDefault="00242E02" w:rsidP="00242E02">
      <w:pPr>
        <w:shd w:val="clear" w:color="auto" w:fill="FFFFFF"/>
        <w:tabs>
          <w:tab w:val="left" w:pos="1114"/>
        </w:tabs>
        <w:spacing w:before="5" w:line="322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Глава городского поселения                                                    В.Н. Недорезов</w:t>
      </w:r>
    </w:p>
    <w:p w:rsidR="00242E02" w:rsidRPr="00242E02" w:rsidRDefault="00242E02" w:rsidP="00242E02">
      <w:pPr>
        <w:shd w:val="clear" w:color="auto" w:fill="FFFFFF"/>
        <w:tabs>
          <w:tab w:val="left" w:pos="1114"/>
        </w:tabs>
        <w:spacing w:before="5" w:line="322" w:lineRule="exact"/>
        <w:rPr>
          <w:rFonts w:ascii="Times New Roman" w:hAnsi="Times New Roman" w:cs="Times New Roman"/>
          <w:sz w:val="16"/>
          <w:szCs w:val="16"/>
        </w:rPr>
      </w:pPr>
    </w:p>
    <w:p w:rsidR="00242E02" w:rsidRDefault="00242E02" w:rsidP="00242E02">
      <w:pPr>
        <w:shd w:val="clear" w:color="auto" w:fill="FFFFFF"/>
        <w:tabs>
          <w:tab w:val="left" w:pos="1114"/>
        </w:tabs>
        <w:spacing w:before="5" w:line="322" w:lineRule="exact"/>
        <w:rPr>
          <w:rFonts w:ascii="Times New Roman" w:hAnsi="Times New Roman" w:cs="Times New Roman"/>
          <w:sz w:val="28"/>
          <w:szCs w:val="28"/>
        </w:rPr>
      </w:pPr>
      <w:r w:rsidRPr="00017381">
        <w:rPr>
          <w:rFonts w:ascii="Times New Roman" w:hAnsi="Times New Roman" w:cs="Times New Roman"/>
          <w:sz w:val="28"/>
          <w:szCs w:val="28"/>
        </w:rPr>
        <w:t xml:space="preserve">Председатель Совета депутатов                      </w:t>
      </w:r>
      <w:r w:rsidRPr="00017381">
        <w:rPr>
          <w:rFonts w:ascii="Times New Roman" w:hAnsi="Times New Roman" w:cs="Times New Roman"/>
          <w:sz w:val="28"/>
          <w:szCs w:val="28"/>
        </w:rPr>
        <w:tab/>
      </w:r>
      <w:r w:rsidRPr="0001738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017381">
        <w:rPr>
          <w:rFonts w:ascii="Times New Roman" w:hAnsi="Times New Roman" w:cs="Times New Roman"/>
          <w:sz w:val="28"/>
          <w:szCs w:val="28"/>
        </w:rPr>
        <w:t>Л.Н. Городкова</w:t>
      </w:r>
    </w:p>
    <w:p w:rsidR="00D174FC" w:rsidRDefault="00D174FC"/>
    <w:p w:rsidR="00242E02" w:rsidRPr="00242E02" w:rsidRDefault="00242E02" w:rsidP="00242E02">
      <w:pPr>
        <w:jc w:val="right"/>
        <w:rPr>
          <w:rFonts w:ascii="Times New Roman" w:hAnsi="Times New Roman" w:cs="Times New Roman"/>
          <w:sz w:val="16"/>
          <w:szCs w:val="16"/>
        </w:rPr>
      </w:pPr>
      <w:r w:rsidRPr="00242E02">
        <w:rPr>
          <w:rFonts w:ascii="Times New Roman" w:hAnsi="Times New Roman" w:cs="Times New Roman"/>
          <w:sz w:val="16"/>
          <w:szCs w:val="16"/>
        </w:rPr>
        <w:lastRenderedPageBreak/>
        <w:t>Приложение</w:t>
      </w:r>
    </w:p>
    <w:p w:rsidR="00242E02" w:rsidRDefault="00242E02" w:rsidP="00242E02">
      <w:pPr>
        <w:jc w:val="center"/>
        <w:rPr>
          <w:noProof/>
          <w:lang w:eastAsia="ru-RU"/>
        </w:rPr>
      </w:pPr>
    </w:p>
    <w:p w:rsidR="00242E02" w:rsidRDefault="00242E02" w:rsidP="00242E02">
      <w:pPr>
        <w:jc w:val="center"/>
        <w:rPr>
          <w:noProof/>
          <w:lang w:eastAsia="ru-RU"/>
        </w:rPr>
      </w:pPr>
      <w:r w:rsidRPr="00242E02">
        <w:rPr>
          <w:noProof/>
          <w:lang w:eastAsia="ru-RU"/>
        </w:rPr>
        <w:drawing>
          <wp:inline distT="0" distB="0" distL="0" distR="0">
            <wp:extent cx="5940425" cy="7274169"/>
            <wp:effectExtent l="0" t="0" r="3175" b="3175"/>
            <wp:docPr id="5" name="Рисунок 5" descr="C:\БИБЛИОТЕКА\Личное\СОВЕТ\Красное\Заседания\2020\Январ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БИБЛИОТЕКА\Личное\СОВЕТ\Красное\Заседания\2020\Январь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7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E02" w:rsidRDefault="00242E02" w:rsidP="00242E02">
      <w:pPr>
        <w:jc w:val="center"/>
        <w:rPr>
          <w:noProof/>
          <w:lang w:eastAsia="ru-RU"/>
        </w:rPr>
      </w:pPr>
    </w:p>
    <w:p w:rsidR="00242E02" w:rsidRDefault="00242E02" w:rsidP="00242E02">
      <w:pPr>
        <w:jc w:val="center"/>
      </w:pPr>
      <w:r w:rsidRPr="00242E02">
        <w:rPr>
          <w:noProof/>
          <w:lang w:eastAsia="ru-RU"/>
        </w:rPr>
        <w:lastRenderedPageBreak/>
        <w:drawing>
          <wp:inline distT="0" distB="0" distL="0" distR="0">
            <wp:extent cx="5827744" cy="7829550"/>
            <wp:effectExtent l="0" t="0" r="1905" b="0"/>
            <wp:docPr id="2" name="Рисунок 2" descr="C:\БИБЛИОТЕКА\Личное\СОВЕТ\Красное\Заседания\2020\Январ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БИБЛИОТЕКА\Личное\СОВЕТ\Красное\Заседания\2020\Январь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520" cy="783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E02" w:rsidRDefault="00242E02" w:rsidP="00242E02">
      <w:pPr>
        <w:jc w:val="center"/>
      </w:pPr>
      <w:r w:rsidRPr="00242E02">
        <w:rPr>
          <w:noProof/>
          <w:lang w:eastAsia="ru-RU"/>
        </w:rPr>
        <w:lastRenderedPageBreak/>
        <w:drawing>
          <wp:inline distT="0" distB="0" distL="0" distR="0">
            <wp:extent cx="5700395" cy="8133490"/>
            <wp:effectExtent l="0" t="0" r="0" b="1270"/>
            <wp:docPr id="4" name="Рисунок 4" descr="C:\БИБЛИОТЕКА\Личное\СОВЕТ\Красное\Заседания\2020\Январ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БИБЛИОТЕКА\Личное\СОВЕТ\Красное\Заседания\2020\Январь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496" cy="813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2E02" w:rsidSect="00242E02">
      <w:pgSz w:w="11906" w:h="16838"/>
      <w:pgMar w:top="284" w:right="851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iCs/>
        <w:color w:val="000000"/>
        <w:spacing w:val="-2"/>
        <w:sz w:val="28"/>
        <w:szCs w:val="28"/>
        <w:lang w:val="ru-RU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3"/>
    <w:multiLevelType w:val="multilevel"/>
    <w:tmpl w:val="00000003"/>
    <w:name w:val="WW8Num4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/>
        <w:b w:val="0"/>
        <w:sz w:val="26"/>
        <w:szCs w:val="26"/>
        <w:lang w:val="ru-RU"/>
      </w:rPr>
    </w:lvl>
    <w:lvl w:ilvl="1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/>
        <w:b w:val="0"/>
        <w:sz w:val="26"/>
        <w:szCs w:val="26"/>
        <w:lang w:val="ru-RU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cs="Times New Roman"/>
        <w:b w:val="0"/>
        <w:sz w:val="26"/>
        <w:szCs w:val="26"/>
        <w:lang w:val="ru-RU"/>
      </w:rPr>
    </w:lvl>
    <w:lvl w:ilvl="3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/>
        <w:b w:val="0"/>
        <w:sz w:val="26"/>
        <w:szCs w:val="26"/>
        <w:lang w:val="ru-RU"/>
      </w:rPr>
    </w:lvl>
    <w:lvl w:ilvl="4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/>
        <w:b w:val="0"/>
        <w:sz w:val="26"/>
        <w:szCs w:val="26"/>
        <w:lang w:val="ru-RU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/>
        <w:b w:val="0"/>
        <w:sz w:val="26"/>
        <w:szCs w:val="26"/>
        <w:lang w:val="ru-RU"/>
      </w:rPr>
    </w:lvl>
    <w:lvl w:ilvl="6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cs="Times New Roman"/>
        <w:b w:val="0"/>
        <w:sz w:val="26"/>
        <w:szCs w:val="26"/>
        <w:lang w:val="ru-RU"/>
      </w:rPr>
    </w:lvl>
    <w:lvl w:ilvl="7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/>
        <w:b w:val="0"/>
        <w:sz w:val="26"/>
        <w:szCs w:val="26"/>
        <w:lang w:val="ru-RU"/>
      </w:rPr>
    </w:lvl>
    <w:lvl w:ilvl="8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cs="Times New Roman"/>
        <w:b w:val="0"/>
        <w:sz w:val="26"/>
        <w:szCs w:val="26"/>
        <w:lang w:val="ru-RU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E02"/>
    <w:rsid w:val="00242E02"/>
    <w:rsid w:val="005C5180"/>
    <w:rsid w:val="00D174FC"/>
    <w:rsid w:val="00F07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F14491-FB42-42E0-AD0B-C679CAFD8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242E02"/>
    <w:pPr>
      <w:widowControl w:val="0"/>
      <w:suppressAutoHyphens/>
      <w:autoSpaceDE w:val="0"/>
      <w:spacing w:after="0" w:line="240" w:lineRule="auto"/>
      <w:ind w:right="19772"/>
    </w:pPr>
    <w:rPr>
      <w:rFonts w:ascii="Arial" w:eastAsia="Times New Roman" w:hAnsi="Arial" w:cs="Calibri"/>
      <w:b/>
      <w:sz w:val="20"/>
      <w:szCs w:val="20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5C51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C51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Ирина</dc:creator>
  <cp:keywords/>
  <dc:description/>
  <cp:lastModifiedBy>Ирина Ирина</cp:lastModifiedBy>
  <cp:revision>3</cp:revision>
  <cp:lastPrinted>2020-01-28T10:24:00Z</cp:lastPrinted>
  <dcterms:created xsi:type="dcterms:W3CDTF">2020-01-28T08:11:00Z</dcterms:created>
  <dcterms:modified xsi:type="dcterms:W3CDTF">2020-01-30T06:26:00Z</dcterms:modified>
</cp:coreProperties>
</file>