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B7" w:rsidRDefault="00C344B7">
      <w:pPr>
        <w:pStyle w:val="ConsPlusTitlePage"/>
      </w:pPr>
      <w:r>
        <w:t xml:space="preserve">Документ предоставлен </w:t>
      </w:r>
      <w:hyperlink r:id="rId5" w:history="1">
        <w:r>
          <w:rPr>
            <w:color w:val="0000FF"/>
          </w:rPr>
          <w:t>КонсультантПлюс</w:t>
        </w:r>
      </w:hyperlink>
      <w:r>
        <w:br/>
      </w:r>
    </w:p>
    <w:p w:rsidR="00C344B7" w:rsidRDefault="00C344B7">
      <w:pPr>
        <w:pStyle w:val="ConsPlusNormal"/>
        <w:ind w:firstLine="540"/>
        <w:jc w:val="both"/>
        <w:outlineLvl w:val="0"/>
      </w:pPr>
    </w:p>
    <w:p w:rsidR="00C344B7" w:rsidRDefault="00C344B7">
      <w:pPr>
        <w:pStyle w:val="ConsPlusTitle"/>
        <w:jc w:val="center"/>
        <w:outlineLvl w:val="0"/>
      </w:pPr>
      <w:r>
        <w:t>ГУБЕРНАТОР КОСТРОМСКОЙ ОБЛАСТИ</w:t>
      </w:r>
    </w:p>
    <w:p w:rsidR="00C344B7" w:rsidRDefault="00C344B7">
      <w:pPr>
        <w:pStyle w:val="ConsPlusTitle"/>
        <w:jc w:val="center"/>
      </w:pPr>
    </w:p>
    <w:p w:rsidR="00C344B7" w:rsidRDefault="00C344B7">
      <w:pPr>
        <w:pStyle w:val="ConsPlusTitle"/>
        <w:jc w:val="center"/>
      </w:pPr>
      <w:r>
        <w:t>ПОСТАНОВЛЕНИЕ</w:t>
      </w:r>
    </w:p>
    <w:p w:rsidR="00C344B7" w:rsidRDefault="00C344B7">
      <w:pPr>
        <w:pStyle w:val="ConsPlusTitle"/>
        <w:jc w:val="center"/>
      </w:pPr>
      <w:r>
        <w:t>от 20 июня 2017 г. N 135</w:t>
      </w:r>
    </w:p>
    <w:p w:rsidR="00C344B7" w:rsidRDefault="00C344B7">
      <w:pPr>
        <w:pStyle w:val="ConsPlusTitle"/>
        <w:jc w:val="center"/>
      </w:pPr>
    </w:p>
    <w:p w:rsidR="00C344B7" w:rsidRDefault="00C344B7">
      <w:pPr>
        <w:pStyle w:val="ConsPlusTitle"/>
        <w:jc w:val="center"/>
      </w:pPr>
      <w:r>
        <w:t>О ПРОВЕРКЕ ДОСТОВЕРНОСТИ И ПОЛНОТЫ СВЕДЕНИЙ О ДОХОДАХ,</w:t>
      </w:r>
    </w:p>
    <w:p w:rsidR="00C344B7" w:rsidRDefault="00C344B7">
      <w:pPr>
        <w:pStyle w:val="ConsPlusTitle"/>
        <w:jc w:val="center"/>
      </w:pPr>
      <w:r>
        <w:t>ОБ ИМУЩЕСТВЕ И ОБЯЗАТЕЛЬСТВАХ ИМУЩЕСТВЕННОГО ХАРАКТЕРА,</w:t>
      </w:r>
    </w:p>
    <w:p w:rsidR="00C344B7" w:rsidRDefault="00C344B7">
      <w:pPr>
        <w:pStyle w:val="ConsPlusTitle"/>
        <w:jc w:val="center"/>
      </w:pPr>
      <w:r>
        <w:t>ПРЕДСТАВЛЯЕМЫХ ГРАЖДАНАМИ, ПРЕТЕНДУЮЩИМИ НА ЗАМЕЩЕНИЕ</w:t>
      </w:r>
    </w:p>
    <w:p w:rsidR="00C344B7" w:rsidRDefault="00C344B7">
      <w:pPr>
        <w:pStyle w:val="ConsPlusTitle"/>
        <w:jc w:val="center"/>
      </w:pPr>
      <w:r>
        <w:t>ДОЛЖНОСТЕЙ ГОСУДАРСТВЕННОЙ ГРАЖДАНСКОЙ СЛУЖБЫ КОСТРОМСКОЙ</w:t>
      </w:r>
    </w:p>
    <w:p w:rsidR="00C344B7" w:rsidRDefault="00C344B7">
      <w:pPr>
        <w:pStyle w:val="ConsPlusTitle"/>
        <w:jc w:val="center"/>
      </w:pPr>
      <w:r>
        <w:t>ОБЛАСТИ, МУНИЦИПАЛЬНОЙ СЛУЖБЫ, ГОСУДАРСТВЕННЫМИ ГРАЖДАНСКИМИ</w:t>
      </w:r>
    </w:p>
    <w:p w:rsidR="00C344B7" w:rsidRDefault="00C344B7">
      <w:pPr>
        <w:pStyle w:val="ConsPlusTitle"/>
        <w:jc w:val="center"/>
      </w:pPr>
      <w:r>
        <w:t>СЛУЖАЩИМИ КОСТРОМСКОЙ ОБЛАСТИ, МУНИЦИПАЛЬНЫМИ СЛУЖАЩИМИ,</w:t>
      </w:r>
    </w:p>
    <w:p w:rsidR="00C344B7" w:rsidRDefault="00C344B7">
      <w:pPr>
        <w:pStyle w:val="ConsPlusTitle"/>
        <w:jc w:val="center"/>
      </w:pPr>
      <w:r>
        <w:t>И СОБЛЮДЕНИЯ ГОСУДАРСТВЕННЫМИ ГРАЖДАНСКИМИ СЛУЖАЩИМИ</w:t>
      </w:r>
    </w:p>
    <w:p w:rsidR="00C344B7" w:rsidRDefault="00C344B7">
      <w:pPr>
        <w:pStyle w:val="ConsPlusTitle"/>
        <w:jc w:val="center"/>
      </w:pPr>
      <w:r>
        <w:t>КОСТРОМСКОЙ ОБЛАСТИ, МУНИЦИПАЛЬНЫМИ СЛУЖАЩИМИ ОГРАНИЧЕНИЙ</w:t>
      </w:r>
    </w:p>
    <w:p w:rsidR="00C344B7" w:rsidRDefault="00C344B7">
      <w:pPr>
        <w:pStyle w:val="ConsPlusTitle"/>
        <w:jc w:val="center"/>
      </w:pPr>
      <w:r>
        <w:t>И ЗАПРЕТОВ, ТРЕБОВАНИЙ О ПРЕДОТВРАЩЕНИИ ИЛИ УРЕГУЛИРОВАНИИ</w:t>
      </w:r>
    </w:p>
    <w:p w:rsidR="00C344B7" w:rsidRDefault="00C344B7">
      <w:pPr>
        <w:pStyle w:val="ConsPlusTitle"/>
        <w:jc w:val="center"/>
      </w:pPr>
      <w:r>
        <w:t>КОНФЛИКТА ИНТЕРЕСОВ</w:t>
      </w:r>
    </w:p>
    <w:p w:rsidR="00C344B7" w:rsidRDefault="00C344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4B7">
        <w:trPr>
          <w:jc w:val="center"/>
        </w:trPr>
        <w:tc>
          <w:tcPr>
            <w:tcW w:w="9294" w:type="dxa"/>
            <w:tcBorders>
              <w:top w:val="nil"/>
              <w:left w:val="single" w:sz="24" w:space="0" w:color="CED3F1"/>
              <w:bottom w:val="nil"/>
              <w:right w:val="single" w:sz="24" w:space="0" w:color="F4F3F8"/>
            </w:tcBorders>
            <w:shd w:val="clear" w:color="auto" w:fill="F4F3F8"/>
          </w:tcPr>
          <w:p w:rsidR="00C344B7" w:rsidRDefault="00C344B7">
            <w:pPr>
              <w:pStyle w:val="ConsPlusNormal"/>
              <w:jc w:val="center"/>
            </w:pPr>
            <w:r>
              <w:rPr>
                <w:color w:val="392C69"/>
              </w:rPr>
              <w:t>Список изменяющих документов</w:t>
            </w:r>
          </w:p>
          <w:p w:rsidR="00C344B7" w:rsidRDefault="00C344B7">
            <w:pPr>
              <w:pStyle w:val="ConsPlusNormal"/>
              <w:jc w:val="center"/>
            </w:pPr>
            <w:r>
              <w:rPr>
                <w:color w:val="392C69"/>
              </w:rPr>
              <w:t>(в ред. постановлений губернатора Костромской области</w:t>
            </w:r>
          </w:p>
          <w:p w:rsidR="00C344B7" w:rsidRDefault="00C344B7">
            <w:pPr>
              <w:pStyle w:val="ConsPlusNormal"/>
              <w:jc w:val="center"/>
            </w:pPr>
            <w:r>
              <w:rPr>
                <w:color w:val="392C69"/>
              </w:rPr>
              <w:t xml:space="preserve">от 26.01.2018 </w:t>
            </w:r>
            <w:hyperlink r:id="rId6" w:history="1">
              <w:r>
                <w:rPr>
                  <w:color w:val="0000FF"/>
                </w:rPr>
                <w:t>N 24</w:t>
              </w:r>
            </w:hyperlink>
            <w:r>
              <w:rPr>
                <w:color w:val="392C69"/>
              </w:rPr>
              <w:t xml:space="preserve">, от 19.06.2019 </w:t>
            </w:r>
            <w:hyperlink r:id="rId7" w:history="1">
              <w:r>
                <w:rPr>
                  <w:color w:val="0000FF"/>
                </w:rPr>
                <w:t>N 114</w:t>
              </w:r>
            </w:hyperlink>
            <w:r>
              <w:rPr>
                <w:color w:val="392C69"/>
              </w:rPr>
              <w:t>)</w:t>
            </w:r>
          </w:p>
        </w:tc>
      </w:tr>
    </w:tbl>
    <w:p w:rsidR="00C344B7" w:rsidRDefault="00C344B7">
      <w:pPr>
        <w:pStyle w:val="ConsPlusNormal"/>
        <w:ind w:firstLine="540"/>
        <w:jc w:val="both"/>
      </w:pPr>
    </w:p>
    <w:p w:rsidR="00C344B7" w:rsidRDefault="00C344B7">
      <w:pPr>
        <w:pStyle w:val="ConsPlusNormal"/>
        <w:ind w:firstLine="540"/>
        <w:jc w:val="both"/>
      </w:pPr>
      <w:r>
        <w:t xml:space="preserve">В соответствии с Федеральным </w:t>
      </w:r>
      <w:hyperlink r:id="rId8" w:history="1">
        <w:r>
          <w:rPr>
            <w:color w:val="0000FF"/>
          </w:rPr>
          <w:t>законом</w:t>
        </w:r>
      </w:hyperlink>
      <w:r>
        <w:t xml:space="preserve"> от 25 декабря 2008 года N 273-ФЗ "О противодействии коррупции", </w:t>
      </w:r>
      <w:hyperlink r:id="rId9" w:history="1">
        <w:r>
          <w:rPr>
            <w:color w:val="0000FF"/>
          </w:rPr>
          <w:t>Законом</w:t>
        </w:r>
      </w:hyperlink>
      <w:r>
        <w:t xml:space="preserve"> Костромской области от 10 марта 2009 года N 450-4-ЗКО "О противодействии коррупции в Костромской области" постановляю:</w:t>
      </w:r>
    </w:p>
    <w:p w:rsidR="00C344B7" w:rsidRDefault="00C344B7">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муниципальной службы, государственными гражданскими служащими Костромской области, муниципальными служащими, и соблюдения государственными гражданскими служащими Костромской области, муниципальными служащими ограничений и запретов, требований о предотвращении или урегулировании конфликта интересов.</w:t>
      </w:r>
    </w:p>
    <w:p w:rsidR="00C344B7" w:rsidRDefault="00C344B7">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губернатора Костромской области от 15 сентября 2015 года N 160 "О проверке достоверности и полноты сведений, представляемых гражданами, претендующими на замещение должностей государственной гражданской службы Костромской области и муниципальной службы Костромской области, государственными гражданскими служащими Костромской области и муниципальными служащими Костромской области, и соблюдения государственными гражданскими служащими Костромской области и муниципальными служащими Костромской области требований к служебному поведению".</w:t>
      </w:r>
    </w:p>
    <w:p w:rsidR="00C344B7" w:rsidRDefault="00C344B7">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C344B7" w:rsidRDefault="00C344B7">
      <w:pPr>
        <w:pStyle w:val="ConsPlusNormal"/>
        <w:ind w:firstLine="540"/>
        <w:jc w:val="both"/>
      </w:pPr>
    </w:p>
    <w:p w:rsidR="00C344B7" w:rsidRDefault="00C344B7">
      <w:pPr>
        <w:pStyle w:val="ConsPlusNormal"/>
        <w:jc w:val="right"/>
      </w:pPr>
      <w:r>
        <w:t>Губернатор</w:t>
      </w:r>
    </w:p>
    <w:p w:rsidR="00C344B7" w:rsidRDefault="00C344B7">
      <w:pPr>
        <w:pStyle w:val="ConsPlusNormal"/>
        <w:jc w:val="right"/>
      </w:pPr>
      <w:r>
        <w:t>Костромской области</w:t>
      </w:r>
    </w:p>
    <w:p w:rsidR="00C344B7" w:rsidRDefault="00C344B7">
      <w:pPr>
        <w:pStyle w:val="ConsPlusNormal"/>
        <w:jc w:val="right"/>
      </w:pPr>
      <w:r>
        <w:t>С.СИТНИКОВ</w:t>
      </w:r>
    </w:p>
    <w:p w:rsidR="00C344B7" w:rsidRDefault="00C344B7">
      <w:pPr>
        <w:pStyle w:val="ConsPlusNormal"/>
        <w:ind w:firstLine="540"/>
        <w:jc w:val="both"/>
      </w:pPr>
    </w:p>
    <w:p w:rsidR="00C344B7" w:rsidRDefault="00C344B7">
      <w:pPr>
        <w:pStyle w:val="ConsPlusNormal"/>
        <w:ind w:firstLine="540"/>
        <w:jc w:val="both"/>
      </w:pPr>
    </w:p>
    <w:p w:rsidR="00C344B7" w:rsidRDefault="00C344B7">
      <w:pPr>
        <w:pStyle w:val="ConsPlusNormal"/>
        <w:ind w:firstLine="540"/>
        <w:jc w:val="both"/>
      </w:pPr>
    </w:p>
    <w:p w:rsidR="00C344B7" w:rsidRDefault="00C344B7">
      <w:pPr>
        <w:pStyle w:val="ConsPlusNormal"/>
        <w:ind w:firstLine="540"/>
        <w:jc w:val="both"/>
      </w:pPr>
    </w:p>
    <w:p w:rsidR="00C344B7" w:rsidRDefault="00C344B7">
      <w:pPr>
        <w:pStyle w:val="ConsPlusNormal"/>
        <w:ind w:firstLine="540"/>
        <w:jc w:val="both"/>
      </w:pPr>
    </w:p>
    <w:p w:rsidR="00C344B7" w:rsidRDefault="00C344B7">
      <w:pPr>
        <w:pStyle w:val="ConsPlusNormal"/>
        <w:jc w:val="right"/>
        <w:outlineLvl w:val="0"/>
      </w:pPr>
      <w:r>
        <w:lastRenderedPageBreak/>
        <w:t>Приложение</w:t>
      </w:r>
    </w:p>
    <w:p w:rsidR="00C344B7" w:rsidRDefault="00C344B7">
      <w:pPr>
        <w:pStyle w:val="ConsPlusNormal"/>
        <w:ind w:firstLine="540"/>
        <w:jc w:val="both"/>
      </w:pPr>
    </w:p>
    <w:p w:rsidR="00C344B7" w:rsidRDefault="00C344B7">
      <w:pPr>
        <w:pStyle w:val="ConsPlusNormal"/>
        <w:jc w:val="right"/>
      </w:pPr>
      <w:r>
        <w:t>Утверждено</w:t>
      </w:r>
    </w:p>
    <w:p w:rsidR="00C344B7" w:rsidRDefault="00C344B7">
      <w:pPr>
        <w:pStyle w:val="ConsPlusNormal"/>
        <w:jc w:val="right"/>
      </w:pPr>
      <w:r>
        <w:t>постановлением</w:t>
      </w:r>
    </w:p>
    <w:p w:rsidR="00C344B7" w:rsidRDefault="00C344B7">
      <w:pPr>
        <w:pStyle w:val="ConsPlusNormal"/>
        <w:jc w:val="right"/>
      </w:pPr>
      <w:r>
        <w:t>губернатора</w:t>
      </w:r>
    </w:p>
    <w:p w:rsidR="00C344B7" w:rsidRDefault="00C344B7">
      <w:pPr>
        <w:pStyle w:val="ConsPlusNormal"/>
        <w:jc w:val="right"/>
      </w:pPr>
      <w:r>
        <w:t>Костромской области</w:t>
      </w:r>
    </w:p>
    <w:p w:rsidR="00C344B7" w:rsidRDefault="00C344B7">
      <w:pPr>
        <w:pStyle w:val="ConsPlusNormal"/>
        <w:jc w:val="right"/>
      </w:pPr>
      <w:r>
        <w:t>от 20 июня 2017 г. N 135</w:t>
      </w:r>
    </w:p>
    <w:p w:rsidR="00C344B7" w:rsidRDefault="00C344B7">
      <w:pPr>
        <w:pStyle w:val="ConsPlusNormal"/>
        <w:ind w:firstLine="540"/>
        <w:jc w:val="both"/>
      </w:pPr>
    </w:p>
    <w:p w:rsidR="00C344B7" w:rsidRDefault="00C344B7">
      <w:pPr>
        <w:pStyle w:val="ConsPlusTitle"/>
        <w:jc w:val="center"/>
      </w:pPr>
      <w:bookmarkStart w:id="0" w:name="P41"/>
      <w:bookmarkEnd w:id="0"/>
      <w:r>
        <w:t>ПОЛОЖЕНИЕ</w:t>
      </w:r>
    </w:p>
    <w:p w:rsidR="00C344B7" w:rsidRDefault="00C344B7">
      <w:pPr>
        <w:pStyle w:val="ConsPlusTitle"/>
        <w:jc w:val="center"/>
      </w:pPr>
      <w:r>
        <w:t>О ПРОВЕРКЕ ДОСТОВЕРНОСТИ И ПОЛНОТЫ СВЕДЕНИЙ О ДОХОДАХ,</w:t>
      </w:r>
    </w:p>
    <w:p w:rsidR="00C344B7" w:rsidRDefault="00C344B7">
      <w:pPr>
        <w:pStyle w:val="ConsPlusTitle"/>
        <w:jc w:val="center"/>
      </w:pPr>
      <w:r>
        <w:t>ОБ ИМУЩЕСТВЕ И ОБЯЗАТЕЛЬСТВАХ ИМУЩЕСТВЕННОГО ХАРАКТЕРА,</w:t>
      </w:r>
    </w:p>
    <w:p w:rsidR="00C344B7" w:rsidRDefault="00C344B7">
      <w:pPr>
        <w:pStyle w:val="ConsPlusTitle"/>
        <w:jc w:val="center"/>
      </w:pPr>
      <w:r>
        <w:t>ПРЕДСТАВЛЯЕМЫХ ГРАЖДАНАМИ, ПРЕТЕНДУЮЩИМИ НА ЗАМЕЩЕНИЕ</w:t>
      </w:r>
    </w:p>
    <w:p w:rsidR="00C344B7" w:rsidRDefault="00C344B7">
      <w:pPr>
        <w:pStyle w:val="ConsPlusTitle"/>
        <w:jc w:val="center"/>
      </w:pPr>
      <w:r>
        <w:t>ДОЛЖНОСТЕЙ ГОСУДАРСТВЕННОЙ ГРАЖДАНСКОЙ СЛУЖБЫ КОСТРОМСКОЙ</w:t>
      </w:r>
    </w:p>
    <w:p w:rsidR="00C344B7" w:rsidRDefault="00C344B7">
      <w:pPr>
        <w:pStyle w:val="ConsPlusTitle"/>
        <w:jc w:val="center"/>
      </w:pPr>
      <w:r>
        <w:t>ОБЛАСТИ, МУНИЦИПАЛЬНОЙ СЛУЖБЫ, ГОСУДАРСТВЕННЫМИ ГРАЖДАНСКИМИ</w:t>
      </w:r>
    </w:p>
    <w:p w:rsidR="00C344B7" w:rsidRDefault="00C344B7">
      <w:pPr>
        <w:pStyle w:val="ConsPlusTitle"/>
        <w:jc w:val="center"/>
      </w:pPr>
      <w:r>
        <w:t>СЛУЖАЩИМИ КОСТРОМСКОЙ ОБЛАСТИ, МУНИЦИПАЛЬНЫМИ СЛУЖАЩИМИ,</w:t>
      </w:r>
    </w:p>
    <w:p w:rsidR="00C344B7" w:rsidRDefault="00C344B7">
      <w:pPr>
        <w:pStyle w:val="ConsPlusTitle"/>
        <w:jc w:val="center"/>
      </w:pPr>
      <w:r>
        <w:t>И СОБЛЮДЕНИЯ ГОСУДАРСТВЕННЫМИ ГРАЖДАНСКИМИ СЛУЖАЩИМИ</w:t>
      </w:r>
    </w:p>
    <w:p w:rsidR="00C344B7" w:rsidRDefault="00C344B7">
      <w:pPr>
        <w:pStyle w:val="ConsPlusTitle"/>
        <w:jc w:val="center"/>
      </w:pPr>
      <w:r>
        <w:t>КОСТРОМСКОЙ ОБЛАСТИ, МУНИЦИПАЛЬНЫМИ СЛУЖАЩИМИ ОГРАНИЧЕНИЙ</w:t>
      </w:r>
    </w:p>
    <w:p w:rsidR="00C344B7" w:rsidRDefault="00C344B7">
      <w:pPr>
        <w:pStyle w:val="ConsPlusTitle"/>
        <w:jc w:val="center"/>
      </w:pPr>
      <w:r>
        <w:t>И ЗАПРЕТОВ, ТРЕБОВАНИЙ О ПРЕДОТВРАЩЕНИИ ИЛИ УРЕГУЛИРОВАНИИ</w:t>
      </w:r>
    </w:p>
    <w:p w:rsidR="00C344B7" w:rsidRDefault="00C344B7">
      <w:pPr>
        <w:pStyle w:val="ConsPlusTitle"/>
        <w:jc w:val="center"/>
      </w:pPr>
      <w:r>
        <w:t>КОНФЛИКТА ИНТЕРЕСОВ</w:t>
      </w:r>
    </w:p>
    <w:p w:rsidR="00C344B7" w:rsidRDefault="00C344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44B7">
        <w:trPr>
          <w:jc w:val="center"/>
        </w:trPr>
        <w:tc>
          <w:tcPr>
            <w:tcW w:w="9294" w:type="dxa"/>
            <w:tcBorders>
              <w:top w:val="nil"/>
              <w:left w:val="single" w:sz="24" w:space="0" w:color="CED3F1"/>
              <w:bottom w:val="nil"/>
              <w:right w:val="single" w:sz="24" w:space="0" w:color="F4F3F8"/>
            </w:tcBorders>
            <w:shd w:val="clear" w:color="auto" w:fill="F4F3F8"/>
          </w:tcPr>
          <w:p w:rsidR="00C344B7" w:rsidRDefault="00C344B7">
            <w:pPr>
              <w:pStyle w:val="ConsPlusNormal"/>
              <w:jc w:val="center"/>
            </w:pPr>
            <w:r>
              <w:rPr>
                <w:color w:val="392C69"/>
              </w:rPr>
              <w:t>Список изменяющих документов</w:t>
            </w:r>
          </w:p>
          <w:p w:rsidR="00C344B7" w:rsidRDefault="00C344B7">
            <w:pPr>
              <w:pStyle w:val="ConsPlusNormal"/>
              <w:jc w:val="center"/>
            </w:pPr>
            <w:r>
              <w:rPr>
                <w:color w:val="392C69"/>
              </w:rPr>
              <w:t>(в ред. постановлений губернатора Костромской области</w:t>
            </w:r>
          </w:p>
          <w:p w:rsidR="00C344B7" w:rsidRDefault="00C344B7">
            <w:pPr>
              <w:pStyle w:val="ConsPlusNormal"/>
              <w:jc w:val="center"/>
            </w:pPr>
            <w:r>
              <w:rPr>
                <w:color w:val="392C69"/>
              </w:rPr>
              <w:t xml:space="preserve">от 26.01.2018 </w:t>
            </w:r>
            <w:hyperlink r:id="rId11" w:history="1">
              <w:r>
                <w:rPr>
                  <w:color w:val="0000FF"/>
                </w:rPr>
                <w:t>N 24</w:t>
              </w:r>
            </w:hyperlink>
            <w:r>
              <w:rPr>
                <w:color w:val="392C69"/>
              </w:rPr>
              <w:t xml:space="preserve">, от 19.06.2019 </w:t>
            </w:r>
            <w:hyperlink r:id="rId12" w:history="1">
              <w:r>
                <w:rPr>
                  <w:color w:val="0000FF"/>
                </w:rPr>
                <w:t>N 114</w:t>
              </w:r>
            </w:hyperlink>
            <w:r>
              <w:rPr>
                <w:color w:val="392C69"/>
              </w:rPr>
              <w:t>)</w:t>
            </w:r>
          </w:p>
        </w:tc>
      </w:tr>
    </w:tbl>
    <w:p w:rsidR="00C344B7" w:rsidRDefault="00C344B7">
      <w:pPr>
        <w:pStyle w:val="ConsPlusNormal"/>
        <w:ind w:firstLine="540"/>
        <w:jc w:val="both"/>
      </w:pPr>
    </w:p>
    <w:p w:rsidR="00C344B7" w:rsidRDefault="00C344B7">
      <w:pPr>
        <w:pStyle w:val="ConsPlusNormal"/>
        <w:ind w:firstLine="540"/>
        <w:jc w:val="both"/>
      </w:pPr>
      <w:r>
        <w:t>1. Настоящее Положение определяет порядок осуществления проверки:</w:t>
      </w:r>
    </w:p>
    <w:p w:rsidR="00C344B7" w:rsidRDefault="00C344B7">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w:t>
      </w:r>
      <w:hyperlink r:id="rId13" w:history="1">
        <w:r>
          <w:rPr>
            <w:color w:val="0000FF"/>
          </w:rPr>
          <w:t>постановлением</w:t>
        </w:r>
      </w:hyperlink>
      <w:r>
        <w:t xml:space="preserve"> губернатора Костромской области от 28 марта 2016 года N 55 "О представлении лицами, претендующими на замещение должностей 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сведений о доходах, об имуществе и обязательствах имущественного характера":</w:t>
      </w:r>
    </w:p>
    <w:p w:rsidR="00C344B7" w:rsidRDefault="00C344B7">
      <w:pPr>
        <w:pStyle w:val="ConsPlusNormal"/>
        <w:jc w:val="both"/>
      </w:pPr>
      <w:r>
        <w:t xml:space="preserve">(в ред. </w:t>
      </w:r>
      <w:hyperlink r:id="rId14"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гражданами, претендующими на замещение должностей государственной гражданской службы Костромской области (далее - государственная гражданская служба), на отчетную дату;</w:t>
      </w:r>
    </w:p>
    <w:p w:rsidR="00C344B7" w:rsidRDefault="00C344B7">
      <w:pPr>
        <w:pStyle w:val="ConsPlusNormal"/>
        <w:spacing w:before="220"/>
        <w:ind w:firstLine="540"/>
        <w:jc w:val="both"/>
      </w:pPr>
      <w:r>
        <w:t>гражданами, претендующими на замещение должностей муниципальной службы, включенных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органом местного самоуправления муниципального образования Костромской области, на отчетную дату;</w:t>
      </w:r>
    </w:p>
    <w:p w:rsidR="00C344B7" w:rsidRDefault="00C344B7">
      <w:pPr>
        <w:pStyle w:val="ConsPlusNormal"/>
        <w:spacing w:before="220"/>
        <w:ind w:firstLine="540"/>
        <w:jc w:val="both"/>
      </w:pPr>
      <w:r>
        <w:t xml:space="preserve">государственными гражданскими служащими Костромской области (далее - государственные гражданские служащие), замещающими должности государственной гражданской службы, включенные в соответствующие перечни должностей,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lastRenderedPageBreak/>
        <w:t>несовершеннолетних детей, за отчетный период и за два года, предшествующих отчетному периоду;</w:t>
      </w:r>
    </w:p>
    <w:p w:rsidR="00C344B7" w:rsidRDefault="00C344B7">
      <w:pPr>
        <w:pStyle w:val="ConsPlusNormal"/>
        <w:spacing w:before="220"/>
        <w:ind w:firstLine="540"/>
        <w:jc w:val="both"/>
      </w:pPr>
      <w:r>
        <w:t>муниципальными служащими, замещающими должности муниципальной службы, включенные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органом местного самоуправления муниципального образования Костромской области, за отчетный период и за два года, предшествующих отчетному периоду;</w:t>
      </w:r>
    </w:p>
    <w:p w:rsidR="00C344B7" w:rsidRDefault="00C344B7">
      <w:pPr>
        <w:pStyle w:val="ConsPlusNormal"/>
        <w:spacing w:before="220"/>
        <w:ind w:firstLine="540"/>
        <w:jc w:val="both"/>
      </w:pPr>
      <w:r>
        <w:t>2) соблюдения государственными гражданскими служащими,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(далее - установленные ограничения и запреты, требования).</w:t>
      </w:r>
    </w:p>
    <w:p w:rsidR="00C344B7" w:rsidRDefault="00C344B7">
      <w:pPr>
        <w:pStyle w:val="ConsPlusNormal"/>
        <w:spacing w:before="220"/>
        <w:ind w:firstLine="540"/>
        <w:jc w:val="both"/>
      </w:pPr>
      <w:r>
        <w:t>2. К гражданам, претендующим на замещение должностей государственной гражданской службы, муниципальной службы, и государственным гражданским служащим, муниципальным служащим в соответствии с настоящим Положением относятся:</w:t>
      </w:r>
    </w:p>
    <w:p w:rsidR="00C344B7" w:rsidRDefault="00C344B7">
      <w:pPr>
        <w:pStyle w:val="ConsPlusNormal"/>
        <w:spacing w:before="220"/>
        <w:ind w:firstLine="540"/>
        <w:jc w:val="both"/>
      </w:pPr>
      <w:bookmarkStart w:id="1" w:name="P65"/>
      <w:bookmarkEnd w:id="1"/>
      <w:r>
        <w:t>1) граждане, претендующие на замещение должностей государственной гражданской службы:</w:t>
      </w:r>
    </w:p>
    <w:p w:rsidR="00C344B7" w:rsidRDefault="00C344B7">
      <w:pPr>
        <w:pStyle w:val="ConsPlusNormal"/>
        <w:spacing w:before="220"/>
        <w:ind w:firstLine="540"/>
        <w:jc w:val="both"/>
      </w:pPr>
      <w:r>
        <w:t>в аппарате Костромской областной Думы;</w:t>
      </w:r>
    </w:p>
    <w:p w:rsidR="00C344B7" w:rsidRDefault="00C344B7">
      <w:pPr>
        <w:pStyle w:val="ConsPlusNormal"/>
        <w:spacing w:before="220"/>
        <w:ind w:firstLine="540"/>
        <w:jc w:val="both"/>
      </w:pPr>
      <w:r>
        <w:t>в аппарате администрации Костромской области;</w:t>
      </w:r>
    </w:p>
    <w:p w:rsidR="00C344B7" w:rsidRDefault="00C344B7">
      <w:pPr>
        <w:pStyle w:val="ConsPlusNormal"/>
        <w:spacing w:before="220"/>
        <w:ind w:firstLine="540"/>
        <w:jc w:val="both"/>
      </w:pPr>
      <w:r>
        <w:t>в представительствах администрации Костромской области;</w:t>
      </w:r>
    </w:p>
    <w:p w:rsidR="00C344B7" w:rsidRDefault="00C344B7">
      <w:pPr>
        <w:pStyle w:val="ConsPlusNormal"/>
        <w:spacing w:before="220"/>
        <w:ind w:firstLine="540"/>
        <w:jc w:val="both"/>
      </w:pPr>
      <w:r>
        <w:t>в исполнительных органах государственной власти Костромской области;</w:t>
      </w:r>
    </w:p>
    <w:p w:rsidR="00C344B7" w:rsidRDefault="00C344B7">
      <w:pPr>
        <w:pStyle w:val="ConsPlusNormal"/>
        <w:spacing w:before="220"/>
        <w:ind w:firstLine="540"/>
        <w:jc w:val="both"/>
      </w:pPr>
      <w:r>
        <w:t>в территориальных органах исполнительных органов государственной власти Костромской области;</w:t>
      </w:r>
    </w:p>
    <w:p w:rsidR="00C344B7" w:rsidRDefault="00C344B7">
      <w:pPr>
        <w:pStyle w:val="ConsPlusNormal"/>
        <w:spacing w:before="220"/>
        <w:ind w:firstLine="540"/>
        <w:jc w:val="both"/>
      </w:pPr>
      <w:r>
        <w:t>в аппарате мирового судьи;</w:t>
      </w:r>
    </w:p>
    <w:p w:rsidR="00C344B7" w:rsidRDefault="00C344B7">
      <w:pPr>
        <w:pStyle w:val="ConsPlusNormal"/>
        <w:spacing w:before="220"/>
        <w:ind w:firstLine="540"/>
        <w:jc w:val="both"/>
      </w:pPr>
      <w:r>
        <w:t>в аппарате избирательной комиссии Костромской области;</w:t>
      </w:r>
    </w:p>
    <w:p w:rsidR="00C344B7" w:rsidRDefault="00C344B7">
      <w:pPr>
        <w:pStyle w:val="ConsPlusNormal"/>
        <w:spacing w:before="220"/>
        <w:ind w:firstLine="540"/>
        <w:jc w:val="both"/>
      </w:pPr>
      <w:r>
        <w:t>в аппарате Уполномоченного по правам человека в Костромской области;</w:t>
      </w:r>
    </w:p>
    <w:p w:rsidR="00C344B7" w:rsidRDefault="00C344B7">
      <w:pPr>
        <w:pStyle w:val="ConsPlusNormal"/>
        <w:spacing w:before="220"/>
        <w:ind w:firstLine="540"/>
        <w:jc w:val="both"/>
      </w:pPr>
      <w:r>
        <w:t>в контрольно-счетной палате Костромской области;</w:t>
      </w:r>
    </w:p>
    <w:p w:rsidR="00C344B7" w:rsidRDefault="00C344B7">
      <w:pPr>
        <w:pStyle w:val="ConsPlusNormal"/>
        <w:spacing w:before="220"/>
        <w:ind w:firstLine="540"/>
        <w:jc w:val="both"/>
      </w:pPr>
      <w:r>
        <w:t>в аппарате Уполномоченного по защите прав предпринимателей в Костромской области;</w:t>
      </w:r>
    </w:p>
    <w:p w:rsidR="00C344B7" w:rsidRDefault="00C344B7">
      <w:pPr>
        <w:pStyle w:val="ConsPlusNormal"/>
        <w:spacing w:before="220"/>
        <w:ind w:firstLine="540"/>
        <w:jc w:val="both"/>
      </w:pPr>
      <w:r>
        <w:t>в аппарате Уполномоченного по правам ребенка в Костромской области;</w:t>
      </w:r>
    </w:p>
    <w:p w:rsidR="00C344B7" w:rsidRDefault="00C344B7">
      <w:pPr>
        <w:pStyle w:val="ConsPlusNormal"/>
        <w:jc w:val="both"/>
      </w:pPr>
      <w:r>
        <w:t xml:space="preserve">(абзац введен </w:t>
      </w:r>
      <w:hyperlink r:id="rId15" w:history="1">
        <w:r>
          <w:rPr>
            <w:color w:val="0000FF"/>
          </w:rPr>
          <w:t>постановлением</w:t>
        </w:r>
      </w:hyperlink>
      <w:r>
        <w:t xml:space="preserve"> губернатора Костромской области от 19.06.2019 N 114)</w:t>
      </w:r>
    </w:p>
    <w:p w:rsidR="00C344B7" w:rsidRDefault="00C344B7">
      <w:pPr>
        <w:pStyle w:val="ConsPlusNormal"/>
        <w:spacing w:before="220"/>
        <w:ind w:firstLine="540"/>
        <w:jc w:val="both"/>
      </w:pPr>
      <w:bookmarkStart w:id="2" w:name="P78"/>
      <w:bookmarkEnd w:id="2"/>
      <w:r>
        <w:t>2) граждане, претендующие на замещение должностей муниципальной службы:</w:t>
      </w:r>
    </w:p>
    <w:p w:rsidR="00C344B7" w:rsidRDefault="00C344B7">
      <w:pPr>
        <w:pStyle w:val="ConsPlusNormal"/>
        <w:spacing w:before="220"/>
        <w:ind w:firstLine="540"/>
        <w:jc w:val="both"/>
      </w:pPr>
      <w:r>
        <w:t>в местной администрации (за исключением должности главы местной администрации по контракту);</w:t>
      </w:r>
    </w:p>
    <w:p w:rsidR="00C344B7" w:rsidRDefault="00C344B7">
      <w:pPr>
        <w:pStyle w:val="ConsPlusNormal"/>
        <w:spacing w:before="220"/>
        <w:ind w:firstLine="540"/>
        <w:jc w:val="both"/>
      </w:pPr>
      <w:r>
        <w:t>в аппарате представительного органа муниципального образования Костромской области;</w:t>
      </w:r>
    </w:p>
    <w:p w:rsidR="00C344B7" w:rsidRDefault="00C344B7">
      <w:pPr>
        <w:pStyle w:val="ConsPlusNormal"/>
        <w:jc w:val="both"/>
      </w:pPr>
      <w:r>
        <w:t xml:space="preserve">(в ред. </w:t>
      </w:r>
      <w:hyperlink r:id="rId16"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lastRenderedPageBreak/>
        <w:t>в контрольно-счетном органе муниципального образования Костромской области;</w:t>
      </w:r>
    </w:p>
    <w:p w:rsidR="00C344B7" w:rsidRDefault="00C344B7">
      <w:pPr>
        <w:pStyle w:val="ConsPlusNormal"/>
        <w:jc w:val="both"/>
      </w:pPr>
      <w:r>
        <w:t xml:space="preserve">(в ред. </w:t>
      </w:r>
      <w:hyperlink r:id="rId17"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губернатора Костромской области от 26.01.2018 N 24;</w:t>
      </w:r>
    </w:p>
    <w:p w:rsidR="00C344B7" w:rsidRDefault="00C344B7">
      <w:pPr>
        <w:pStyle w:val="ConsPlusNormal"/>
        <w:spacing w:before="220"/>
        <w:ind w:firstLine="540"/>
        <w:jc w:val="both"/>
      </w:pPr>
      <w:r>
        <w:t>учреждаемых для непосредственного обеспечения исполнения полномочий лица, замещающего муниципальную должность, и замещаемых путем заключения трудового договора на срок полномочий указанного лица;</w:t>
      </w:r>
    </w:p>
    <w:p w:rsidR="00C344B7" w:rsidRDefault="00C344B7">
      <w:pPr>
        <w:pStyle w:val="ConsPlusNormal"/>
        <w:spacing w:before="220"/>
        <w:ind w:firstLine="540"/>
        <w:jc w:val="both"/>
      </w:pPr>
      <w:r>
        <w:t xml:space="preserve">3) государственные гражданские служащие органов, указанных в </w:t>
      </w:r>
      <w:hyperlink w:anchor="P65" w:history="1">
        <w:r>
          <w:rPr>
            <w:color w:val="0000FF"/>
          </w:rPr>
          <w:t>подпункте 1</w:t>
        </w:r>
      </w:hyperlink>
      <w:r>
        <w:t xml:space="preserve"> настоящего пункта;</w:t>
      </w:r>
    </w:p>
    <w:p w:rsidR="00C344B7" w:rsidRDefault="00C344B7">
      <w:pPr>
        <w:pStyle w:val="ConsPlusNormal"/>
        <w:spacing w:before="220"/>
        <w:ind w:firstLine="540"/>
        <w:jc w:val="both"/>
      </w:pPr>
      <w:r>
        <w:t xml:space="preserve">4) муниципальные служащие органов, указанных в </w:t>
      </w:r>
      <w:hyperlink w:anchor="P78" w:history="1">
        <w:r>
          <w:rPr>
            <w:color w:val="0000FF"/>
          </w:rPr>
          <w:t>подпункте 2</w:t>
        </w:r>
      </w:hyperlink>
      <w:r>
        <w:t xml:space="preserve"> настоящего пункта.</w:t>
      </w:r>
    </w:p>
    <w:p w:rsidR="00C344B7" w:rsidRDefault="00C344B7">
      <w:pPr>
        <w:pStyle w:val="ConsPlusNormal"/>
        <w:spacing w:before="220"/>
        <w:ind w:firstLine="540"/>
        <w:jc w:val="both"/>
      </w:pPr>
      <w:r>
        <w:t>3. Проверка осуществляется:</w:t>
      </w:r>
    </w:p>
    <w:p w:rsidR="00C344B7" w:rsidRDefault="00C344B7">
      <w:pPr>
        <w:pStyle w:val="ConsPlusNormal"/>
        <w:spacing w:before="220"/>
        <w:ind w:firstLine="540"/>
        <w:jc w:val="both"/>
      </w:pPr>
      <w:r>
        <w:t>1) в отношении граждан, претендующих на замещение должностей руководителей исполнительных органов государственной власти Костромской области, государственной гражданской службы в аппарате администрации Костромской области и представительствах администрации Костромской области, а также государственных гражданских служащих аппарата администрации Костромской области и представительств администрации Костромской области, руководителей исполнительных органов государственной власти Костромской области - отделом по профилактике коррупционных и иных правонарушений администрации Костромской области по решению губернатора Костромской области или уполномоченного им должностного лица;</w:t>
      </w:r>
    </w:p>
    <w:p w:rsidR="00C344B7" w:rsidRDefault="00C344B7">
      <w:pPr>
        <w:pStyle w:val="ConsPlusNormal"/>
        <w:spacing w:before="220"/>
        <w:ind w:firstLine="540"/>
        <w:jc w:val="both"/>
      </w:pPr>
      <w:r>
        <w:t>2) в отношении граждан, претендующих на замещение должностей государственной гражданской службы в исполнительных органах государственной власти Костромской области, территориальных органах исполнительных органов государственной власти Костромской области, в аппаратах Костромской областной Думы, избирательной комиссии Костромской области, Уполномоченного по правам человека в Костромской области, Уполномоченного по защите прав предпринимателей в Костромской области, Уполномоченного по правам ребенка в Костромской области, мирового судьи, в контрольно-счетной палате Костромской области, а также лиц, замещающих должности государственной гражданской службы в государственных органах, органах государственной власти, указанных в настоящем подпункте, - кадровыми службами государственных органов, органов государственной власти или должностными лицами, ответственными за работу по профилактике коррупционных правонарушений в государственных органах, органах государственной власти, по решению руководителя соответствующего государственного органа Костромской области, органа государственной власти Костромской области либо уполномоченного им должностного лица;</w:t>
      </w:r>
    </w:p>
    <w:p w:rsidR="00C344B7" w:rsidRDefault="00C344B7">
      <w:pPr>
        <w:pStyle w:val="ConsPlusNormal"/>
        <w:jc w:val="both"/>
      </w:pPr>
      <w:r>
        <w:t xml:space="preserve">(в ред. постановлений губернатора Костромской области от 26.01.2018 </w:t>
      </w:r>
      <w:hyperlink r:id="rId19" w:history="1">
        <w:r>
          <w:rPr>
            <w:color w:val="0000FF"/>
          </w:rPr>
          <w:t>N 24</w:t>
        </w:r>
      </w:hyperlink>
      <w:r>
        <w:t xml:space="preserve">, от 19.06.2019 </w:t>
      </w:r>
      <w:hyperlink r:id="rId20" w:history="1">
        <w:r>
          <w:rPr>
            <w:color w:val="0000FF"/>
          </w:rPr>
          <w:t>N 114</w:t>
        </w:r>
      </w:hyperlink>
      <w:r>
        <w:t>)</w:t>
      </w:r>
    </w:p>
    <w:p w:rsidR="00C344B7" w:rsidRDefault="00C344B7">
      <w:pPr>
        <w:pStyle w:val="ConsPlusNormal"/>
        <w:spacing w:before="220"/>
        <w:ind w:firstLine="540"/>
        <w:jc w:val="both"/>
      </w:pPr>
      <w:r>
        <w:t>3) в отношении граждан, претендующих на замещение должностей муниципальной службы в местной администрации (за исключением должности главы местной администрации по контракту), аппарате представительного органа муниципального образования Костромской области, контрольно-счетном органе муниципального образования Костромской области, должностей муниципальной службы, учреждаемых для непосредственного обеспечения исполнения полномочий лица, замещающего муниципальную должность, и замещаемых путем заключения трудового договора на срок полномочий указанного лица, а также лиц, замещающих должности муниципальной службы в органах местного самоуправления, указанных в настоящем подпункте, - кадровыми службами органов местного самоуправления муниципальных образований Костромской области или должностными лицами, ответственными за работу по профилактике коррупционных правонарушений в органах местного самоуправления муниципальных образований Костромской области, по решению руководителя соответствующего органа местного самоуправления муниципального образования Костромской области либо уполномоченного им должностного лица.</w:t>
      </w:r>
    </w:p>
    <w:p w:rsidR="00C344B7" w:rsidRDefault="00C344B7">
      <w:pPr>
        <w:pStyle w:val="ConsPlusNormal"/>
        <w:jc w:val="both"/>
      </w:pPr>
      <w:r>
        <w:lastRenderedPageBreak/>
        <w:t xml:space="preserve">(пп. 3 в ред. </w:t>
      </w:r>
      <w:hyperlink r:id="rId21"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4.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государственной гражданской службы, муниципальной службы, осуществляется до его назначения на должность государственной гражданской службы, муниципальной службы.</w:t>
      </w:r>
    </w:p>
    <w:p w:rsidR="00C344B7" w:rsidRDefault="00C344B7">
      <w:pPr>
        <w:pStyle w:val="ConsPlusNormal"/>
        <w:spacing w:before="220"/>
        <w:ind w:firstLine="540"/>
        <w:jc w:val="both"/>
      </w:pPr>
      <w:r>
        <w:t>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муниципальными служащими, замещающими должности, осуществление полномочий по которым не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претендующими на замещение должностей государственной гражданской службы, муниципальной службы, предусмотренных перечнями должностей, осуществление полномочий по которым влечет за собой обязанность представлять соответствующие сведения,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Костромской области.</w:t>
      </w:r>
    </w:p>
    <w:p w:rsidR="00C344B7" w:rsidRDefault="00C344B7">
      <w:pPr>
        <w:pStyle w:val="ConsPlusNormal"/>
        <w:spacing w:before="220"/>
        <w:ind w:firstLine="540"/>
        <w:jc w:val="both"/>
      </w:pPr>
      <w:r>
        <w:t>5. Решение о проверке принимается отдельно в отношении каждого гражданина или лица, замещающего должность государственной гражданской службы, муниципальной службы, и оформляется в письменной форме, если иное не установлено настоящим Положением.</w:t>
      </w:r>
    </w:p>
    <w:p w:rsidR="00C344B7" w:rsidRDefault="00C344B7">
      <w:pPr>
        <w:pStyle w:val="ConsPlusNormal"/>
        <w:spacing w:before="220"/>
        <w:ind w:firstLine="540"/>
        <w:jc w:val="both"/>
      </w:pPr>
      <w:r>
        <w:t>6. Основанием для осуществления проверки в отношении лица, замещающего должность государственной гражданской службы, муниципальной службы, является достаточная информация, представленная в письменном виде:</w:t>
      </w:r>
    </w:p>
    <w:p w:rsidR="00C344B7" w:rsidRDefault="00C344B7">
      <w:pPr>
        <w:pStyle w:val="ConsPlusNormal"/>
        <w:spacing w:before="220"/>
        <w:ind w:firstLine="540"/>
        <w:jc w:val="both"/>
      </w:pPr>
      <w:r>
        <w:t>1) правоохранительными, налоговыми органами и другими государственными органами, органами государственной власти, органами местного самоуправления и их должностными лицами;</w:t>
      </w:r>
    </w:p>
    <w:p w:rsidR="00C344B7" w:rsidRDefault="00C344B7">
      <w:pPr>
        <w:pStyle w:val="ConsPlusNormal"/>
        <w:jc w:val="both"/>
      </w:pPr>
      <w:r>
        <w:t xml:space="preserve">(в ред. </w:t>
      </w:r>
      <w:hyperlink r:id="rId22"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344B7" w:rsidRDefault="00C344B7">
      <w:pPr>
        <w:pStyle w:val="ConsPlusNormal"/>
        <w:spacing w:before="220"/>
        <w:ind w:firstLine="540"/>
        <w:jc w:val="both"/>
      </w:pPr>
      <w:r>
        <w:t>3) Общественной палатой Костромской области;</w:t>
      </w:r>
    </w:p>
    <w:p w:rsidR="00C344B7" w:rsidRDefault="00C344B7">
      <w:pPr>
        <w:pStyle w:val="ConsPlusNormal"/>
        <w:spacing w:before="220"/>
        <w:ind w:firstLine="540"/>
        <w:jc w:val="both"/>
      </w:pPr>
      <w:r>
        <w:t>4) должностными лицами отдела по профилактике коррупционных и иных правонарушений администрации Костромской области, кадровых служб органов государственной власти Костромской области, государственных органов Костромской области, органов местного самоуправления муниципальных образований Костромской области или должностными лицами, ответственными за работу по профилактике коррупционных правонарушений в соответствующих органах государственной власти Костромской области, государственных органах Костромской области, органах местного самоуправления муниципальных образований Костромской области;</w:t>
      </w:r>
    </w:p>
    <w:p w:rsidR="00C344B7" w:rsidRDefault="00C344B7">
      <w:pPr>
        <w:pStyle w:val="ConsPlusNormal"/>
        <w:jc w:val="both"/>
      </w:pPr>
      <w:r>
        <w:t xml:space="preserve">(пп. 4 в ред. </w:t>
      </w:r>
      <w:hyperlink r:id="rId23"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5) средствами массовой информации.</w:t>
      </w:r>
    </w:p>
    <w:p w:rsidR="00C344B7" w:rsidRDefault="00C344B7">
      <w:pPr>
        <w:pStyle w:val="ConsPlusNormal"/>
        <w:spacing w:before="220"/>
        <w:ind w:firstLine="540"/>
        <w:jc w:val="both"/>
      </w:pPr>
      <w:r>
        <w:t xml:space="preserve">7. Утратил силу. - </w:t>
      </w:r>
      <w:hyperlink r:id="rId24" w:history="1">
        <w:r>
          <w:rPr>
            <w:color w:val="0000FF"/>
          </w:rPr>
          <w:t>Постановление</w:t>
        </w:r>
      </w:hyperlink>
      <w:r>
        <w:t xml:space="preserve"> губернатора Костромской области от 26.01.2018 N 24.</w:t>
      </w:r>
    </w:p>
    <w:p w:rsidR="00C344B7" w:rsidRDefault="00C344B7">
      <w:pPr>
        <w:pStyle w:val="ConsPlusNormal"/>
        <w:spacing w:before="220"/>
        <w:ind w:firstLine="540"/>
        <w:jc w:val="both"/>
      </w:pPr>
      <w:r>
        <w:t>8. Информация анонимного характера не может служить основанием для проверки.</w:t>
      </w:r>
    </w:p>
    <w:p w:rsidR="00C344B7" w:rsidRDefault="00C344B7">
      <w:pPr>
        <w:pStyle w:val="ConsPlusNormal"/>
        <w:spacing w:before="220"/>
        <w:ind w:firstLine="540"/>
        <w:jc w:val="both"/>
      </w:pPr>
      <w:r>
        <w:t xml:space="preserve">9. Проверка осуществляется в срок, не превышающий 60 дней со дня принятия решения о ее проведении. Срок проверки может быть продлен до 90 дней лицом (органом), принявшим </w:t>
      </w:r>
      <w:r>
        <w:lastRenderedPageBreak/>
        <w:t>решение о ее проведении.</w:t>
      </w:r>
    </w:p>
    <w:p w:rsidR="00C344B7" w:rsidRDefault="00C344B7">
      <w:pPr>
        <w:pStyle w:val="ConsPlusNormal"/>
        <w:spacing w:before="220"/>
        <w:ind w:firstLine="540"/>
        <w:jc w:val="both"/>
      </w:pPr>
      <w:r>
        <w:t>10. При осуществлении проверки должностные лица отдела по профилактике коррупционных и иных правонарушений администрации Костромской области, кадровых служб органов государственной власти Костромской области, государственных органов Костромской области, органов местного самоуправления муниципальных образований Костромской области или должностные лица, ответственные за работу по профилактике коррупционных правонарушений в соответствующих органах государственной власти Костромской области, государственных органах Костромской области, органах местного самоуправления муниципальных образований Костромской области, вправе:</w:t>
      </w:r>
    </w:p>
    <w:p w:rsidR="00C344B7" w:rsidRDefault="00C344B7">
      <w:pPr>
        <w:pStyle w:val="ConsPlusNormal"/>
        <w:jc w:val="both"/>
      </w:pPr>
      <w:r>
        <w:t xml:space="preserve">(в ред. </w:t>
      </w:r>
      <w:hyperlink r:id="rId25"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1) проводить собеседование с гражданином или государственным гражданским служащим, муниципальным служащим;</w:t>
      </w:r>
    </w:p>
    <w:p w:rsidR="00C344B7" w:rsidRDefault="00C344B7">
      <w:pPr>
        <w:pStyle w:val="ConsPlusNormal"/>
        <w:spacing w:before="220"/>
        <w:ind w:firstLine="540"/>
        <w:jc w:val="both"/>
      </w:pPr>
      <w:r>
        <w:t>2) изучать представленные гражданином или государственным гражданским служащим,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344B7" w:rsidRDefault="00C344B7">
      <w:pPr>
        <w:pStyle w:val="ConsPlusNormal"/>
        <w:spacing w:before="220"/>
        <w:ind w:firstLine="540"/>
        <w:jc w:val="both"/>
      </w:pPr>
      <w:r>
        <w:t>3) получать от гражданина или государственного гражданского служащего,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C344B7" w:rsidRDefault="00C344B7">
      <w:pPr>
        <w:pStyle w:val="ConsPlusNormal"/>
        <w:spacing w:before="220"/>
        <w:ind w:firstLine="540"/>
        <w:jc w:val="both"/>
      </w:pPr>
      <w:bookmarkStart w:id="3" w:name="P113"/>
      <w:bookmarkEnd w:id="3"/>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организации) об имеющихся у них сведениях: о доходах, об имуществе и обязательствах имущественного характера гражданина или государственного гражданского служащего, муниципального служащего, его супруги (супруга) и несовершеннолетних детей; о соблюдении государственным гражданским служащим, муниципальным служащим установленных ограничений и запретов, требований;</w:t>
      </w:r>
    </w:p>
    <w:p w:rsidR="00C344B7" w:rsidRDefault="00C344B7">
      <w:pPr>
        <w:pStyle w:val="ConsPlusNormal"/>
        <w:spacing w:before="220"/>
        <w:ind w:firstLine="540"/>
        <w:jc w:val="both"/>
      </w:pPr>
      <w:r>
        <w:t>5) наводить справки у физических лиц и получать от них информацию с их согласия;</w:t>
      </w:r>
    </w:p>
    <w:p w:rsidR="00C344B7" w:rsidRDefault="00C344B7">
      <w:pPr>
        <w:pStyle w:val="ConsPlusNormal"/>
        <w:spacing w:before="220"/>
        <w:ind w:firstLine="540"/>
        <w:jc w:val="both"/>
      </w:pPr>
      <w:r>
        <w:t>6) осуществлять анализ сведений, представленных гражданином или государственным гражданским служащим, муниципальным служащим в соответствии с законодательством о противодействии коррупции.</w:t>
      </w:r>
    </w:p>
    <w:p w:rsidR="00C344B7" w:rsidRDefault="00C344B7">
      <w:pPr>
        <w:pStyle w:val="ConsPlusNormal"/>
        <w:spacing w:before="220"/>
        <w:ind w:firstLine="540"/>
        <w:jc w:val="both"/>
      </w:pPr>
      <w:r>
        <w:t>11. Запросы, кроме запросов, касающихся осуществления оперативно-розыскной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направляются руководителями органов государственной власти Костромской области, государственных органов Костромской области, органов местного самоуправления муниципальных образований Костромской области или уполномоченными ими должностными лицами.</w:t>
      </w:r>
    </w:p>
    <w:p w:rsidR="00C344B7" w:rsidRDefault="00C344B7">
      <w:pPr>
        <w:pStyle w:val="ConsPlusNormal"/>
        <w:jc w:val="both"/>
      </w:pPr>
      <w:r>
        <w:t xml:space="preserve">(в ред. </w:t>
      </w:r>
      <w:hyperlink r:id="rId26"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12. Запросы в кредитные организации, налоговые органы и органы, осуществляющие государственную регистрацию прав на недвижимое имущество и сделок с ним, направляются заместителем губернатора Костромской области, наделенным губернатором Костромской области полномочиями по направлению запросов в органы и организации для осуществления проверок в целях противодействия коррупции.</w:t>
      </w:r>
    </w:p>
    <w:p w:rsidR="00C344B7" w:rsidRDefault="00C344B7">
      <w:pPr>
        <w:pStyle w:val="ConsPlusNormal"/>
        <w:spacing w:before="220"/>
        <w:ind w:firstLine="540"/>
        <w:jc w:val="both"/>
      </w:pPr>
      <w:r>
        <w:lastRenderedPageBreak/>
        <w:t xml:space="preserve">13. Запрос о проведении оперативно-розыскных мероприятий в соответствии с </w:t>
      </w:r>
      <w:hyperlink r:id="rId27" w:history="1">
        <w:r>
          <w:rPr>
            <w:color w:val="0000FF"/>
          </w:rPr>
          <w:t>частью 3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 направляется губернатором Костромской области.</w:t>
      </w:r>
    </w:p>
    <w:p w:rsidR="00C344B7" w:rsidRDefault="00C344B7">
      <w:pPr>
        <w:pStyle w:val="ConsPlusNormal"/>
        <w:spacing w:before="220"/>
        <w:ind w:firstLine="540"/>
        <w:jc w:val="both"/>
      </w:pPr>
      <w:bookmarkStart w:id="4" w:name="P120"/>
      <w:bookmarkEnd w:id="4"/>
      <w:r>
        <w:t xml:space="preserve">14. В запросах, предусмотренных </w:t>
      </w:r>
      <w:hyperlink w:anchor="P113" w:history="1">
        <w:r>
          <w:rPr>
            <w:color w:val="0000FF"/>
          </w:rPr>
          <w:t>подпунктом 4 пункта 10</w:t>
        </w:r>
      </w:hyperlink>
      <w:r>
        <w:t xml:space="preserve"> настоящего Положения, указываются:</w:t>
      </w:r>
    </w:p>
    <w:p w:rsidR="00C344B7" w:rsidRDefault="00C344B7">
      <w:pPr>
        <w:pStyle w:val="ConsPlusNormal"/>
        <w:spacing w:before="220"/>
        <w:ind w:firstLine="540"/>
        <w:jc w:val="both"/>
      </w:pPr>
      <w:r>
        <w:t>1) фамилия, имя, отчество руководителя органа или организации, в которые направляется запрос;</w:t>
      </w:r>
    </w:p>
    <w:p w:rsidR="00C344B7" w:rsidRDefault="00C344B7">
      <w:pPr>
        <w:pStyle w:val="ConsPlusNormal"/>
        <w:spacing w:before="220"/>
        <w:ind w:firstLine="540"/>
        <w:jc w:val="both"/>
      </w:pPr>
      <w:r>
        <w:t>2) нормативный правовой акт, на основании которого направляется запрос;</w:t>
      </w:r>
    </w:p>
    <w:p w:rsidR="00C344B7" w:rsidRDefault="00C344B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государственного гражданского служащего, муниципального служащего, в отношении которого имеются сведения о несоблюдении им установленных ограничений и запретов, требований;</w:t>
      </w:r>
    </w:p>
    <w:p w:rsidR="00C344B7" w:rsidRDefault="00C344B7">
      <w:pPr>
        <w:pStyle w:val="ConsPlusNormal"/>
        <w:spacing w:before="220"/>
        <w:ind w:firstLine="540"/>
        <w:jc w:val="both"/>
      </w:pPr>
      <w:r>
        <w:t>4) содержание и объем сведений, подлежащих проверке;</w:t>
      </w:r>
    </w:p>
    <w:p w:rsidR="00C344B7" w:rsidRDefault="00C344B7">
      <w:pPr>
        <w:pStyle w:val="ConsPlusNormal"/>
        <w:spacing w:before="220"/>
        <w:ind w:firstLine="540"/>
        <w:jc w:val="both"/>
      </w:pPr>
      <w:r>
        <w:t>5) срок представления запрашиваемых сведений;</w:t>
      </w:r>
    </w:p>
    <w:p w:rsidR="00C344B7" w:rsidRDefault="00C344B7">
      <w:pPr>
        <w:pStyle w:val="ConsPlusNormal"/>
        <w:spacing w:before="220"/>
        <w:ind w:firstLine="540"/>
        <w:jc w:val="both"/>
      </w:pPr>
      <w:r>
        <w:t>6) идентификационный номер налогоплательщика (в случае направления запроса в налоговые органы Российской Федерации).</w:t>
      </w:r>
    </w:p>
    <w:p w:rsidR="00C344B7" w:rsidRDefault="00C344B7">
      <w:pPr>
        <w:pStyle w:val="ConsPlusNormal"/>
        <w:spacing w:before="220"/>
        <w:ind w:firstLine="540"/>
        <w:jc w:val="both"/>
      </w:pPr>
      <w:r>
        <w:t xml:space="preserve">15. В запросе о проведении оперативно-розыскных мероприятий помимо сведений, перечисленных в </w:t>
      </w:r>
      <w:hyperlink w:anchor="P120" w:history="1">
        <w:r>
          <w:rPr>
            <w:color w:val="0000FF"/>
          </w:rPr>
          <w:t>пункте 14</w:t>
        </w:r>
      </w:hyperlink>
      <w: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8" w:history="1">
        <w:r>
          <w:rPr>
            <w:color w:val="0000FF"/>
          </w:rPr>
          <w:t>закона</w:t>
        </w:r>
      </w:hyperlink>
      <w:r>
        <w:t xml:space="preserve"> "Об оперативно-розыскной деятельности".</w:t>
      </w:r>
    </w:p>
    <w:p w:rsidR="00C344B7" w:rsidRDefault="00C344B7">
      <w:pPr>
        <w:pStyle w:val="ConsPlusNormal"/>
        <w:spacing w:before="220"/>
        <w:ind w:firstLine="540"/>
        <w:jc w:val="both"/>
      </w:pPr>
      <w:r>
        <w:t>16. Руководитель отдела по профилактике коррупционных и иных правонарушений администрации Костромской области,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осуществляющего проверку, или должностные лица, ответственные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обеспечивают:</w:t>
      </w:r>
    </w:p>
    <w:p w:rsidR="00C344B7" w:rsidRDefault="00C344B7">
      <w:pPr>
        <w:pStyle w:val="ConsPlusNormal"/>
        <w:jc w:val="both"/>
      </w:pPr>
      <w:r>
        <w:t xml:space="preserve">(в ред. </w:t>
      </w:r>
      <w:hyperlink r:id="rId29"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1) уведомление в письменной форме гражданина или государственного гражданского служащего, муниципального служащего о начале в отношении его проверки - в течение двух рабочих дней со дня получения соответствующего решения о проверке;</w:t>
      </w:r>
    </w:p>
    <w:p w:rsidR="00C344B7" w:rsidRDefault="00C344B7">
      <w:pPr>
        <w:pStyle w:val="ConsPlusNormal"/>
        <w:spacing w:before="220"/>
        <w:ind w:firstLine="540"/>
        <w:jc w:val="both"/>
      </w:pPr>
      <w:bookmarkStart w:id="5" w:name="P131"/>
      <w:bookmarkEnd w:id="5"/>
      <w:r>
        <w:t>2) в случае обращения гражданина или государственного гражданского служащего, муниципального служащего проведение беседы с ним, в ходе которой он должен быть проинформирован о том, какие сведения, представленные им, и соблюдение каких установленных ограничений и запретов, требований подлежат проверке, - в течение семи рабочих дней со дня получения обращения гражданина или государственного гражданского служащего, муниципального служащего, а при наличии уважительной причины - в срок, согласованный с гражданином или государственным гражданским служащим, муниципальным служащим.</w:t>
      </w:r>
    </w:p>
    <w:p w:rsidR="00C344B7" w:rsidRDefault="00C344B7">
      <w:pPr>
        <w:pStyle w:val="ConsPlusNormal"/>
        <w:spacing w:before="220"/>
        <w:ind w:firstLine="540"/>
        <w:jc w:val="both"/>
      </w:pPr>
      <w:r>
        <w:lastRenderedPageBreak/>
        <w:t>17. По окончании проверки руководитель отдела по профилактике коррупционных и иных правонарушений администрации Костромской области,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должностные лица, ответственные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обязаны ознакомить гражданина или государственного гражданского служащего, муниципального служащего с результатами проверки с соблюдением законодательства Российской Федерации о государственной тайне.</w:t>
      </w:r>
    </w:p>
    <w:p w:rsidR="00C344B7" w:rsidRDefault="00C344B7">
      <w:pPr>
        <w:pStyle w:val="ConsPlusNormal"/>
        <w:jc w:val="both"/>
      </w:pPr>
      <w:r>
        <w:t xml:space="preserve">(п. 17 в ред. </w:t>
      </w:r>
      <w:hyperlink r:id="rId30"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 xml:space="preserve">18. Гражданин или государственный гражданский служащий, муниципальный служащий вправе давать пояснения в письменной форме в ходе проверки по вопросам, указанным в </w:t>
      </w:r>
      <w:hyperlink w:anchor="P131" w:history="1">
        <w:r>
          <w:rPr>
            <w:color w:val="0000FF"/>
          </w:rPr>
          <w:t>подпункте 2 пункта 16</w:t>
        </w:r>
      </w:hyperlink>
      <w:r>
        <w:t xml:space="preserve"> настоящего Положения, которые приобщаются к материалам проверки, а также по результатам проверки вправе:</w:t>
      </w:r>
    </w:p>
    <w:p w:rsidR="00C344B7" w:rsidRDefault="00C344B7">
      <w:pPr>
        <w:pStyle w:val="ConsPlusNormal"/>
        <w:spacing w:before="220"/>
        <w:ind w:firstLine="540"/>
        <w:jc w:val="both"/>
      </w:pPr>
      <w:r>
        <w:t>1) представлять дополнительные материалы и давать по ним пояснения в письменной форме, которые приобщаются к материалам проверки;</w:t>
      </w:r>
    </w:p>
    <w:p w:rsidR="00C344B7" w:rsidRDefault="00C344B7">
      <w:pPr>
        <w:pStyle w:val="ConsPlusNormal"/>
        <w:spacing w:before="220"/>
        <w:ind w:firstLine="540"/>
        <w:jc w:val="both"/>
      </w:pPr>
      <w:r>
        <w:t xml:space="preserve">2) обращаться в отдел по профилактике коррупционных и иных правонарушений администрации Костромской области, кадровую службу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к должностным лицам, ответственным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с подлежащим удовлетворению ходатайством о проведении с ним беседы по вопросам, указанным в </w:t>
      </w:r>
      <w:hyperlink w:anchor="P131" w:history="1">
        <w:r>
          <w:rPr>
            <w:color w:val="0000FF"/>
          </w:rPr>
          <w:t>подпункте 2 пункта 16</w:t>
        </w:r>
      </w:hyperlink>
      <w:r>
        <w:t xml:space="preserve"> настоящего Положения.</w:t>
      </w:r>
    </w:p>
    <w:p w:rsidR="00C344B7" w:rsidRDefault="00C344B7">
      <w:pPr>
        <w:pStyle w:val="ConsPlusNormal"/>
        <w:jc w:val="both"/>
      </w:pPr>
      <w:r>
        <w:t xml:space="preserve">(пп. 2 в ред. </w:t>
      </w:r>
      <w:hyperlink r:id="rId31"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19. На период проведения проверки государственный гражданский служащий, муниципальный служащий может быть отстранен от замещаемой должности на срок проведения проверки с сохранением за этот период оплаты труда.</w:t>
      </w:r>
    </w:p>
    <w:p w:rsidR="00C344B7" w:rsidRDefault="00C344B7">
      <w:pPr>
        <w:pStyle w:val="ConsPlusNormal"/>
        <w:spacing w:before="220"/>
        <w:ind w:firstLine="540"/>
        <w:jc w:val="both"/>
      </w:pPr>
      <w:bookmarkStart w:id="6" w:name="P139"/>
      <w:bookmarkEnd w:id="6"/>
      <w:r>
        <w:t>20. По результатам проверки руководитель отдела по профилактике коррупционных и иных правонарушений администрации Костромской области, кадровой службы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должностные лица, ответственные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представляют доклад должностному лицу, уполномоченному назначать гражданина на должность государственной гражданской службы, муниципальной службы или назначившему государственного гражданского служащего, муниципального служащего на должность государственной гражданской службы, муниципальной службы. При этом в докладе должно содержаться одно из следующих предложений:</w:t>
      </w:r>
    </w:p>
    <w:p w:rsidR="00C344B7" w:rsidRDefault="00C344B7">
      <w:pPr>
        <w:pStyle w:val="ConsPlusNormal"/>
        <w:jc w:val="both"/>
      </w:pPr>
      <w:r>
        <w:t xml:space="preserve">(в ред. </w:t>
      </w:r>
      <w:hyperlink r:id="rId32"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1) о назначении гражданина на должность государственной гражданской службы, муниципальной службы;</w:t>
      </w:r>
    </w:p>
    <w:p w:rsidR="00C344B7" w:rsidRDefault="00C344B7">
      <w:pPr>
        <w:pStyle w:val="ConsPlusNormal"/>
        <w:spacing w:before="220"/>
        <w:ind w:firstLine="540"/>
        <w:jc w:val="both"/>
      </w:pPr>
      <w:r>
        <w:t>2) об отказе гражданину в назначении на должность государственной гражданской службы, муниципальной службы;</w:t>
      </w:r>
    </w:p>
    <w:p w:rsidR="00C344B7" w:rsidRDefault="00C344B7">
      <w:pPr>
        <w:pStyle w:val="ConsPlusNormal"/>
        <w:spacing w:before="220"/>
        <w:ind w:firstLine="540"/>
        <w:jc w:val="both"/>
      </w:pPr>
      <w:r>
        <w:lastRenderedPageBreak/>
        <w:t>3) об отсутствии оснований для применения к государственному гражданскому служащему, муниципальному служащему мер юридической ответственности;</w:t>
      </w:r>
    </w:p>
    <w:p w:rsidR="00C344B7" w:rsidRDefault="00C344B7">
      <w:pPr>
        <w:pStyle w:val="ConsPlusNormal"/>
        <w:spacing w:before="220"/>
        <w:ind w:firstLine="540"/>
        <w:jc w:val="both"/>
      </w:pPr>
      <w:r>
        <w:t>4) о применении к государственному гражданскому служащему, муниципальному служащему мер юридической ответственности;</w:t>
      </w:r>
    </w:p>
    <w:p w:rsidR="00C344B7" w:rsidRDefault="00C344B7">
      <w:pPr>
        <w:pStyle w:val="ConsPlusNormal"/>
        <w:spacing w:before="220"/>
        <w:ind w:firstLine="540"/>
        <w:jc w:val="both"/>
      </w:pPr>
      <w:r>
        <w:t>5) о представлении материалов проверки в комиссию по соблюдению требований к служебному поведению и урегулированию конфликта интересов.</w:t>
      </w:r>
    </w:p>
    <w:p w:rsidR="00C344B7" w:rsidRDefault="00C344B7">
      <w:pPr>
        <w:pStyle w:val="ConsPlusNormal"/>
        <w:spacing w:before="220"/>
        <w:ind w:firstLine="540"/>
        <w:jc w:val="both"/>
      </w:pPr>
      <w:r>
        <w:t>21. Сведения о результатах проверки с письменного согласия лица, принявшего решение о ее проведении, представляются отделом по профилактике коррупционных и иных правонарушений администрации Костромской области, кадровой службой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должностными лицами, ответственными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органе местного самоуправления муниципального образования Костромской области,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Костромской области,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о государственной тайне с одновременным уведомлением об этом лица, замещающего должность государственной гражданской службы, муниципальной службы, в отношении которого проводилась проверка.</w:t>
      </w:r>
    </w:p>
    <w:p w:rsidR="00C344B7" w:rsidRDefault="00C344B7">
      <w:pPr>
        <w:pStyle w:val="ConsPlusNormal"/>
        <w:jc w:val="both"/>
      </w:pPr>
      <w:r>
        <w:t xml:space="preserve">(п. 21 в ред. </w:t>
      </w:r>
      <w:hyperlink r:id="rId33" w:history="1">
        <w:r>
          <w:rPr>
            <w:color w:val="0000FF"/>
          </w:rPr>
          <w:t>постановления</w:t>
        </w:r>
      </w:hyperlink>
      <w:r>
        <w:t xml:space="preserve"> губернатора Костромской области от 26.01.2018 N 24)</w:t>
      </w:r>
    </w:p>
    <w:p w:rsidR="00C344B7" w:rsidRDefault="00C344B7">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C344B7" w:rsidRDefault="00C344B7">
      <w:pPr>
        <w:pStyle w:val="ConsPlusNormal"/>
        <w:spacing w:before="220"/>
        <w:ind w:firstLine="540"/>
        <w:jc w:val="both"/>
      </w:pPr>
      <w:r>
        <w:t xml:space="preserve">23. Должностное лицо, уполномоченное назначать гражданина на должность государственной гражданской службы, муниципальной службы или назначившее государственного гражданского служащего, муниципального служащего на должность государственной гражданской службы, муниципальной службы, рассмотрев доклад и соответствующие предложения, указанные в </w:t>
      </w:r>
      <w:hyperlink w:anchor="P139" w:history="1">
        <w:r>
          <w:rPr>
            <w:color w:val="0000FF"/>
          </w:rPr>
          <w:t>пункте 20</w:t>
        </w:r>
      </w:hyperlink>
      <w:r>
        <w:t xml:space="preserve"> настоящего Положения, принимает одно из следующих решений:</w:t>
      </w:r>
    </w:p>
    <w:p w:rsidR="00C344B7" w:rsidRDefault="00C344B7">
      <w:pPr>
        <w:pStyle w:val="ConsPlusNormal"/>
        <w:spacing w:before="220"/>
        <w:ind w:firstLine="540"/>
        <w:jc w:val="both"/>
      </w:pPr>
      <w:r>
        <w:t>1) назначить гражданина на должность государственной гражданской службы, муниципальной службы;</w:t>
      </w:r>
    </w:p>
    <w:p w:rsidR="00C344B7" w:rsidRDefault="00C344B7">
      <w:pPr>
        <w:pStyle w:val="ConsPlusNormal"/>
        <w:spacing w:before="220"/>
        <w:ind w:firstLine="540"/>
        <w:jc w:val="both"/>
      </w:pPr>
      <w:r>
        <w:t>2) отказать гражданину в назначении на должность государственной гражданской службы, муниципальной службы;</w:t>
      </w:r>
    </w:p>
    <w:p w:rsidR="00C344B7" w:rsidRDefault="00C344B7">
      <w:pPr>
        <w:pStyle w:val="ConsPlusNormal"/>
        <w:spacing w:before="220"/>
        <w:ind w:firstLine="540"/>
        <w:jc w:val="both"/>
      </w:pPr>
      <w:r>
        <w:t>3) применить к государственному гражданскому служащему, муниципальному служащему меры юридической ответственности;</w:t>
      </w:r>
    </w:p>
    <w:p w:rsidR="00C344B7" w:rsidRDefault="00C344B7">
      <w:pPr>
        <w:pStyle w:val="ConsPlusNormal"/>
        <w:spacing w:before="220"/>
        <w:ind w:firstLine="540"/>
        <w:jc w:val="both"/>
      </w:pPr>
      <w:r>
        <w:t>4) представить материалы проверки в комиссию по соблюдению требований к служебному поведению и урегулированию конфликта интересов.</w:t>
      </w:r>
    </w:p>
    <w:p w:rsidR="00C344B7" w:rsidRDefault="00C344B7">
      <w:pPr>
        <w:pStyle w:val="ConsPlusNormal"/>
        <w:spacing w:before="220"/>
        <w:ind w:firstLine="540"/>
        <w:jc w:val="both"/>
      </w:pPr>
      <w:r>
        <w:t xml:space="preserve">24. Материалы проверки хранятся в отделе по профилактике коррупционных и иных правонарушений администрации Костромской области, кадровой службе органа государственной власти Костромской области, государственного органа Костромской области, органа местного самоуправления муниципального образования Костромской области или у должностных лиц, ответственных за работу по профилактике коррупционных правонарушений в органе государственной власти Костромской области, государственном органе Костромской области, </w:t>
      </w:r>
      <w:r>
        <w:lastRenderedPageBreak/>
        <w:t>органе местного самоуправления муниципального образования Костромской области, в течение трех лет со дня ее окончания, после чего передаются в архив.</w:t>
      </w:r>
    </w:p>
    <w:p w:rsidR="00C344B7" w:rsidRDefault="00C344B7">
      <w:pPr>
        <w:pStyle w:val="ConsPlusNormal"/>
        <w:jc w:val="both"/>
      </w:pPr>
      <w:r>
        <w:t xml:space="preserve">(п. 24 в ред. </w:t>
      </w:r>
      <w:hyperlink r:id="rId34" w:history="1">
        <w:r>
          <w:rPr>
            <w:color w:val="0000FF"/>
          </w:rPr>
          <w:t>постановления</w:t>
        </w:r>
      </w:hyperlink>
      <w:r>
        <w:t xml:space="preserve"> губернатора Костромской области от 26.01.2018 N 24)</w:t>
      </w:r>
    </w:p>
    <w:p w:rsidR="00C344B7" w:rsidRDefault="00C344B7">
      <w:pPr>
        <w:pStyle w:val="ConsPlusNormal"/>
        <w:ind w:firstLine="540"/>
        <w:jc w:val="both"/>
      </w:pPr>
    </w:p>
    <w:p w:rsidR="00C344B7" w:rsidRDefault="00C344B7">
      <w:pPr>
        <w:pStyle w:val="ConsPlusNormal"/>
        <w:ind w:firstLine="540"/>
        <w:jc w:val="both"/>
      </w:pPr>
    </w:p>
    <w:p w:rsidR="00C344B7" w:rsidRDefault="00C344B7">
      <w:pPr>
        <w:pStyle w:val="ConsPlusNormal"/>
        <w:pBdr>
          <w:top w:val="single" w:sz="6" w:space="0" w:color="auto"/>
        </w:pBdr>
        <w:spacing w:before="100" w:after="100"/>
        <w:jc w:val="both"/>
        <w:rPr>
          <w:sz w:val="2"/>
          <w:szCs w:val="2"/>
        </w:rPr>
      </w:pPr>
    </w:p>
    <w:p w:rsidR="00B5719F" w:rsidRDefault="00B5719F">
      <w:bookmarkStart w:id="7" w:name="_GoBack"/>
      <w:bookmarkEnd w:id="7"/>
    </w:p>
    <w:sectPr w:rsidR="00B5719F" w:rsidSect="00E92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B7"/>
    <w:rsid w:val="00B5719F"/>
    <w:rsid w:val="00C3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4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4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4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44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DCFAAB61E52C4A91B0E7F7BD6AB2360CC3E106F9DBEAF687168378C864EBF5E712E1B9E7ADCCD58BEA8197F63D45AAZBvEM" TargetMode="External"/><Relationship Id="rId18" Type="http://schemas.openxmlformats.org/officeDocument/2006/relationships/hyperlink" Target="consultantplus://offline/ref=E0DCFAAB61E52C4A91B0E7F7BD6AB2360CC3E106F9DBEFF080168378C864EBF5E712E1ABE7F5C0D782F48197E36B14EFE25A6D81EE1BA84BA8AF07Z1v1M" TargetMode="External"/><Relationship Id="rId26" Type="http://schemas.openxmlformats.org/officeDocument/2006/relationships/hyperlink" Target="consultantplus://offline/ref=E0DCFAAB61E52C4A91B0E7F7BD6AB2360CC3E106F9DBEFF080168378C864EBF5E712E1ABE7F5C0D782F48295E36B14EFE25A6D81EE1BA84BA8AF07Z1v1M" TargetMode="External"/><Relationship Id="rId3" Type="http://schemas.openxmlformats.org/officeDocument/2006/relationships/settings" Target="settings.xml"/><Relationship Id="rId21" Type="http://schemas.openxmlformats.org/officeDocument/2006/relationships/hyperlink" Target="consultantplus://offline/ref=E0DCFAAB61E52C4A91B0E7F7BD6AB2360CC3E106F9DBEFF080168378C864EBF5E712E1ABE7F5C0D782F48194E36B14EFE25A6D81EE1BA84BA8AF07Z1v1M" TargetMode="External"/><Relationship Id="rId34" Type="http://schemas.openxmlformats.org/officeDocument/2006/relationships/hyperlink" Target="consultantplus://offline/ref=E0DCFAAB61E52C4A91B0E7F7BD6AB2360CC3E106F9DBEFF080168378C864EBF5E712E1ABE7F5C0D782F48394E36B14EFE25A6D81EE1BA84BA8AF07Z1v1M" TargetMode="External"/><Relationship Id="rId7" Type="http://schemas.openxmlformats.org/officeDocument/2006/relationships/hyperlink" Target="consultantplus://offline/ref=E0DCFAAB61E52C4A91B0E7F7BD6AB2360CC3E106F8DDEBF385168378C864EBF5E712E1ABE7F5C0D782F4819FE36B14EFE25A6D81EE1BA84BA8AF07Z1v1M" TargetMode="External"/><Relationship Id="rId12" Type="http://schemas.openxmlformats.org/officeDocument/2006/relationships/hyperlink" Target="consultantplus://offline/ref=E0DCFAAB61E52C4A91B0E7F7BD6AB2360CC3E106F8DDEBF385168378C864EBF5E712E1ABE7F5C0D782F4819FE36B14EFE25A6D81EE1BA84BA8AF07Z1v1M" TargetMode="External"/><Relationship Id="rId17" Type="http://schemas.openxmlformats.org/officeDocument/2006/relationships/hyperlink" Target="consultantplus://offline/ref=E0DCFAAB61E52C4A91B0E7F7BD6AB2360CC3E106F9DBEFF080168378C864EBF5E712E1ABE7F5C0D782F4809EE36B14EFE25A6D81EE1BA84BA8AF07Z1v1M" TargetMode="External"/><Relationship Id="rId25" Type="http://schemas.openxmlformats.org/officeDocument/2006/relationships/hyperlink" Target="consultantplus://offline/ref=E0DCFAAB61E52C4A91B0E7F7BD6AB2360CC3E106F9DBEFF080168378C864EBF5E712E1ABE7F5C0D782F48297E36B14EFE25A6D81EE1BA84BA8AF07Z1v1M" TargetMode="External"/><Relationship Id="rId33" Type="http://schemas.openxmlformats.org/officeDocument/2006/relationships/hyperlink" Target="consultantplus://offline/ref=E0DCFAAB61E52C4A91B0E7F7BD6AB2360CC3E106F9DBEFF080168378C864EBF5E712E1ABE7F5C0D782F48396E36B14EFE25A6D81EE1BA84BA8AF07Z1v1M" TargetMode="External"/><Relationship Id="rId2" Type="http://schemas.microsoft.com/office/2007/relationships/stylesWithEffects" Target="stylesWithEffects.xml"/><Relationship Id="rId16" Type="http://schemas.openxmlformats.org/officeDocument/2006/relationships/hyperlink" Target="consultantplus://offline/ref=E0DCFAAB61E52C4A91B0E7F7BD6AB2360CC3E106F9DBEFF080168378C864EBF5E712E1ABE7F5C0D782F4809FE36B14EFE25A6D81EE1BA84BA8AF07Z1v1M" TargetMode="External"/><Relationship Id="rId20" Type="http://schemas.openxmlformats.org/officeDocument/2006/relationships/hyperlink" Target="consultantplus://offline/ref=E0DCFAAB61E52C4A91B0E7F7BD6AB2360CC3E106F8DDEBF385168378C864EBF5E712E1ABE7F5C0D782F48296E36B14EFE25A6D81EE1BA84BA8AF07Z1v1M" TargetMode="External"/><Relationship Id="rId29" Type="http://schemas.openxmlformats.org/officeDocument/2006/relationships/hyperlink" Target="consultantplus://offline/ref=E0DCFAAB61E52C4A91B0E7F7BD6AB2360CC3E106F9DBEFF080168378C864EBF5E712E1ABE7F5C0D782F48294E36B14EFE25A6D81EE1BA84BA8AF07Z1v1M" TargetMode="External"/><Relationship Id="rId1" Type="http://schemas.openxmlformats.org/officeDocument/2006/relationships/styles" Target="styles.xml"/><Relationship Id="rId6" Type="http://schemas.openxmlformats.org/officeDocument/2006/relationships/hyperlink" Target="consultantplus://offline/ref=E0DCFAAB61E52C4A91B0E7F7BD6AB2360CC3E106F9DBEFF080168378C864EBF5E712E1ABE7F5C0D782F48092E36B14EFE25A6D81EE1BA84BA8AF07Z1v1M" TargetMode="External"/><Relationship Id="rId11" Type="http://schemas.openxmlformats.org/officeDocument/2006/relationships/hyperlink" Target="consultantplus://offline/ref=E0DCFAAB61E52C4A91B0E7F7BD6AB2360CC3E106F9DBEFF080168378C864EBF5E712E1ABE7F5C0D782F48092E36B14EFE25A6D81EE1BA84BA8AF07Z1v1M" TargetMode="External"/><Relationship Id="rId24" Type="http://schemas.openxmlformats.org/officeDocument/2006/relationships/hyperlink" Target="consultantplus://offline/ref=E0DCFAAB61E52C4A91B0E7F7BD6AB2360CC3E106F9DBEFF080168378C864EBF5E712E1ABE7F5C0D782F4819EE36B14EFE25A6D81EE1BA84BA8AF07Z1v1M" TargetMode="External"/><Relationship Id="rId32" Type="http://schemas.openxmlformats.org/officeDocument/2006/relationships/hyperlink" Target="consultantplus://offline/ref=E0DCFAAB61E52C4A91B0E7F7BD6AB2360CC3E106F9DBEFF080168378C864EBF5E712E1ABE7F5C0D782F4829EE36B14EFE25A6D81EE1BA84BA8AF07Z1v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0DCFAAB61E52C4A91B0E7F7BD6AB2360CC3E106F8DDEBF385168378C864EBF5E712E1ABE7F5C0D782F4819EE36B14EFE25A6D81EE1BA84BA8AF07Z1v1M" TargetMode="External"/><Relationship Id="rId23" Type="http://schemas.openxmlformats.org/officeDocument/2006/relationships/hyperlink" Target="consultantplus://offline/ref=E0DCFAAB61E52C4A91B0E7F7BD6AB2360CC3E106F9DBEFF080168378C864EBF5E712E1ABE7F5C0D782F48190E36B14EFE25A6D81EE1BA84BA8AF07Z1v1M" TargetMode="External"/><Relationship Id="rId28" Type="http://schemas.openxmlformats.org/officeDocument/2006/relationships/hyperlink" Target="consultantplus://offline/ref=E0DCFAAB61E52C4A91B0E7E1BE06EE3D0ACBBF03F0D7E7A3DB49D8259F6DE1A2B25DE0E5A1F1DFD682EA8297E9Z3v6M" TargetMode="External"/><Relationship Id="rId36" Type="http://schemas.openxmlformats.org/officeDocument/2006/relationships/theme" Target="theme/theme1.xml"/><Relationship Id="rId10" Type="http://schemas.openxmlformats.org/officeDocument/2006/relationships/hyperlink" Target="consultantplus://offline/ref=E0DCFAAB61E52C4A91B0E7F7BD6AB2360CC3E106F7D6EBF180168378C864EBF5E712E1B9E7ADCCD58BEA8197F63D45AAZBvEM" TargetMode="External"/><Relationship Id="rId19" Type="http://schemas.openxmlformats.org/officeDocument/2006/relationships/hyperlink" Target="consultantplus://offline/ref=E0DCFAAB61E52C4A91B0E7F7BD6AB2360CC3E106F9DBEFF080168378C864EBF5E712E1ABE7F5C0D782F48195E36B14EFE25A6D81EE1BA84BA8AF07Z1v1M" TargetMode="External"/><Relationship Id="rId31" Type="http://schemas.openxmlformats.org/officeDocument/2006/relationships/hyperlink" Target="consultantplus://offline/ref=E0DCFAAB61E52C4A91B0E7F7BD6AB2360CC3E106F9DBEFF080168378C864EBF5E712E1ABE7F5C0D782F48290E36B14EFE25A6D81EE1BA84BA8AF07Z1v1M" TargetMode="External"/><Relationship Id="rId4" Type="http://schemas.openxmlformats.org/officeDocument/2006/relationships/webSettings" Target="webSettings.xml"/><Relationship Id="rId9" Type="http://schemas.openxmlformats.org/officeDocument/2006/relationships/hyperlink" Target="consultantplus://offline/ref=E0DCFAAB61E52C4A91B0E7F7BD6AB2360CC3E106F8DBEAF786168378C864EBF5E712E1ABE7F5C0D782F78292E36B14EFE25A6D81EE1BA84BA8AF07Z1v1M" TargetMode="External"/><Relationship Id="rId14" Type="http://schemas.openxmlformats.org/officeDocument/2006/relationships/hyperlink" Target="consultantplus://offline/ref=E0DCFAAB61E52C4A91B0E7F7BD6AB2360CC3E106F9DBEFF080168378C864EBF5E712E1ABE7F5C0D782F48091E36B14EFE25A6D81EE1BA84BA8AF07Z1v1M" TargetMode="External"/><Relationship Id="rId22" Type="http://schemas.openxmlformats.org/officeDocument/2006/relationships/hyperlink" Target="consultantplus://offline/ref=E0DCFAAB61E52C4A91B0E7F7BD6AB2360CC3E106F9DBEFF080168378C864EBF5E712E1ABE7F5C0D782F48191E36B14EFE25A6D81EE1BA84BA8AF07Z1v1M" TargetMode="External"/><Relationship Id="rId27" Type="http://schemas.openxmlformats.org/officeDocument/2006/relationships/hyperlink" Target="consultantplus://offline/ref=E0DCFAAB61E52C4A91B0E7E1BE06EE3D0ACBBF03F0D7E7A3DB49D8259F6DE1A2A05DB8E9A3F8C1D184FFD4C6AC6A48A9BE496E88EE18A854ZAv3M" TargetMode="External"/><Relationship Id="rId30" Type="http://schemas.openxmlformats.org/officeDocument/2006/relationships/hyperlink" Target="consultantplus://offline/ref=E0DCFAAB61E52C4A91B0E7F7BD6AB2360CC3E106F9DBEFF080168378C864EBF5E712E1ABE7F5C0D782F48292E36B14EFE25A6D81EE1BA84BA8AF07Z1v1M" TargetMode="External"/><Relationship Id="rId35" Type="http://schemas.openxmlformats.org/officeDocument/2006/relationships/fontTable" Target="fontTable.xml"/><Relationship Id="rId8" Type="http://schemas.openxmlformats.org/officeDocument/2006/relationships/hyperlink" Target="consultantplus://offline/ref=E0DCFAAB61E52C4A91B0E7E1BE06EE3D0AC9B80DF6DEE7A3DB49D8259F6DE1A2B25DE0E5A1F1DFD682EA8297E9Z3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4987</Words>
  <Characters>28427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2019-10-29T12:47:00Z</dcterms:created>
  <dcterms:modified xsi:type="dcterms:W3CDTF">2019-10-29T12:47:00Z</dcterms:modified>
</cp:coreProperties>
</file>