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FC" w:rsidRPr="004304FC" w:rsidRDefault="004304FC" w:rsidP="004304FC">
      <w:pPr>
        <w:tabs>
          <w:tab w:val="left" w:pos="9585"/>
        </w:tabs>
        <w:autoSpaceDE w:val="0"/>
        <w:ind w:firstLine="42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304FC" w:rsidRDefault="004304FC" w:rsidP="004304FC">
      <w:pPr>
        <w:tabs>
          <w:tab w:val="left" w:pos="9585"/>
        </w:tabs>
        <w:autoSpaceDE w:val="0"/>
        <w:ind w:firstLine="42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 ДОГОВОР </w:t>
      </w:r>
    </w:p>
    <w:p w:rsidR="004304FC" w:rsidRDefault="004304FC" w:rsidP="004304FC">
      <w:pPr>
        <w:autoSpaceDE w:val="0"/>
        <w:ind w:firstLine="420"/>
        <w:jc w:val="center"/>
        <w:rPr>
          <w:rFonts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АРЕНДЫ ЗЕМЕЛЬНОГО УЧАСТКА № </w:t>
      </w:r>
    </w:p>
    <w:p w:rsidR="004304FC" w:rsidRDefault="004304FC" w:rsidP="004304FC">
      <w:pPr>
        <w:tabs>
          <w:tab w:val="left" w:pos="7650"/>
        </w:tabs>
        <w:autoSpaceDE w:val="0"/>
        <w:ind w:firstLine="420"/>
        <w:rPr>
          <w:rFonts w:cs="Times New Roman CYR"/>
          <w:bCs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ab/>
      </w:r>
    </w:p>
    <w:p w:rsidR="004304FC" w:rsidRDefault="004304FC" w:rsidP="004304FC">
      <w:pPr>
        <w:autoSpaceDE w:val="0"/>
        <w:rPr>
          <w:rFonts w:cs="Times New Roman CYR"/>
          <w:b/>
          <w:bCs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пос. Красное-на-Волге                                                          «</w:t>
      </w:r>
      <w:r>
        <w:rPr>
          <w:rFonts w:cs="Times New Roman CYR"/>
          <w:bCs/>
          <w:sz w:val="26"/>
          <w:szCs w:val="26"/>
          <w:u w:val="single"/>
        </w:rPr>
        <w:t xml:space="preserve">   </w:t>
      </w:r>
      <w:r>
        <w:rPr>
          <w:rFonts w:cs="Times New Roman CYR"/>
          <w:bCs/>
          <w:sz w:val="26"/>
          <w:szCs w:val="26"/>
        </w:rPr>
        <w:t xml:space="preserve">»      </w:t>
      </w:r>
      <w:r>
        <w:rPr>
          <w:rFonts w:cs="Times New Roman CYR"/>
          <w:bCs/>
          <w:sz w:val="26"/>
          <w:szCs w:val="26"/>
          <w:u w:val="single"/>
        </w:rPr>
        <w:t xml:space="preserve">                   2018 г.</w:t>
      </w:r>
      <w:r>
        <w:rPr>
          <w:rFonts w:cs="Times New Roman CYR"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4304FC" w:rsidRDefault="004304FC" w:rsidP="004304FC">
      <w:pPr>
        <w:autoSpaceDE w:val="0"/>
        <w:ind w:firstLine="420"/>
        <w:jc w:val="both"/>
        <w:rPr>
          <w:rFonts w:cs="Times New Roman CYR"/>
          <w:b/>
          <w:bCs/>
          <w:sz w:val="26"/>
          <w:szCs w:val="26"/>
        </w:rPr>
      </w:pPr>
    </w:p>
    <w:p w:rsidR="004304FC" w:rsidRDefault="004304FC" w:rsidP="004304FC">
      <w:pPr>
        <w:pStyle w:val="ConsNonformat"/>
        <w:widowControl/>
        <w:ind w:firstLine="709"/>
        <w:jc w:val="both"/>
        <w:rPr>
          <w:rFonts w:cs="Times New Roman CYR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"Арендодатель", с одной стороны, и _________________________________________, _____________________ года рождения, паспорт ________, выдан ____, _______ года, проживающий по адресу: __________________,  с другой стороны, и именуемые в дальнейшем "Стороны", на основании протокола о результатах аукциона от ________ 2018 г заключили настоящий договор (далее-Договор) о нижеследующем: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4FC" w:rsidRDefault="004304FC" w:rsidP="004304FC">
      <w:pPr>
        <w:autoSpaceDE w:val="0"/>
        <w:jc w:val="center"/>
        <w:rPr>
          <w:rFonts w:cs="Times New Roman CYR"/>
          <w:bCs/>
          <w:sz w:val="26"/>
          <w:szCs w:val="26"/>
        </w:rPr>
      </w:pPr>
    </w:p>
    <w:p w:rsidR="004304FC" w:rsidRDefault="004304FC" w:rsidP="004304FC">
      <w:pPr>
        <w:autoSpaceDE w:val="0"/>
        <w:jc w:val="center"/>
        <w:rPr>
          <w:rFonts w:cs="Times New Roman CYR"/>
          <w:b/>
          <w:bCs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>1. Предмет Договора</w:t>
      </w:r>
    </w:p>
    <w:p w:rsidR="004304FC" w:rsidRDefault="004304FC" w:rsidP="004304FC">
      <w:pPr>
        <w:autoSpaceDE w:val="0"/>
        <w:jc w:val="center"/>
        <w:rPr>
          <w:rFonts w:cs="Times New Roman CYR"/>
          <w:b/>
          <w:bCs/>
          <w:sz w:val="26"/>
          <w:szCs w:val="26"/>
        </w:rPr>
      </w:pPr>
    </w:p>
    <w:p w:rsidR="004304FC" w:rsidRDefault="004304FC" w:rsidP="004304FC">
      <w:pPr>
        <w:autoSpaceDE w:val="0"/>
        <w:ind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1.1. Арендодатель предоставляет, а Арендатор принимает в аренду земельный участок  площадью   </w:t>
      </w:r>
      <w:r>
        <w:rPr>
          <w:rFonts w:cs="Times New Roman CYR"/>
          <w:sz w:val="26"/>
          <w:szCs w:val="26"/>
          <w:u w:val="single"/>
        </w:rPr>
        <w:t xml:space="preserve">   </w:t>
      </w:r>
      <w:r>
        <w:rPr>
          <w:rFonts w:cs="Times New Roman CYR"/>
          <w:i/>
          <w:sz w:val="26"/>
          <w:szCs w:val="26"/>
          <w:u w:val="single"/>
        </w:rPr>
        <w:t>кв.м</w:t>
      </w:r>
      <w:r>
        <w:rPr>
          <w:rFonts w:cs="Times New Roman CYR"/>
          <w:i/>
          <w:sz w:val="26"/>
          <w:szCs w:val="26"/>
        </w:rPr>
        <w:t>,</w:t>
      </w:r>
      <w:r>
        <w:rPr>
          <w:rFonts w:cs="Times New Roman CYR"/>
          <w:sz w:val="26"/>
          <w:szCs w:val="26"/>
        </w:rPr>
        <w:t xml:space="preserve"> категория земель:</w:t>
      </w:r>
      <w:r>
        <w:rPr>
          <w:rFonts w:cs="Times New Roman CYR"/>
          <w:i/>
          <w:iCs/>
          <w:sz w:val="26"/>
          <w:szCs w:val="26"/>
          <w:u w:val="single"/>
        </w:rPr>
        <w:t xml:space="preserve"> земли населенных пунктов,                      </w:t>
      </w:r>
      <w:r>
        <w:rPr>
          <w:rFonts w:cs="Times New Roman CYR"/>
          <w:sz w:val="26"/>
          <w:szCs w:val="26"/>
        </w:rPr>
        <w:t xml:space="preserve">кадастровый номер </w:t>
      </w:r>
      <w:r>
        <w:rPr>
          <w:rFonts w:cs="Times New Roman CYR"/>
          <w:sz w:val="26"/>
          <w:szCs w:val="26"/>
          <w:u w:val="single"/>
        </w:rPr>
        <w:t>44:08:0</w:t>
      </w:r>
      <w:r>
        <w:rPr>
          <w:rFonts w:cs="Times New Roman CYR"/>
          <w:sz w:val="26"/>
          <w:szCs w:val="26"/>
        </w:rPr>
        <w:t>9:_________</w:t>
      </w:r>
      <w:r>
        <w:rPr>
          <w:rFonts w:cs="Times New Roman CYR"/>
          <w:sz w:val="26"/>
          <w:szCs w:val="26"/>
          <w:u w:val="single"/>
        </w:rPr>
        <w:t xml:space="preserve">, </w:t>
      </w:r>
      <w:r>
        <w:rPr>
          <w:rFonts w:cs="Times New Roman CYR"/>
          <w:sz w:val="26"/>
          <w:szCs w:val="26"/>
        </w:rPr>
        <w:t>находящийся по адресу (имеющий адресные ориентир: _________________________(далее - Участок), для использования в целях:</w:t>
      </w:r>
      <w:r>
        <w:rPr>
          <w:rFonts w:cs="Times New Roman CYR"/>
          <w:i/>
          <w:iCs/>
          <w:sz w:val="26"/>
          <w:szCs w:val="26"/>
        </w:rPr>
        <w:t xml:space="preserve">  ___________________</w:t>
      </w:r>
    </w:p>
    <w:p w:rsidR="004304FC" w:rsidRDefault="004304FC" w:rsidP="004304FC">
      <w:pPr>
        <w:autoSpaceDE w:val="0"/>
        <w:ind w:firstLine="425"/>
        <w:jc w:val="both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 xml:space="preserve">1.2. На Участке имеется (объекты недвижимого имущества и их характеристики): </w:t>
      </w:r>
    </w:p>
    <w:p w:rsidR="004304FC" w:rsidRDefault="004304FC" w:rsidP="004304FC">
      <w:pPr>
        <w:autoSpaceDE w:val="0"/>
        <w:ind w:firstLine="425"/>
        <w:jc w:val="both"/>
        <w:rPr>
          <w:rFonts w:cs="Times New Roman CYR"/>
          <w:bCs/>
          <w:sz w:val="26"/>
          <w:szCs w:val="26"/>
        </w:rPr>
      </w:pPr>
      <w:r>
        <w:rPr>
          <w:rFonts w:cs="Times New Roman CYR"/>
          <w:sz w:val="26"/>
          <w:szCs w:val="26"/>
          <w:u w:val="single"/>
        </w:rPr>
        <w:t xml:space="preserve">                     </w:t>
      </w:r>
    </w:p>
    <w:p w:rsidR="004304FC" w:rsidRDefault="004304FC" w:rsidP="004304FC">
      <w:pPr>
        <w:autoSpaceDE w:val="0"/>
        <w:ind w:firstLine="420"/>
        <w:jc w:val="both"/>
        <w:rPr>
          <w:rFonts w:cs="Times New Roman CYR"/>
          <w:bCs/>
          <w:i/>
          <w:sz w:val="26"/>
          <w:szCs w:val="26"/>
          <w:u w:val="single"/>
        </w:rPr>
      </w:pPr>
      <w:r>
        <w:rPr>
          <w:rFonts w:cs="Times New Roman CYR"/>
          <w:bCs/>
          <w:sz w:val="26"/>
          <w:szCs w:val="26"/>
        </w:rPr>
        <w:t xml:space="preserve">1.3. Участок обременен: </w:t>
      </w:r>
      <w:r>
        <w:rPr>
          <w:rFonts w:cs="Times New Roman CYR"/>
          <w:bCs/>
          <w:i/>
          <w:sz w:val="26"/>
          <w:szCs w:val="26"/>
          <w:u w:val="single"/>
        </w:rPr>
        <w:t xml:space="preserve">                         </w:t>
      </w:r>
    </w:p>
    <w:p w:rsidR="004304FC" w:rsidRDefault="004304FC" w:rsidP="004304FC">
      <w:pPr>
        <w:autoSpaceDE w:val="0"/>
        <w:ind w:firstLine="420"/>
        <w:jc w:val="both"/>
        <w:rPr>
          <w:rFonts w:cs="Times New Roman CYR"/>
          <w:bCs/>
          <w:i/>
          <w:sz w:val="26"/>
          <w:szCs w:val="26"/>
          <w:u w:val="single"/>
        </w:rPr>
      </w:pPr>
    </w:p>
    <w:p w:rsidR="004304FC" w:rsidRDefault="004304FC" w:rsidP="004304FC">
      <w:pPr>
        <w:autoSpaceDE w:val="0"/>
        <w:ind w:firstLine="42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>2. Срок Договора</w:t>
      </w:r>
    </w:p>
    <w:p w:rsidR="004304FC" w:rsidRDefault="004304FC" w:rsidP="004304FC">
      <w:pPr>
        <w:autoSpaceDE w:val="0"/>
        <w:ind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2.1. Срок аренды Участка устанавливается сроком на </w:t>
      </w:r>
      <w:r>
        <w:rPr>
          <w:rFonts w:cs="Times New Roman CYR"/>
          <w:sz w:val="26"/>
          <w:szCs w:val="26"/>
          <w:u w:val="single"/>
        </w:rPr>
        <w:t xml:space="preserve">  лет </w:t>
      </w:r>
      <w:r>
        <w:rPr>
          <w:rFonts w:cs="Times New Roman CYR"/>
          <w:sz w:val="26"/>
          <w:szCs w:val="26"/>
        </w:rPr>
        <w:t xml:space="preserve">: с </w:t>
      </w:r>
      <w:r>
        <w:rPr>
          <w:rFonts w:cs="Times New Roman CYR"/>
          <w:i/>
          <w:sz w:val="26"/>
          <w:szCs w:val="26"/>
          <w:u w:val="single"/>
        </w:rPr>
        <w:t xml:space="preserve">                       г. п</w:t>
      </w:r>
      <w:r>
        <w:rPr>
          <w:rFonts w:cs="Times New Roman CYR"/>
          <w:sz w:val="26"/>
          <w:szCs w:val="26"/>
        </w:rPr>
        <w:t xml:space="preserve">о </w:t>
      </w:r>
      <w:r>
        <w:rPr>
          <w:rFonts w:cs="Times New Roman CYR"/>
          <w:i/>
          <w:sz w:val="26"/>
          <w:szCs w:val="26"/>
          <w:u w:val="single"/>
        </w:rPr>
        <w:t xml:space="preserve"> </w:t>
      </w:r>
      <w:r>
        <w:rPr>
          <w:rFonts w:cs="Times New Roman CYR"/>
          <w:sz w:val="26"/>
          <w:szCs w:val="26"/>
        </w:rPr>
        <w:t>___________________</w:t>
      </w:r>
      <w:r>
        <w:rPr>
          <w:rFonts w:cs="Times New Roman CYR"/>
          <w:sz w:val="26"/>
          <w:szCs w:val="26"/>
          <w:u w:val="single"/>
        </w:rPr>
        <w:t>г</w:t>
      </w:r>
      <w:r>
        <w:rPr>
          <w:rFonts w:cs="Times New Roman CYR"/>
          <w:i/>
          <w:sz w:val="26"/>
          <w:szCs w:val="26"/>
          <w:u w:val="single"/>
        </w:rPr>
        <w:t xml:space="preserve">. </w:t>
      </w:r>
    </w:p>
    <w:p w:rsidR="004304FC" w:rsidRDefault="004304FC" w:rsidP="004304FC">
      <w:pPr>
        <w:autoSpaceDE w:val="0"/>
        <w:jc w:val="both"/>
        <w:rPr>
          <w:rFonts w:cs="Times New Roman CYR"/>
          <w:b/>
          <w:bCs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2.2. Договор, заключенный на 1 (один) год и более, вступает в силу с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4304FC" w:rsidRDefault="004304FC" w:rsidP="004304FC">
      <w:pPr>
        <w:autoSpaceDE w:val="0"/>
        <w:ind w:right="60" w:firstLine="42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>3. Размер и условия внесения арендной платы</w:t>
      </w:r>
    </w:p>
    <w:p w:rsidR="004304FC" w:rsidRDefault="004304FC" w:rsidP="004304FC">
      <w:pPr>
        <w:autoSpaceDE w:val="0"/>
        <w:ind w:firstLine="426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3.1. Размер арендной платы устанавливается согласно </w:t>
      </w:r>
      <w:r>
        <w:rPr>
          <w:rFonts w:cs="Times New Roman CYR"/>
          <w:i/>
          <w:iCs/>
          <w:sz w:val="26"/>
          <w:szCs w:val="26"/>
        </w:rPr>
        <w:t xml:space="preserve">протоколу  о результатах аукциона от __________________. </w:t>
      </w:r>
    </w:p>
    <w:p w:rsidR="004304FC" w:rsidRDefault="004304FC" w:rsidP="004304FC">
      <w:pPr>
        <w:autoSpaceDE w:val="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Арендная плата за год: ______________________________.</w:t>
      </w: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Арендная плата за квартал: __________________________________.</w:t>
      </w:r>
    </w:p>
    <w:p w:rsidR="004304FC" w:rsidRDefault="004304FC" w:rsidP="004304FC">
      <w:pPr>
        <w:autoSpaceDE w:val="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Задаток, перечисленный  для участия в аукционе, согласно заявки на участие в аукционе от __________________, в сумме ___________ руб.(_________________)  руб., засчитывается в счет арендной платы.</w:t>
      </w:r>
    </w:p>
    <w:p w:rsidR="004304FC" w:rsidRDefault="004304FC" w:rsidP="004304FC">
      <w:pPr>
        <w:autoSpaceDE w:val="0"/>
        <w:ind w:firstLine="36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3.2. Арендная плата по Договору или в случае возобновления Договора на неопределённый срок вносится Арендатором ежеквартально равными долями до 1-го числа первого </w:t>
      </w:r>
      <w:r>
        <w:rPr>
          <w:rFonts w:cs="Times New Roman CYR"/>
          <w:color w:val="000000"/>
          <w:sz w:val="26"/>
          <w:szCs w:val="26"/>
        </w:rPr>
        <w:t>месяца, следующего за расчётным кварталом,</w:t>
      </w:r>
      <w:r>
        <w:rPr>
          <w:rFonts w:cs="Times New Roman CYR"/>
          <w:sz w:val="26"/>
          <w:szCs w:val="26"/>
        </w:rPr>
        <w:t xml:space="preserve"> путём перечисления на </w:t>
      </w:r>
      <w:r>
        <w:rPr>
          <w:rFonts w:cs="Times New Roman CYR"/>
          <w:b/>
          <w:bCs/>
          <w:sz w:val="26"/>
          <w:szCs w:val="26"/>
        </w:rPr>
        <w:t xml:space="preserve">расчетный счет </w:t>
      </w:r>
      <w:r>
        <w:rPr>
          <w:sz w:val="26"/>
          <w:szCs w:val="26"/>
        </w:rPr>
        <w:t xml:space="preserve">УФК по Костромской области (Администрация ГП пос. Красное-на-Волге): </w:t>
      </w:r>
      <w:r>
        <w:rPr>
          <w:b/>
          <w:sz w:val="26"/>
          <w:szCs w:val="26"/>
        </w:rPr>
        <w:t>ИНН</w:t>
      </w:r>
      <w:r>
        <w:rPr>
          <w:sz w:val="26"/>
          <w:szCs w:val="26"/>
        </w:rPr>
        <w:t xml:space="preserve"> 4415005109,  </w:t>
      </w:r>
      <w:r>
        <w:rPr>
          <w:b/>
          <w:bCs/>
          <w:sz w:val="26"/>
          <w:szCs w:val="26"/>
        </w:rPr>
        <w:t>КПП</w:t>
      </w:r>
      <w:r>
        <w:rPr>
          <w:sz w:val="26"/>
          <w:szCs w:val="26"/>
        </w:rPr>
        <w:t xml:space="preserve">: 441501001, Код </w:t>
      </w:r>
      <w:r>
        <w:rPr>
          <w:b/>
          <w:sz w:val="26"/>
          <w:szCs w:val="26"/>
        </w:rPr>
        <w:t>ОКТМО</w:t>
      </w:r>
      <w:r>
        <w:rPr>
          <w:sz w:val="26"/>
          <w:szCs w:val="26"/>
        </w:rPr>
        <w:t xml:space="preserve">: 34616151, </w:t>
      </w:r>
      <w:r>
        <w:rPr>
          <w:b/>
          <w:sz w:val="26"/>
          <w:szCs w:val="26"/>
        </w:rPr>
        <w:t>БИК</w:t>
      </w:r>
      <w:r>
        <w:rPr>
          <w:sz w:val="26"/>
          <w:szCs w:val="26"/>
        </w:rPr>
        <w:t xml:space="preserve">: 043469001, </w:t>
      </w:r>
      <w:r>
        <w:rPr>
          <w:b/>
          <w:sz w:val="26"/>
          <w:szCs w:val="26"/>
        </w:rPr>
        <w:lastRenderedPageBreak/>
        <w:t>Номер счета</w:t>
      </w:r>
      <w:r>
        <w:rPr>
          <w:sz w:val="26"/>
          <w:szCs w:val="26"/>
        </w:rPr>
        <w:t xml:space="preserve"> получателя: 40101810700000010006,  </w:t>
      </w:r>
      <w:r>
        <w:rPr>
          <w:b/>
          <w:sz w:val="26"/>
          <w:szCs w:val="26"/>
        </w:rPr>
        <w:t>Наименование банка</w:t>
      </w:r>
      <w:r>
        <w:rPr>
          <w:sz w:val="26"/>
          <w:szCs w:val="26"/>
        </w:rPr>
        <w:t xml:space="preserve">: Отделение Кострома г. Кострома, </w:t>
      </w:r>
      <w:r>
        <w:rPr>
          <w:b/>
          <w:sz w:val="26"/>
          <w:szCs w:val="26"/>
        </w:rPr>
        <w:t>Наименование платежа</w:t>
      </w:r>
      <w:r>
        <w:rPr>
          <w:sz w:val="26"/>
          <w:szCs w:val="26"/>
        </w:rPr>
        <w:t xml:space="preserve">: Аренда плата за землю/ пос. Красное-на-Волге </w:t>
      </w:r>
      <w:r>
        <w:rPr>
          <w:b/>
          <w:sz w:val="26"/>
          <w:szCs w:val="26"/>
        </w:rPr>
        <w:t>Код бюджетной классификации</w:t>
      </w:r>
      <w:r>
        <w:rPr>
          <w:sz w:val="26"/>
          <w:szCs w:val="26"/>
        </w:rPr>
        <w:t>: 99911105013130000120</w:t>
      </w:r>
      <w:r>
        <w:rPr>
          <w:rFonts w:cs="Times New Roman CYR"/>
          <w:b/>
          <w:bCs/>
          <w:sz w:val="26"/>
          <w:szCs w:val="26"/>
        </w:rPr>
        <w:t xml:space="preserve"> </w:t>
      </w:r>
      <w:r>
        <w:rPr>
          <w:rFonts w:cs="Times New Roman CYR"/>
          <w:bCs/>
          <w:sz w:val="26"/>
          <w:szCs w:val="26"/>
        </w:rPr>
        <w:t>«За аренду земельного участка по адресу:______________________</w:t>
      </w:r>
      <w:r>
        <w:rPr>
          <w:rFonts w:cs="Times New Roman CYR"/>
          <w:bCs/>
          <w:i/>
          <w:sz w:val="26"/>
          <w:szCs w:val="26"/>
          <w:u w:val="single"/>
        </w:rPr>
        <w:t xml:space="preserve"> </w:t>
      </w:r>
      <w:r>
        <w:rPr>
          <w:rFonts w:cs="Times New Roman CYR"/>
          <w:bCs/>
          <w:sz w:val="26"/>
          <w:szCs w:val="26"/>
        </w:rPr>
        <w:t xml:space="preserve">договор аренды от </w:t>
      </w:r>
      <w:r>
        <w:rPr>
          <w:rFonts w:cs="Times New Roman CYR"/>
          <w:bCs/>
          <w:sz w:val="26"/>
          <w:szCs w:val="26"/>
          <w:u w:val="single"/>
        </w:rPr>
        <w:t xml:space="preserve">   №</w:t>
      </w:r>
      <w:r>
        <w:rPr>
          <w:rFonts w:cs="Times New Roman CYR"/>
          <w:bCs/>
          <w:sz w:val="26"/>
          <w:szCs w:val="26"/>
        </w:rPr>
        <w:t>____________________</w:t>
      </w:r>
    </w:p>
    <w:p w:rsidR="004304FC" w:rsidRDefault="004304FC" w:rsidP="004304FC">
      <w:pPr>
        <w:autoSpaceDE w:val="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3.3. Размер арендной платы устанавливается на основании действующих нормативных актов Костромской области и может изменяться Арендодателем в одностороннем порядке в соответствии с изменениями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при изменении кадастровой стоимости земельного участка и в иных случаях при изменении законодательства Российской Федерации, Костромской области, нормативных правовых актов Костромской области; заключения дополнительного соглашения к Договору не требуется. Уведомление об изменении размера арендной платы вместе с расчетом направляется Арендатору Арендодателем заказным письмом с уведомлением.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3.4. По требованию Арендатора Арендодатель обязан в течение 1 (одного) месяца предоставить письменный расчет арендной платы. В случае если Арендатор не обратился с требованием о предоставлении письменного расчета, считается, что Арендатор извещен о размере арендной платы и реквизитах, на которые необходимо перечислять арендную плату.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3.5. В случае если на день поступления платежа отсутствует задолженность, как по арендной плате, так и по пени, поступивший платеж считается авансовым.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плате, а при отсутствии такой задолженности – в счет погашения задолженности по пени.</w:t>
      </w:r>
    </w:p>
    <w:p w:rsidR="004304FC" w:rsidRDefault="004304FC" w:rsidP="004304FC">
      <w:pPr>
        <w:autoSpaceDE w:val="0"/>
        <w:ind w:right="60" w:firstLine="420"/>
        <w:jc w:val="center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ind w:right="60" w:firstLine="420"/>
        <w:jc w:val="center"/>
        <w:rPr>
          <w:rFonts w:cs="Times New Roman CYR"/>
          <w:b/>
          <w:sz w:val="26"/>
          <w:szCs w:val="26"/>
        </w:rPr>
      </w:pPr>
      <w:r>
        <w:rPr>
          <w:rFonts w:cs="Times New Roman CYR"/>
          <w:b/>
          <w:sz w:val="26"/>
          <w:szCs w:val="26"/>
        </w:rPr>
        <w:t>4. Права и обязанности Сторон</w:t>
      </w:r>
    </w:p>
    <w:p w:rsidR="004304FC" w:rsidRDefault="004304FC" w:rsidP="004304FC">
      <w:pPr>
        <w:autoSpaceDE w:val="0"/>
        <w:ind w:right="60" w:firstLine="420"/>
        <w:jc w:val="center"/>
        <w:rPr>
          <w:rFonts w:cs="Times New Roman CYR"/>
          <w:b/>
          <w:sz w:val="26"/>
          <w:szCs w:val="26"/>
        </w:rPr>
      </w:pP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4.1. Арендодатель имеет право:</w:t>
      </w: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4.1.1. Досрочно расторгать Договор в случаях, установленных пунктом 6.2.</w:t>
      </w: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4.1.2. На  беспрепятственный  доступ на территорию арендуемого Участка с  целью  его  осмотра  на  предмет  соблюдения условий Договора.</w:t>
      </w: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4.1.3. На возмещение убытков,  причиненных ухудшением качества Участка  и  экологической  обстановки  в  результате хозяйственной деятельности Арендатора, а также по  иным основаниям, предусмотренным законодательством Российской Федерации.</w:t>
      </w: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4.1.4.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 </w:t>
      </w:r>
    </w:p>
    <w:p w:rsidR="004304FC" w:rsidRDefault="004304FC" w:rsidP="004304FC">
      <w:pPr>
        <w:autoSpaceDE w:val="0"/>
        <w:ind w:right="62" w:firstLine="425"/>
        <w:jc w:val="both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4.2. Арендодатель обязан: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4.2.1. Выполнять в полном объеме все условия Договора.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4.2.2. Передать Арендатору Участок по акту приема - передачи.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4.2.3. Своевременно уведомить Арендатора  об изменении   номеров   счетов   для  </w:t>
      </w:r>
      <w:r>
        <w:rPr>
          <w:rFonts w:cs="Times New Roman CYR"/>
          <w:sz w:val="26"/>
          <w:szCs w:val="26"/>
        </w:rPr>
        <w:lastRenderedPageBreak/>
        <w:t>перечисления  арендной  платы, указанных в пункте 3.2 Договора.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4.2.5. Письменно уведомить Арендатора не позднее, чем за 1 (один) месяц о необходимости освобождения Участка в связи с окончанием срока действия Договора, при досрочном расторжении Договора или одностороннем отказе от исполнения Договора. 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4.3. Арендатор имеет право: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4.3.1. Использовать Участок на условиях, установленных Договором.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4.3.2. Передавать Участок в субаренду без согласия Арендодателя. При этом на Субарендатора распространяются все права и обязанности Арендатора. </w:t>
      </w:r>
    </w:p>
    <w:p w:rsidR="004304FC" w:rsidRDefault="004304FC" w:rsidP="004304FC">
      <w:pPr>
        <w:autoSpaceDE w:val="0"/>
        <w:ind w:right="40" w:firstLine="425"/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>4.3.3. Передавать свои права и обязанности по Договору без согласия Арендодателя и при условии его уведомления, если иное не установлено федеральным законом. В указанном случае ответственным по Договору перед Арендодателем становится новый Арендатор, за исключением передачи прав в залог. При этом заключение нового Договора не требуется.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4.3.4. Переход прав и обязанностей по Договору совершается в письменной форме и подлежит государственной регистрации в случаях, установленных законом.  </w:t>
      </w:r>
    </w:p>
    <w:p w:rsidR="004304FC" w:rsidRDefault="004304FC" w:rsidP="004304FC">
      <w:pPr>
        <w:autoSpaceDE w:val="0"/>
        <w:ind w:right="60"/>
        <w:jc w:val="both"/>
        <w:rPr>
          <w:rFonts w:cs="Times New Roman CYR"/>
          <w:bCs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4.3.5. На односторонний отказ от исполнения Договора в любое время в случае возобновления действия Договора на тех же условиях на неопределенный срок и в иных случаях, установленных законом или Договором.  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4.4. Арендатор обязан: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4.4.1. Выполнять в полном объеме все условия Договора.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4.4.3. Своевременно в соответствии с условиями Договора вносить арендную плату.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sz w:val="26"/>
          <w:szCs w:val="26"/>
        </w:rPr>
        <w:t>4.4.4. Обеспечить Арендодателю (его законному представителю), представителям органов государственного и муниципального земельного контроля доступ на Участок по их требованию и выполнять  все предписания указанных должностных лиц.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4.4.5. Письменно уведомить Арендодателя не  позднее,  чем  за  3 (три)  месяца о предстоящем  освобождении  Участка в связи с окончанием срока  действия Договора при досрочном расторжении Договора или</w:t>
      </w:r>
      <w:r>
        <w:rPr>
          <w:rFonts w:cs="Times New Roman CYR"/>
          <w:sz w:val="26"/>
          <w:szCs w:val="26"/>
        </w:rPr>
        <w:t xml:space="preserve"> одностороннем отказе от исполнения Договора</w:t>
      </w:r>
      <w:r>
        <w:rPr>
          <w:rFonts w:cs="Times New Roman CYR"/>
          <w:color w:val="000000"/>
          <w:sz w:val="26"/>
          <w:szCs w:val="26"/>
        </w:rPr>
        <w:t xml:space="preserve">, </w:t>
      </w:r>
      <w:r>
        <w:rPr>
          <w:rFonts w:cs="Times New Roman CYR"/>
          <w:sz w:val="26"/>
          <w:szCs w:val="26"/>
        </w:rPr>
        <w:t>а также о намерении возобновить действие Договора на неопределенный срок на тех же условиях или заключить Договор на новый срок</w:t>
      </w:r>
      <w:r>
        <w:rPr>
          <w:rFonts w:cs="Times New Roman CYR"/>
          <w:color w:val="000000"/>
          <w:sz w:val="26"/>
          <w:szCs w:val="26"/>
        </w:rPr>
        <w:t>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4.4.6. Освободить и возвратить Арендодателю Участок в надлежащем состоянии в день, следующий за днем окончания срока, указанного в пунктах 4.2.5. и 4.4.5. Договора при истечении срока действия Договора, досрочном прекращении Договора или одностороннем отказе от исполнения Договора. Возврат Участка оформляется актом приема-передачи. 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4.4.7. Не допускать действий, приводящих к ухудшению экологической обстановки на арендуемом Участке и прилегающих к нему территориях. За свой счет выполнять работы по благоустройству территории и поддержании ее в надлежащем состоянии. При необходимости осуществлять ремонт асфальтового покрытия и благоустройство территории.</w:t>
      </w:r>
    </w:p>
    <w:p w:rsidR="004304FC" w:rsidRDefault="004304FC" w:rsidP="004304FC">
      <w:pPr>
        <w:autoSpaceDE w:val="0"/>
        <w:ind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4.4.8. Регулярно осуществлять очистку территории земель общего пользования, прилегающей к Участку </w:t>
      </w:r>
      <w:r>
        <w:rPr>
          <w:rFonts w:cs="Times New Roman CYR"/>
          <w:sz w:val="26"/>
          <w:szCs w:val="26"/>
        </w:rPr>
        <w:t xml:space="preserve">на расстоянии 10 м по всему периметру границ Участка,  а </w:t>
      </w:r>
      <w:r>
        <w:rPr>
          <w:rFonts w:cs="Times New Roman CYR"/>
          <w:sz w:val="26"/>
          <w:szCs w:val="26"/>
        </w:rPr>
        <w:lastRenderedPageBreak/>
        <w:t>также соблюдать установленные требования при сборе и вывозе мусора (отходов производства и потребления).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4.4.9. В 10-дневный срок направить Арендодателю письменное уведомление об изменении названия, юридического адреса (места жительства), расчетного счета или прекращения деятельности предприятия, учреждения или организации. В случае реорганизации, ликвидации предприятия Арендатора, его смерти либо отчуждения им в целом или частично объекта недвижимости, принадлежащего ему на правах собственности, правопреемник (наследник имущественных прав) должен направить Арендодателю письменное уведомление о вступлении в права владения и переоформить на себя право аренды Участка.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4.4.10. Соблюдать санитарные, противопожарные нормы и требования, а также действующие правила благоустройства и санитарного содержания, установленные действующим законодательством.</w:t>
      </w:r>
    </w:p>
    <w:p w:rsidR="004304FC" w:rsidRDefault="004304FC" w:rsidP="004304FC">
      <w:pPr>
        <w:autoSpaceDE w:val="0"/>
        <w:ind w:right="18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4.4.11. При расторжении и прекращении Договора Арендатор обязан погасить имеющуюся задолженность по арендной плате и пени за просрочку платежа. 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4.4.12. Предоставлять Арендодателю информацию о сроке строительства </w:t>
      </w:r>
      <w:r>
        <w:rPr>
          <w:rFonts w:cs="Times New Roman CYR"/>
          <w:sz w:val="26"/>
          <w:szCs w:val="26"/>
        </w:rPr>
        <w:t xml:space="preserve">в соответствии с проектной документацией либо заключением проектной организации. </w:t>
      </w:r>
    </w:p>
    <w:p w:rsidR="004304FC" w:rsidRDefault="004304FC" w:rsidP="004304FC">
      <w:pPr>
        <w:autoSpaceDE w:val="0"/>
        <w:ind w:right="142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4.5. Арендодатель и Арендатор имеют иные права  и  несут  иные обязанности, установленные законодательством Российской Федерации.</w:t>
      </w:r>
    </w:p>
    <w:p w:rsidR="004304FC" w:rsidRDefault="004304FC" w:rsidP="004304FC">
      <w:pPr>
        <w:autoSpaceDE w:val="0"/>
        <w:ind w:right="140" w:firstLine="460"/>
        <w:jc w:val="both"/>
        <w:rPr>
          <w:rFonts w:cs="Times New Roman CYR"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firstLine="460"/>
        <w:jc w:val="center"/>
        <w:rPr>
          <w:rFonts w:cs="Times New Roman CYR"/>
          <w:b/>
          <w:color w:val="000000"/>
          <w:sz w:val="26"/>
          <w:szCs w:val="26"/>
        </w:rPr>
      </w:pPr>
      <w:r>
        <w:rPr>
          <w:rFonts w:cs="Times New Roman CYR"/>
          <w:b/>
          <w:color w:val="000000"/>
          <w:sz w:val="26"/>
          <w:szCs w:val="26"/>
        </w:rPr>
        <w:t>5. Ответственность Сторон</w:t>
      </w:r>
    </w:p>
    <w:p w:rsidR="004304FC" w:rsidRDefault="004304FC" w:rsidP="004304FC">
      <w:pPr>
        <w:autoSpaceDE w:val="0"/>
        <w:ind w:firstLine="460"/>
        <w:jc w:val="center"/>
        <w:rPr>
          <w:rFonts w:cs="Times New Roman CYR"/>
          <w:b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5.1. Ответственность за состояние Участка наступает у Арендатора с момента подписания Сторонами акта приема-передачи (приложение к Договору) и прекращается с момента подписания акта о его передаче Арендодателю.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5.2. За нарушение условий Договора Стороны несут ответственность,  предусмотренную   законодательством   Российской Федерации.</w:t>
      </w:r>
    </w:p>
    <w:p w:rsidR="004304FC" w:rsidRDefault="004304FC" w:rsidP="004304FC">
      <w:pPr>
        <w:autoSpaceDE w:val="0"/>
        <w:ind w:right="1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5.3. </w:t>
      </w:r>
      <w:r>
        <w:rPr>
          <w:sz w:val="26"/>
          <w:szCs w:val="26"/>
        </w:rPr>
        <w:t>За нарушение внесения арендной платы по Договору арендатор выплачивает Арендодателю пени равной одной трехсотой действующей в это время ставки рефинансирования Центрального банка РФ от размера не внесенной</w:t>
      </w:r>
      <w:r>
        <w:rPr>
          <w:sz w:val="26"/>
          <w:szCs w:val="26"/>
        </w:rPr>
        <w:tab/>
        <w:t>арендной платы за каждый календарный день просрочки</w:t>
      </w:r>
      <w:r>
        <w:rPr>
          <w:rFonts w:cs="Times New Roman CYR"/>
          <w:color w:val="000000"/>
          <w:sz w:val="26"/>
          <w:szCs w:val="26"/>
        </w:rPr>
        <w:t>. Пени начисляются со дня образования задолженности по арендной плате и перечисляются в порядке, предусмотренном пунктом 3.2 Договора.</w:t>
      </w:r>
    </w:p>
    <w:p w:rsidR="004304FC" w:rsidRDefault="004304FC" w:rsidP="004304FC">
      <w:pPr>
        <w:autoSpaceDE w:val="0"/>
        <w:ind w:right="160" w:firstLine="425"/>
        <w:jc w:val="both"/>
        <w:rPr>
          <w:rFonts w:cs="Times New Roman CYR"/>
          <w:b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5.4. В случае если Арендатор в срок, установленный в пункте 4.4.7. Договора, не возвратил Участок либо возвратил его несвоевременно, арендная плата за все время просрочки уплачивается в двукратном размере, при этом действие Договора не считается возобновленным на тех же условиях на неопределенный срок. </w:t>
      </w:r>
    </w:p>
    <w:p w:rsidR="004304FC" w:rsidRDefault="004304FC" w:rsidP="004304FC">
      <w:pPr>
        <w:autoSpaceDE w:val="0"/>
        <w:ind w:firstLine="480"/>
        <w:jc w:val="center"/>
        <w:rPr>
          <w:rFonts w:cs="Times New Roman CYR"/>
          <w:b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firstLine="480"/>
        <w:jc w:val="center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b/>
          <w:color w:val="000000"/>
          <w:sz w:val="26"/>
          <w:szCs w:val="26"/>
        </w:rPr>
        <w:t>6. Изменение, расторжение и прекращение Договора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6.1. Все изменения и (или) дополнения к Договору оформляются Сторонами в письменной форме.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6.2.</w:t>
      </w:r>
      <w:r>
        <w:rPr>
          <w:rFonts w:cs="Times New Roman CYR"/>
          <w:sz w:val="26"/>
          <w:szCs w:val="26"/>
        </w:rPr>
        <w:t xml:space="preserve"> Досрочное расторжение Договора по инициативе Арендодателя возможно: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6.2.1. 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6.2.2. При использовании Участка с существенным нарушением условий Договора;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6.2.3. При использовании Участка не в соответствии с его целевым назначением и </w:t>
      </w:r>
      <w:r>
        <w:rPr>
          <w:rFonts w:cs="Times New Roman CYR"/>
          <w:sz w:val="26"/>
          <w:szCs w:val="26"/>
        </w:rPr>
        <w:lastRenderedPageBreak/>
        <w:t>принадлежностью к категории земель, предусмотренном в пункте 1.1. Договора;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6.2.4. При использовании Участка, которое приводит к существенному снижению плодородия земель сельскохозяйственного использования или значительному ухудшению экологической обстановки;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sz w:val="26"/>
          <w:szCs w:val="26"/>
        </w:rPr>
        <w:t>6.2.5. При не 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6.2.6. При умышленном или неосторожном ухудшении состояния Участка;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6.2.7. При не использовании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 законом,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 исключающих такое использование;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6.2.8. При изъятии Участка для государственных или муниципальных нужд либо реквизиции в соответствии с правилами, установленными действующим законодательством Российской Федерации;  </w:t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6.2.9. </w:t>
      </w:r>
      <w:r>
        <w:rPr>
          <w:rFonts w:cs="Times New Roman CYR"/>
          <w:color w:val="000000"/>
          <w:sz w:val="26"/>
          <w:szCs w:val="26"/>
        </w:rPr>
        <w:t>При передаче Арендатором полученного по Договору в пользование Участка в субаренду, а также за передачу прав и обязанностей по Договору третьим лицам без согласия Арендодателя;</w:t>
      </w:r>
      <w:r>
        <w:rPr>
          <w:rFonts w:cs="Times New Roman CYR"/>
          <w:sz w:val="26"/>
          <w:szCs w:val="26"/>
        </w:rPr>
        <w:t xml:space="preserve"> </w:t>
      </w:r>
    </w:p>
    <w:p w:rsidR="004304FC" w:rsidRDefault="004304FC" w:rsidP="004304FC">
      <w:pPr>
        <w:autoSpaceDE w:val="0"/>
        <w:ind w:right="60" w:firstLine="426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6.2.10. При отказе Арендатора от подписания дополнительного соглашения к Договору при изменении размера  арендной  платы в соответствии с пунктом  3.3. Договора;</w:t>
      </w:r>
    </w:p>
    <w:p w:rsidR="004304FC" w:rsidRDefault="004304FC" w:rsidP="004304FC">
      <w:pPr>
        <w:tabs>
          <w:tab w:val="right" w:pos="9579"/>
        </w:tabs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sz w:val="26"/>
          <w:szCs w:val="26"/>
        </w:rPr>
        <w:t>6.2.11. В иных случаях, предусмотренных действующим законодательством Российской Федерации.</w:t>
      </w:r>
      <w:r>
        <w:rPr>
          <w:rFonts w:cs="Times New Roman CYR"/>
          <w:sz w:val="26"/>
          <w:szCs w:val="26"/>
        </w:rPr>
        <w:tab/>
      </w:r>
    </w:p>
    <w:p w:rsidR="004304FC" w:rsidRDefault="004304FC" w:rsidP="004304FC">
      <w:pPr>
        <w:autoSpaceDE w:val="0"/>
        <w:ind w:right="6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6.3. В случае одностороннего отказа от исполнения Договора в  порядке, установленном пунктами 4.1.4. и 4.3.5.  Договора, Договор считается расторгнутым по истечении срока, указанного в пунктах 4.2.5. и 4.4.6. Договора, со дня получения уведомления об одностороннем отказе от исполнения Договора. Уведомление направляется заказным письмом с уведомлением и считается полученным в день его получения Стороной Договора либо в день извещения организацией почтовой связи об отсутствии Стороны Договора по всем адресам, указанным в договоре. </w:t>
      </w:r>
      <w:r>
        <w:rPr>
          <w:rFonts w:cs="Times New Roman CYR"/>
          <w:sz w:val="26"/>
          <w:szCs w:val="26"/>
        </w:rPr>
        <w:t>В этом случае заключение дополнительного соглашения о расторжении Договора по соглашению Сторон  не требуется.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6.4. В случае смерти (ликвидации) Арендатора и отсутствии его наследников (правопреемников) права и обязанности Сторон по настоящему Договору прекращаются.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6.5. Смена собственника Участка не является основанием для расторжения Договора.</w:t>
      </w:r>
    </w:p>
    <w:p w:rsidR="004304FC" w:rsidRDefault="004304FC" w:rsidP="004304FC">
      <w:pPr>
        <w:autoSpaceDE w:val="0"/>
        <w:ind w:right="1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6.6.  Договор считается прекращенным по истечении срока, на который он заключен, если Арендатор не заявил о намерении возобновить Договор на тех же условиях на неопределенный срок в сроки, установленные в пункте 4.4.5. </w:t>
      </w:r>
    </w:p>
    <w:p w:rsidR="004304FC" w:rsidRDefault="004304FC" w:rsidP="004304FC">
      <w:pPr>
        <w:autoSpaceDE w:val="0"/>
        <w:ind w:right="120" w:firstLine="480"/>
        <w:jc w:val="center"/>
        <w:rPr>
          <w:rFonts w:cs="Times New Roman CYR"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right="120" w:firstLine="480"/>
        <w:jc w:val="center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b/>
          <w:color w:val="000000"/>
          <w:sz w:val="26"/>
          <w:szCs w:val="26"/>
        </w:rPr>
        <w:t>7. Рассмотрение и урегулирование споров</w:t>
      </w:r>
    </w:p>
    <w:p w:rsidR="004304FC" w:rsidRDefault="004304FC" w:rsidP="004304FC">
      <w:pPr>
        <w:autoSpaceDE w:val="0"/>
        <w:ind w:right="120" w:firstLine="480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304FC" w:rsidRDefault="004304FC" w:rsidP="004304FC">
      <w:pPr>
        <w:autoSpaceDE w:val="0"/>
        <w:ind w:right="40" w:firstLine="600"/>
        <w:jc w:val="center"/>
        <w:rPr>
          <w:rFonts w:cs="Times New Roman CYR"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right="40" w:firstLine="600"/>
        <w:jc w:val="center"/>
        <w:rPr>
          <w:rFonts w:cs="Times New Roman CYR"/>
          <w:b/>
          <w:color w:val="000000"/>
          <w:sz w:val="26"/>
          <w:szCs w:val="26"/>
        </w:rPr>
      </w:pPr>
      <w:r>
        <w:rPr>
          <w:rFonts w:cs="Times New Roman CYR"/>
          <w:b/>
          <w:color w:val="000000"/>
          <w:sz w:val="26"/>
          <w:szCs w:val="26"/>
        </w:rPr>
        <w:t>8. Особые условия Договора</w:t>
      </w:r>
    </w:p>
    <w:p w:rsidR="004304FC" w:rsidRDefault="004304FC" w:rsidP="004304FC">
      <w:pPr>
        <w:autoSpaceDE w:val="0"/>
        <w:ind w:right="40" w:firstLine="600"/>
        <w:jc w:val="center"/>
        <w:rPr>
          <w:rFonts w:cs="Times New Roman CYR"/>
          <w:b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8.1. Договор субаренды Участка, а также договор передачи Арендатором своих обязанностей по Договору, заключенные на 1 (один) год и более, подлежат </w:t>
      </w:r>
      <w:r>
        <w:rPr>
          <w:rFonts w:cs="Times New Roman CYR"/>
          <w:sz w:val="26"/>
          <w:szCs w:val="26"/>
        </w:rPr>
        <w:t>государственной регистрации в Управлении Федеральной регистрационной службы по Костромской области и направляются Арендодателю для последующего учета.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>8.2. Срок действия договора субаренды не может превышать срок действия Договора.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8.3. Договор субаренды Участка прекращает свое действие при прекращении Договора в связи с истечением срока его действия, досрочным расторжением Договора или односторонним отказом от исполнения Договора. 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color w:val="000000"/>
          <w:sz w:val="26"/>
          <w:szCs w:val="26"/>
        </w:rPr>
        <w:t xml:space="preserve">8.4. Договор, заключенный на 1 (один) год и более, составлен в 3 (трех) экземплярах, имеющих одинаковую юридическую  силу, из  которых  по  1 (одному)  экземпляру хранится у Сторон, 1 (один) экземпляр передается </w:t>
      </w:r>
      <w:r>
        <w:rPr>
          <w:sz w:val="26"/>
          <w:szCs w:val="26"/>
        </w:rPr>
        <w:t>в Управление Федеральной службы государственной регистрации, кадастра и картографии по Костромской области</w:t>
      </w:r>
      <w:r>
        <w:rPr>
          <w:rFonts w:cs="Times New Roman CYR"/>
          <w:sz w:val="26"/>
          <w:szCs w:val="26"/>
        </w:rPr>
        <w:t>.</w:t>
      </w:r>
    </w:p>
    <w:p w:rsidR="004304FC" w:rsidRDefault="004304FC" w:rsidP="004304FC">
      <w:pPr>
        <w:autoSpaceDE w:val="0"/>
        <w:ind w:right="40" w:firstLine="425"/>
        <w:jc w:val="both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sz w:val="26"/>
          <w:szCs w:val="26"/>
        </w:rPr>
        <w:t>8.5. Расходы по государственной регистрации Договора, а также изменений и дополнений к нему несет Арендатор.</w:t>
      </w:r>
    </w:p>
    <w:p w:rsidR="004304FC" w:rsidRDefault="004304FC" w:rsidP="004304FC">
      <w:pPr>
        <w:autoSpaceDE w:val="0"/>
        <w:ind w:left="1280" w:right="40" w:hanging="720"/>
        <w:jc w:val="center"/>
        <w:rPr>
          <w:rFonts w:cs="Times New Roman CYR"/>
          <w:color w:val="000000"/>
          <w:sz w:val="26"/>
          <w:szCs w:val="26"/>
        </w:rPr>
      </w:pPr>
    </w:p>
    <w:p w:rsidR="004304FC" w:rsidRDefault="004304FC" w:rsidP="004304FC">
      <w:pPr>
        <w:autoSpaceDE w:val="0"/>
        <w:ind w:left="1280" w:right="40" w:hanging="720"/>
        <w:jc w:val="center"/>
        <w:rPr>
          <w:rFonts w:cs="Times New Roman CYR"/>
          <w:color w:val="000000"/>
          <w:sz w:val="26"/>
          <w:szCs w:val="26"/>
        </w:rPr>
      </w:pPr>
      <w:r>
        <w:rPr>
          <w:rFonts w:cs="Times New Roman CYR"/>
          <w:b/>
          <w:color w:val="000000"/>
          <w:sz w:val="26"/>
          <w:szCs w:val="26"/>
        </w:rPr>
        <w:t xml:space="preserve"> 9. Реквизиты Сторон</w:t>
      </w:r>
    </w:p>
    <w:p w:rsidR="004304FC" w:rsidRDefault="004304FC" w:rsidP="004304FC">
      <w:pPr>
        <w:autoSpaceDE w:val="0"/>
        <w:ind w:left="1280" w:right="40" w:hanging="720"/>
        <w:jc w:val="center"/>
        <w:rPr>
          <w:rFonts w:cs="Times New Roman CYR"/>
          <w:color w:val="000000"/>
          <w:sz w:val="26"/>
          <w:szCs w:val="26"/>
        </w:rPr>
      </w:pPr>
    </w:p>
    <w:p w:rsidR="004304FC" w:rsidRDefault="004304FC" w:rsidP="004304FC">
      <w:pPr>
        <w:pStyle w:val="ConsNonformat"/>
        <w:widowControl/>
        <w:jc w:val="both"/>
        <w:rPr>
          <w:rFonts w:cs="Times New Roman CYR"/>
          <w:sz w:val="26"/>
          <w:szCs w:val="26"/>
        </w:rPr>
      </w:pPr>
      <w:r>
        <w:rPr>
          <w:rFonts w:ascii="Times New Roman" w:hAnsi="Times New Roman" w:cs="Times New Roman CYR"/>
          <w:b/>
          <w:bCs/>
          <w:color w:val="000000"/>
          <w:sz w:val="26"/>
          <w:szCs w:val="26"/>
        </w:rPr>
        <w:t>Арендодатель:</w:t>
      </w:r>
      <w:r>
        <w:rPr>
          <w:rFonts w:ascii="Times New Roman" w:hAnsi="Times New Roman" w:cs="Times New Roman CYR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 CYR"/>
          <w:i/>
          <w:iCs/>
          <w:color w:val="000000"/>
          <w:sz w:val="26"/>
          <w:szCs w:val="26"/>
          <w:u w:val="single"/>
        </w:rPr>
        <w:t xml:space="preserve">    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</w:t>
      </w:r>
      <w:r>
        <w:rPr>
          <w:rFonts w:ascii="Times New Roman" w:hAnsi="Times New Roman" w:cs="Times New Roman CYR"/>
          <w:i/>
          <w:iCs/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   </w:t>
      </w:r>
    </w:p>
    <w:p w:rsidR="004304FC" w:rsidRDefault="004304FC" w:rsidP="004304FC">
      <w:pPr>
        <w:autoSpaceDE w:val="0"/>
        <w:ind w:left="1280" w:right="40" w:hanging="1240"/>
        <w:jc w:val="both"/>
        <w:rPr>
          <w:rFonts w:cs="Times New Roman CYR"/>
          <w:b/>
          <w:bCs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</w:t>
      </w:r>
    </w:p>
    <w:p w:rsidR="004304FC" w:rsidRDefault="004304FC" w:rsidP="004304FC">
      <w:pPr>
        <w:autoSpaceDE w:val="0"/>
        <w:ind w:right="40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b/>
          <w:bCs/>
          <w:sz w:val="26"/>
          <w:szCs w:val="26"/>
        </w:rPr>
        <w:t>Арендатор:</w:t>
      </w:r>
      <w:r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i/>
          <w:iCs/>
          <w:sz w:val="26"/>
          <w:szCs w:val="26"/>
          <w:u w:val="single"/>
        </w:rPr>
        <w:t xml:space="preserve">                                                                                                                         </w:t>
      </w:r>
    </w:p>
    <w:p w:rsidR="004304FC" w:rsidRDefault="004304FC" w:rsidP="004304FC">
      <w:pPr>
        <w:autoSpaceDE w:val="0"/>
        <w:ind w:left="440" w:right="40" w:hanging="400"/>
        <w:jc w:val="both"/>
        <w:rPr>
          <w:rFonts w:cs="Times New Roman CYR"/>
          <w:b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</w:t>
      </w:r>
    </w:p>
    <w:p w:rsidR="004304FC" w:rsidRDefault="004304FC" w:rsidP="004304FC">
      <w:pPr>
        <w:autoSpaceDE w:val="0"/>
        <w:ind w:right="40"/>
        <w:jc w:val="center"/>
        <w:rPr>
          <w:rFonts w:cs="Times New Roman CYR"/>
          <w:b/>
          <w:sz w:val="26"/>
          <w:szCs w:val="26"/>
        </w:rPr>
      </w:pPr>
    </w:p>
    <w:p w:rsidR="004304FC" w:rsidRDefault="004304FC" w:rsidP="004304FC">
      <w:pPr>
        <w:autoSpaceDE w:val="0"/>
        <w:ind w:right="4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b/>
          <w:sz w:val="26"/>
          <w:szCs w:val="26"/>
        </w:rPr>
        <w:t>10. Подписи Сторон</w:t>
      </w:r>
    </w:p>
    <w:p w:rsidR="004304FC" w:rsidRDefault="004304FC" w:rsidP="004304FC">
      <w:pPr>
        <w:autoSpaceDE w:val="0"/>
        <w:ind w:right="40"/>
        <w:jc w:val="center"/>
        <w:rPr>
          <w:rFonts w:cs="Times New Roman CYR"/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</w:t>
      </w: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>Арендодатель  ________________                        В.Н. Недорезов</w:t>
      </w: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(подпись) </w:t>
      </w: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  ____________________                     </w:t>
      </w:r>
      <w:r>
        <w:rPr>
          <w:color w:val="000000"/>
          <w:sz w:val="26"/>
          <w:szCs w:val="26"/>
        </w:rPr>
        <w:t xml:space="preserve">  ______________</w:t>
      </w:r>
    </w:p>
    <w:p w:rsidR="004304FC" w:rsidRDefault="004304FC" w:rsidP="004304FC">
      <w:pPr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                                     ( подпись)</w:t>
      </w: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ascii="Times New Roman CYR" w:hAnsi="Times New Roman CYR" w:cs="Times New Roman CYR"/>
          <w:sz w:val="22"/>
          <w:szCs w:val="22"/>
        </w:rPr>
      </w:pP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</w:p>
    <w:p w:rsidR="004304FC" w:rsidRDefault="004304FC" w:rsidP="004304FC">
      <w:pPr>
        <w:pStyle w:val="a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ПЕРЕДАТОЧНЫЙ АКТ</w:t>
      </w:r>
    </w:p>
    <w:p w:rsidR="004304FC" w:rsidRDefault="004304FC" w:rsidP="004304FC">
      <w:pPr>
        <w:pStyle w:val="ad"/>
        <w:rPr>
          <w:rFonts w:ascii="Times New Roman" w:hAnsi="Times New Roman"/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пос.  Красное-на-Волге                                                   « 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»  </w:t>
      </w:r>
      <w:r>
        <w:rPr>
          <w:sz w:val="26"/>
          <w:szCs w:val="26"/>
          <w:u w:val="single"/>
        </w:rPr>
        <w:t xml:space="preserve">               </w:t>
      </w:r>
      <w:r>
        <w:rPr>
          <w:sz w:val="26"/>
          <w:szCs w:val="26"/>
        </w:rPr>
        <w:t>201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pStyle w:val="a4"/>
        <w:autoSpaceDE w:val="0"/>
        <w:spacing w:line="100" w:lineRule="atLeast"/>
        <w:jc w:val="both"/>
        <w:rPr>
          <w:b/>
          <w:bCs/>
          <w:sz w:val="26"/>
          <w:szCs w:val="26"/>
        </w:rPr>
      </w:pPr>
      <w:r>
        <w:rPr>
          <w:rFonts w:cs="Times New Roman CYR"/>
          <w:b/>
          <w:bCs/>
          <w:color w:val="000000"/>
          <w:sz w:val="26"/>
          <w:szCs w:val="26"/>
        </w:rPr>
        <w:t>Арендодатель</w:t>
      </w:r>
      <w:r>
        <w:rPr>
          <w:rFonts w:cs="Times New Roman CYR"/>
          <w:color w:val="000000"/>
          <w:sz w:val="26"/>
          <w:szCs w:val="26"/>
        </w:rPr>
        <w:t xml:space="preserve"> </w:t>
      </w:r>
      <w:r>
        <w:rPr>
          <w:rFonts w:cs="Times New Roman CYR"/>
          <w:i/>
          <w:iCs/>
          <w:color w:val="000000"/>
          <w:sz w:val="26"/>
          <w:szCs w:val="26"/>
          <w:u w:val="single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r>
        <w:rPr>
          <w:rFonts w:cs="Times New Roman CYR"/>
          <w:i/>
          <w:iCs/>
          <w:color w:val="000000"/>
          <w:sz w:val="26"/>
          <w:szCs w:val="26"/>
        </w:rPr>
        <w:t xml:space="preserve">, в лице </w:t>
      </w:r>
      <w:r>
        <w:rPr>
          <w:rFonts w:cs="Times New Roman CYR"/>
          <w:i/>
          <w:iCs/>
          <w:color w:val="000000"/>
          <w:sz w:val="26"/>
          <w:szCs w:val="26"/>
          <w:u w:val="single"/>
        </w:rPr>
        <w:t xml:space="preserve">главы городского поселения поселок Красное-на-Волге Красносельского муниципального района Костромской области Недорезова Владимира Николаевича,  с одной стороны и </w:t>
      </w:r>
    </w:p>
    <w:p w:rsidR="004304FC" w:rsidRDefault="004304FC" w:rsidP="004304FC">
      <w:pPr>
        <w:pStyle w:val="a4"/>
        <w:spacing w:line="100" w:lineRule="atLeas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Арендатор</w:t>
      </w:r>
      <w:r>
        <w:rPr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                                                 </w:t>
      </w:r>
      <w:r>
        <w:rPr>
          <w:sz w:val="26"/>
          <w:szCs w:val="26"/>
        </w:rPr>
        <w:t>с другой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стороны, на основании договора аренды земли </w:t>
      </w:r>
      <w:r>
        <w:rPr>
          <w:i/>
          <w:sz w:val="26"/>
          <w:szCs w:val="26"/>
        </w:rPr>
        <w:t xml:space="preserve">№ </w:t>
      </w:r>
      <w:r>
        <w:rPr>
          <w:i/>
          <w:iCs/>
          <w:sz w:val="26"/>
          <w:szCs w:val="26"/>
          <w:u w:val="single"/>
        </w:rPr>
        <w:t xml:space="preserve">        </w:t>
      </w:r>
      <w:r>
        <w:rPr>
          <w:i/>
          <w:iCs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от  </w:t>
      </w:r>
      <w:r>
        <w:rPr>
          <w:i/>
          <w:sz w:val="26"/>
          <w:szCs w:val="26"/>
          <w:u w:val="single"/>
        </w:rPr>
        <w:t xml:space="preserve">                       </w:t>
      </w:r>
      <w:r>
        <w:rPr>
          <w:i/>
          <w:iCs/>
          <w:sz w:val="26"/>
          <w:szCs w:val="26"/>
          <w:u w:val="single"/>
        </w:rPr>
        <w:t>г</w:t>
      </w:r>
      <w:r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со</w:t>
      </w:r>
      <w:r>
        <w:rPr>
          <w:sz w:val="26"/>
          <w:szCs w:val="26"/>
        </w:rPr>
        <w:t>ставили настоящий акт о нижеследующем:</w:t>
      </w:r>
    </w:p>
    <w:p w:rsidR="004304FC" w:rsidRDefault="004304FC" w:rsidP="004304FC">
      <w:pPr>
        <w:autoSpaceDE w:val="0"/>
        <w:ind w:firstLine="42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по настоящему акту </w:t>
      </w:r>
      <w:r>
        <w:rPr>
          <w:i/>
          <w:sz w:val="26"/>
          <w:szCs w:val="26"/>
        </w:rPr>
        <w:t>передал</w:t>
      </w:r>
      <w:r>
        <w:rPr>
          <w:iCs/>
          <w:sz w:val="26"/>
          <w:szCs w:val="26"/>
        </w:rPr>
        <w:t>, а</w:t>
      </w:r>
      <w:r>
        <w:rPr>
          <w:i/>
          <w:sz w:val="26"/>
          <w:szCs w:val="26"/>
        </w:rPr>
        <w:t xml:space="preserve"> </w:t>
      </w:r>
      <w:r>
        <w:rPr>
          <w:b/>
          <w:bCs/>
          <w:iCs/>
          <w:sz w:val="26"/>
          <w:szCs w:val="26"/>
        </w:rPr>
        <w:t xml:space="preserve">Арендатор </w:t>
      </w:r>
      <w:r>
        <w:rPr>
          <w:i/>
          <w:sz w:val="26"/>
          <w:szCs w:val="26"/>
        </w:rPr>
        <w:t xml:space="preserve">принял </w:t>
      </w:r>
      <w:r>
        <w:rPr>
          <w:iCs/>
          <w:sz w:val="26"/>
          <w:szCs w:val="26"/>
        </w:rPr>
        <w:t>в аренду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 земельный участок из земель населенных пунктов с кадастровым  номером</w:t>
      </w:r>
      <w:r>
        <w:rPr>
          <w:sz w:val="26"/>
          <w:szCs w:val="26"/>
          <w:u w:val="single"/>
        </w:rPr>
        <w:t xml:space="preserve">  </w:t>
      </w:r>
      <w:r>
        <w:rPr>
          <w:rFonts w:cs="Times New Roman CYR"/>
          <w:sz w:val="26"/>
          <w:szCs w:val="26"/>
          <w:u w:val="single"/>
        </w:rPr>
        <w:t>44:08:09</w:t>
      </w:r>
      <w:r>
        <w:rPr>
          <w:rFonts w:cs="Times New Roman CYR"/>
          <w:sz w:val="26"/>
          <w:szCs w:val="26"/>
        </w:rPr>
        <w:t>___________</w:t>
      </w:r>
      <w:r>
        <w:rPr>
          <w:rFonts w:cs="Times New Roman CYR"/>
          <w:sz w:val="26"/>
          <w:szCs w:val="26"/>
          <w:u w:val="single"/>
        </w:rPr>
        <w:t>, находящийся по адресу (имеющий адресные ориентиры):</w:t>
      </w:r>
      <w:r>
        <w:rPr>
          <w:rFonts w:cs="Times New Roman CYR"/>
          <w:i/>
          <w:sz w:val="26"/>
          <w:szCs w:val="26"/>
          <w:u w:val="single"/>
        </w:rPr>
        <w:t xml:space="preserve">  </w:t>
      </w:r>
      <w:r>
        <w:rPr>
          <w:rFonts w:cs="Times New Roman CYR"/>
          <w:sz w:val="26"/>
          <w:szCs w:val="26"/>
        </w:rPr>
        <w:t>____________________________</w:t>
      </w:r>
      <w:r>
        <w:rPr>
          <w:sz w:val="26"/>
          <w:szCs w:val="26"/>
          <w:u w:val="single"/>
        </w:rPr>
        <w:t xml:space="preserve"> </w:t>
      </w:r>
      <w:r>
        <w:rPr>
          <w:rFonts w:cs="Times New Roman CYR"/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площадью</w:t>
      </w:r>
      <w:r>
        <w:rPr>
          <w:i/>
          <w:iCs/>
          <w:sz w:val="26"/>
          <w:szCs w:val="26"/>
          <w:u w:val="single"/>
        </w:rPr>
        <w:t xml:space="preserve">         кв.м,</w:t>
      </w:r>
      <w:r>
        <w:rPr>
          <w:sz w:val="26"/>
          <w:szCs w:val="26"/>
        </w:rPr>
        <w:t xml:space="preserve"> </w:t>
      </w:r>
    </w:p>
    <w:p w:rsidR="004304FC" w:rsidRDefault="004304FC" w:rsidP="004304FC">
      <w:pPr>
        <w:autoSpaceDE w:val="0"/>
        <w:ind w:firstLine="425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вышеуказанный земельный участок принял в таком виде, в котором он находится на момент подписания договора, полностью. Претензий к указанному земельному участку не имеет.</w:t>
      </w:r>
    </w:p>
    <w:p w:rsidR="004304FC" w:rsidRDefault="004304FC" w:rsidP="004304F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Настоящим актом каждая из сторон подтверждает, что обязательства выполнены.</w:t>
      </w: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Передал ______________________________ В.Н. Недорезов</w:t>
      </w: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(арендодатель, подпись) </w:t>
      </w: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</w:p>
    <w:p w:rsidR="004304FC" w:rsidRDefault="004304FC" w:rsidP="004304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  ____________________       ___________________         </w:t>
      </w:r>
    </w:p>
    <w:p w:rsidR="004304FC" w:rsidRDefault="004304FC" w:rsidP="004304FC">
      <w:pPr>
        <w:rPr>
          <w:rFonts w:cs="Times New Roman CYR"/>
          <w:sz w:val="26"/>
          <w:szCs w:val="26"/>
        </w:rPr>
      </w:pPr>
      <w:r>
        <w:rPr>
          <w:sz w:val="26"/>
          <w:szCs w:val="26"/>
        </w:rPr>
        <w:t xml:space="preserve">                                     ( подпись)</w:t>
      </w:r>
    </w:p>
    <w:p w:rsidR="004304FC" w:rsidRDefault="004304FC" w:rsidP="004304FC">
      <w:pPr>
        <w:autoSpaceDE w:val="0"/>
        <w:rPr>
          <w:rFonts w:cs="Times New Roman CYR"/>
          <w:sz w:val="26"/>
          <w:szCs w:val="26"/>
        </w:rPr>
      </w:pPr>
    </w:p>
    <w:p w:rsidR="004304FC" w:rsidRDefault="004304FC" w:rsidP="004304FC">
      <w:pPr>
        <w:autoSpaceDE w:val="0"/>
        <w:jc w:val="both"/>
        <w:rPr>
          <w:rFonts w:eastAsia="Times New Roman" w:cs="Times New Roman CYR"/>
          <w:sz w:val="26"/>
          <w:szCs w:val="26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jc w:val="both"/>
        <w:rPr>
          <w:rFonts w:eastAsia="Times New Roman"/>
          <w:sz w:val="20"/>
          <w:szCs w:val="20"/>
        </w:rPr>
      </w:pPr>
    </w:p>
    <w:p w:rsidR="004304FC" w:rsidRDefault="004304FC" w:rsidP="004304FC">
      <w:pPr>
        <w:widowControl/>
        <w:suppressAutoHyphens w:val="0"/>
        <w:sectPr w:rsidR="004304FC">
          <w:pgSz w:w="11906" w:h="16838"/>
          <w:pgMar w:top="1134" w:right="1134" w:bottom="1134" w:left="1134" w:header="720" w:footer="720" w:gutter="0"/>
          <w:cols w:space="720"/>
        </w:sect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lastRenderedPageBreak/>
        <w:t>Продавцу: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администрацию городского поселения поселок Красное-на-Волге  Красносельского муниципального района Костромской области 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157940 </w:t>
      </w:r>
      <w:r>
        <w:rPr>
          <w:rFonts w:eastAsia="Times New Roman CYR" w:cs="Times New Roman CYR"/>
          <w:sz w:val="18"/>
          <w:szCs w:val="18"/>
        </w:rPr>
        <w:t>пгт. Красное-на-Волге, Красная площадь, 15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color w:val="000000"/>
          <w:sz w:val="18"/>
          <w:szCs w:val="18"/>
        </w:rPr>
      </w:pPr>
      <w:r>
        <w:rPr>
          <w:rFonts w:eastAsia="Times New Roman CYR"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color w:val="000000"/>
          <w:sz w:val="18"/>
          <w:szCs w:val="18"/>
        </w:rPr>
        <w:t>на</w:t>
      </w:r>
      <w:r>
        <w:rPr>
          <w:rFonts w:eastAsia="Times New Roman CYR" w:cs="Times New Roman CYR"/>
          <w:b/>
          <w:bCs/>
          <w:color w:val="000000"/>
          <w:sz w:val="18"/>
          <w:szCs w:val="18"/>
        </w:rPr>
        <w:t xml:space="preserve">  </w:t>
      </w:r>
      <w:r>
        <w:rPr>
          <w:rFonts w:eastAsia="Times New Roman CYR" w:cs="Times New Roman CYR"/>
          <w:sz w:val="18"/>
          <w:szCs w:val="18"/>
        </w:rPr>
        <w:t>право заключения договора аренды земельных  участков,  государственная собственность на которые не разграничена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пгт.  Красное-на-Волге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«____» ________________ 2018 </w:t>
      </w:r>
      <w:r>
        <w:rPr>
          <w:rFonts w:eastAsia="Times New Roman CYR" w:cs="Times New Roman CYR"/>
          <w:color w:val="000000"/>
          <w:sz w:val="18"/>
          <w:szCs w:val="18"/>
        </w:rPr>
        <w:t>года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Заявитель </w:t>
      </w:r>
      <w:r>
        <w:rPr>
          <w:rFonts w:eastAsia="Times New Roman CYR"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именуемый далее – Претендент, в лице </w:t>
      </w:r>
      <w:r>
        <w:rPr>
          <w:rFonts w:eastAsia="Times New Roman CYR" w:cs="Times New Roman CYR"/>
          <w:i/>
          <w:iCs/>
          <w:sz w:val="18"/>
          <w:szCs w:val="18"/>
        </w:rPr>
        <w:t>(для юридических лиц)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отчество, должность)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действующий(___) на основании_____</w:t>
      </w:r>
      <w:r>
        <w:rPr>
          <w:rFonts w:eastAsia="Times New Roman"/>
          <w:sz w:val="18"/>
          <w:szCs w:val="18"/>
        </w:rPr>
        <w:t>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Красносельский район, пос. Красное-на-Волге, ул. Окружная, земельный участок 6Б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площадь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800 </w:t>
      </w:r>
      <w:r>
        <w:rPr>
          <w:rFonts w:eastAsia="Times New Roman CYR" w:cs="Times New Roman CYR"/>
          <w:i/>
          <w:iCs/>
          <w:sz w:val="18"/>
          <w:szCs w:val="18"/>
        </w:rPr>
        <w:t>кв.м</w:t>
      </w:r>
      <w:r>
        <w:rPr>
          <w:rFonts w:eastAsia="Times New Roman CYR" w:cs="Times New Roman CYR"/>
          <w:sz w:val="18"/>
          <w:szCs w:val="18"/>
        </w:rPr>
        <w:t xml:space="preserve">,  кадастровый номер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44:08:090203:115 </w:t>
      </w:r>
      <w:r>
        <w:rPr>
          <w:rFonts w:eastAsia="Times New Roman CYR" w:cs="Times New Roman CYR"/>
          <w:sz w:val="18"/>
          <w:szCs w:val="18"/>
        </w:rPr>
        <w:t>лот № 1   (далее – Земельный участок), обязуется: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на официальном сайте торгов</w:t>
      </w:r>
      <w:r>
        <w:rPr>
          <w:rFonts w:eastAsia="Times New Roman"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</w:rPr>
          <w:t xml:space="preserve"> </w:t>
        </w:r>
      </w:hyperlink>
      <w:hyperlink r:id="rId7" w:history="1">
        <w:r>
          <w:rPr>
            <w:rStyle w:val="a3"/>
            <w:sz w:val="18"/>
            <w:szCs w:val="18"/>
          </w:rPr>
          <w:t>www</w:t>
        </w:r>
      </w:hyperlink>
      <w:hyperlink r:id="rId8" w:history="1">
        <w:r>
          <w:rPr>
            <w:rStyle w:val="a3"/>
            <w:sz w:val="18"/>
            <w:szCs w:val="18"/>
          </w:rPr>
          <w:t>.</w:t>
        </w:r>
      </w:hyperlink>
      <w:hyperlink r:id="rId9" w:history="1">
        <w:r>
          <w:rPr>
            <w:rStyle w:val="a3"/>
            <w:sz w:val="18"/>
            <w:szCs w:val="18"/>
          </w:rPr>
          <w:t>torgi</w:t>
        </w:r>
      </w:hyperlink>
      <w:hyperlink r:id="rId10" w:history="1">
        <w:r>
          <w:rPr>
            <w:rStyle w:val="a3"/>
            <w:sz w:val="18"/>
            <w:szCs w:val="18"/>
          </w:rPr>
          <w:t>.</w:t>
        </w:r>
      </w:hyperlink>
      <w:hyperlink r:id="rId11" w:history="1">
        <w:r>
          <w:rPr>
            <w:rStyle w:val="a3"/>
            <w:sz w:val="18"/>
            <w:szCs w:val="18"/>
          </w:rPr>
          <w:t>gov</w:t>
        </w:r>
      </w:hyperlink>
      <w:hyperlink r:id="rId12" w:history="1">
        <w:r>
          <w:rPr>
            <w:rStyle w:val="a3"/>
            <w:sz w:val="18"/>
            <w:szCs w:val="18"/>
          </w:rPr>
          <w:t>.</w:t>
        </w:r>
      </w:hyperlink>
      <w:hyperlink r:id="rId13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заключить договор аренды земельного участка, с условиями которого ознакомлен и согласен. </w:t>
      </w:r>
    </w:p>
    <w:p w:rsidR="004304FC" w:rsidRDefault="004304FC" w:rsidP="004304FC">
      <w:pPr>
        <w:autoSpaceDE w:val="0"/>
        <w:spacing w:line="100" w:lineRule="atLeast"/>
        <w:ind w:left="36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</w:t>
      </w:r>
      <w:r>
        <w:rPr>
          <w:rFonts w:eastAsia="Times New Roman CYR" w:cs="Times New Roman CYR"/>
          <w:sz w:val="18"/>
          <w:szCs w:val="18"/>
        </w:rPr>
        <w:t>Претендент для участия в аукционе по продаже права на заключение договора аренды  земельного участка, (далее – Аукцион), вносит безналичным путем на расчетный счет Администрации задаток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 CYR"/>
          <w:sz w:val="18"/>
          <w:szCs w:val="18"/>
        </w:rPr>
        <w:t>Получатель: УФК по Костромской области (Администрация ГП пос. Красное-на-Волге) л/с 05413003070 ИНН 4415005109, КПП 441501001, Р/счет 40302810734693000036  Отделение Кострома г. Кострома, БИК 043469001, ОКТМО 34616151.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а Администрация принимает задаток в размере   17000 (Семнадцать тысяч ) рублей, (далее – Денежные средства, Задаток).</w:t>
      </w:r>
    </w:p>
    <w:p w:rsidR="004304FC" w:rsidRDefault="004304FC" w:rsidP="004304FC">
      <w:pPr>
        <w:autoSpaceDE w:val="0"/>
        <w:spacing w:after="120" w:line="100" w:lineRule="atLeast"/>
        <w:ind w:firstLine="285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14" w:history="1">
        <w:r>
          <w:rPr>
            <w:rStyle w:val="a3"/>
            <w:sz w:val="18"/>
            <w:szCs w:val="18"/>
          </w:rPr>
          <w:t xml:space="preserve"> </w:t>
        </w:r>
      </w:hyperlink>
      <w:hyperlink r:id="rId15" w:history="1">
        <w:r>
          <w:rPr>
            <w:rStyle w:val="a3"/>
            <w:sz w:val="18"/>
            <w:szCs w:val="18"/>
          </w:rPr>
          <w:t>www</w:t>
        </w:r>
      </w:hyperlink>
      <w:hyperlink r:id="rId16" w:history="1">
        <w:r>
          <w:rPr>
            <w:rStyle w:val="a3"/>
            <w:sz w:val="18"/>
            <w:szCs w:val="18"/>
          </w:rPr>
          <w:t>.</w:t>
        </w:r>
      </w:hyperlink>
      <w:hyperlink r:id="rId17" w:history="1">
        <w:r>
          <w:rPr>
            <w:rStyle w:val="a3"/>
            <w:sz w:val="18"/>
            <w:szCs w:val="18"/>
          </w:rPr>
          <w:t>torgi</w:t>
        </w:r>
      </w:hyperlink>
      <w:hyperlink r:id="rId18" w:history="1">
        <w:r>
          <w:rPr>
            <w:rStyle w:val="a3"/>
            <w:sz w:val="18"/>
            <w:szCs w:val="18"/>
          </w:rPr>
          <w:t>.</w:t>
        </w:r>
      </w:hyperlink>
      <w:hyperlink r:id="rId19" w:history="1">
        <w:r>
          <w:rPr>
            <w:rStyle w:val="a3"/>
            <w:sz w:val="18"/>
            <w:szCs w:val="18"/>
          </w:rPr>
          <w:t>gov</w:t>
        </w:r>
      </w:hyperlink>
      <w:hyperlink r:id="rId20" w:history="1">
        <w:r>
          <w:rPr>
            <w:rStyle w:val="a3"/>
            <w:sz w:val="18"/>
            <w:szCs w:val="18"/>
          </w:rPr>
          <w:t>.</w:t>
        </w:r>
      </w:hyperlink>
      <w:hyperlink r:id="rId21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>».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2.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</w:t>
      </w:r>
      <w:r>
        <w:rPr>
          <w:rFonts w:eastAsia="Times New Roman CYR" w:cs="Times New Roman CYR"/>
          <w:sz w:val="18"/>
          <w:szCs w:val="18"/>
        </w:rPr>
        <w:t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19 марта     2018 года.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 продаже права на заключение договора аренды земельных участков, расположенных на территории 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2.2. </w:t>
      </w:r>
      <w:r>
        <w:rPr>
          <w:rFonts w:eastAsia="Times New Roman CYR"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 </w:t>
      </w:r>
      <w:r>
        <w:rPr>
          <w:rFonts w:eastAsia="Times New Roman CYR" w:cs="Times New Roman CYR"/>
          <w:sz w:val="18"/>
          <w:szCs w:val="18"/>
        </w:rPr>
        <w:t>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</w:t>
      </w:r>
      <w:r>
        <w:rPr>
          <w:rFonts w:eastAsia="Times New Roman CYR"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2.5. </w:t>
      </w:r>
      <w:r>
        <w:rPr>
          <w:rFonts w:eastAsia="Times New Roman CYR"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р/сч № _______________________________________________________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к/сч № 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БИК ____________________, ИНН ____________________, КПП _________________________.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3.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</w:t>
      </w:r>
      <w:r>
        <w:rPr>
          <w:rFonts w:eastAsia="Times New Roman CYR"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</w:t>
      </w:r>
      <w:r>
        <w:rPr>
          <w:rFonts w:eastAsia="Times New Roman CYR" w:cs="Times New Roman CYR"/>
          <w:sz w:val="18"/>
          <w:szCs w:val="18"/>
        </w:rPr>
        <w:lastRenderedPageBreak/>
        <w:t xml:space="preserve">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3.2.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3.3. </w:t>
      </w:r>
      <w:r>
        <w:rPr>
          <w:rFonts w:eastAsia="Times New Roman CYR" w:cs="Times New Roman CYR"/>
          <w:sz w:val="18"/>
          <w:szCs w:val="18"/>
        </w:rPr>
        <w:t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проведения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3.4. </w:t>
      </w:r>
      <w:r>
        <w:rPr>
          <w:rFonts w:eastAsia="Times New Roman CYR"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3.5. </w:t>
      </w:r>
      <w:r>
        <w:rPr>
          <w:rFonts w:eastAsia="Times New Roman CYR" w:cs="Times New Roman CYR"/>
          <w:sz w:val="18"/>
          <w:szCs w:val="18"/>
        </w:rPr>
        <w:t>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3.6. </w:t>
      </w:r>
      <w:r>
        <w:rPr>
          <w:rFonts w:eastAsia="Times New Roman CYR" w:cs="Times New Roman CYR"/>
          <w:sz w:val="18"/>
          <w:szCs w:val="18"/>
        </w:rPr>
        <w:t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абз. 2 п. 2.3.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3.7. </w:t>
      </w:r>
      <w:r>
        <w:rPr>
          <w:rFonts w:eastAsia="Times New Roman CYR" w:cs="Times New Roman CYR"/>
          <w:sz w:val="18"/>
          <w:szCs w:val="18"/>
        </w:rPr>
        <w:t>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22" w:history="1">
        <w:r>
          <w:rPr>
            <w:rStyle w:val="a3"/>
            <w:sz w:val="18"/>
            <w:szCs w:val="18"/>
          </w:rPr>
          <w:t xml:space="preserve"> </w:t>
        </w:r>
      </w:hyperlink>
      <w:hyperlink r:id="rId23" w:history="1">
        <w:r>
          <w:rPr>
            <w:rStyle w:val="a3"/>
            <w:sz w:val="18"/>
            <w:szCs w:val="18"/>
          </w:rPr>
          <w:t>www</w:t>
        </w:r>
      </w:hyperlink>
      <w:hyperlink r:id="rId24" w:history="1">
        <w:r>
          <w:rPr>
            <w:rStyle w:val="a3"/>
            <w:sz w:val="18"/>
            <w:szCs w:val="18"/>
          </w:rPr>
          <w:t>.</w:t>
        </w:r>
      </w:hyperlink>
      <w:hyperlink r:id="rId25" w:history="1">
        <w:r>
          <w:rPr>
            <w:rStyle w:val="a3"/>
            <w:sz w:val="18"/>
            <w:szCs w:val="18"/>
          </w:rPr>
          <w:t>torgi</w:t>
        </w:r>
      </w:hyperlink>
      <w:hyperlink r:id="rId26" w:history="1">
        <w:r>
          <w:rPr>
            <w:rStyle w:val="a3"/>
            <w:sz w:val="18"/>
            <w:szCs w:val="18"/>
          </w:rPr>
          <w:t>.</w:t>
        </w:r>
      </w:hyperlink>
      <w:hyperlink r:id="rId27" w:history="1">
        <w:r>
          <w:rPr>
            <w:rStyle w:val="a3"/>
            <w:sz w:val="18"/>
            <w:szCs w:val="18"/>
          </w:rPr>
          <w:t>gov</w:t>
        </w:r>
      </w:hyperlink>
      <w:hyperlink r:id="rId28" w:history="1">
        <w:r>
          <w:rPr>
            <w:rStyle w:val="a3"/>
            <w:sz w:val="18"/>
            <w:szCs w:val="18"/>
          </w:rPr>
          <w:t>.</w:t>
        </w:r>
      </w:hyperlink>
      <w:hyperlink r:id="rId29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 CYR" w:cs="Times New Roman CYR"/>
          <w:sz w:val="18"/>
          <w:szCs w:val="18"/>
        </w:rPr>
        <w:t>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4.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</w:t>
      </w:r>
      <w:r>
        <w:rPr>
          <w:rFonts w:eastAsia="Times New Roman CYR"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4.2. </w:t>
      </w:r>
      <w:r>
        <w:rPr>
          <w:rFonts w:eastAsia="Times New Roman CYR"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 </w:t>
      </w:r>
      <w:r>
        <w:rPr>
          <w:rFonts w:eastAsia="Times New Roman CYR"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left="851"/>
        <w:jc w:val="center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Администрация городского поселения пос. Красное-на-Волге  Красносельского муниципального района Костромской области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Претендент:__________________________________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157940, </w:t>
            </w:r>
            <w:r>
              <w:rPr>
                <w:rFonts w:eastAsia="Times New Roman CYR" w:cs="Times New Roman CYR"/>
                <w:sz w:val="18"/>
                <w:szCs w:val="18"/>
              </w:rPr>
              <w:t>Костромская область, пгт.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 w:right="33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Адрес:_______________________________________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 w:right="33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ИНН 4415005109  КПП 441501001 л/с 05413003070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Банк: Отделение Кострома г. Кострома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_______________________ </w:t>
            </w:r>
            <w:r>
              <w:rPr>
                <w:rFonts w:eastAsia="Times New Roman CYR" w:cs="Times New Roman CYR"/>
                <w:sz w:val="18"/>
                <w:szCs w:val="18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______________</w:t>
            </w:r>
          </w:p>
          <w:p w:rsidR="004304FC" w:rsidRDefault="004304FC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4304FC" w:rsidRDefault="004304FC">
            <w:pPr>
              <w:autoSpaceDE w:val="0"/>
              <w:spacing w:line="100" w:lineRule="atLeast"/>
              <w:jc w:val="right"/>
              <w:rPr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 /_____________________/</w:t>
            </w:r>
          </w:p>
        </w:tc>
      </w:tr>
    </w:tbl>
    <w:p w:rsidR="004304FC" w:rsidRDefault="004304FC" w:rsidP="004304FC">
      <w:pPr>
        <w:autoSpaceDE w:val="0"/>
        <w:spacing w:line="100" w:lineRule="atLeast"/>
        <w:jc w:val="both"/>
        <w:rPr>
          <w:kern w:val="2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         _________________________         _______________</w:t>
      </w: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(</w:t>
      </w:r>
      <w:r>
        <w:rPr>
          <w:rFonts w:eastAsia="Times New Roman CYR" w:cs="Times New Roman CYR"/>
          <w:sz w:val="18"/>
          <w:szCs w:val="18"/>
        </w:rPr>
        <w:t>дата)                                 (фамилия, инициалы заявителя)              (подпись заявителя)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Заявка зарегистрирована </w:t>
      </w: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_________ часов __________ минут </w:t>
      </w:r>
      <w:r>
        <w:rPr>
          <w:rFonts w:eastAsia="Times New Roman"/>
          <w:sz w:val="18"/>
          <w:szCs w:val="18"/>
        </w:rPr>
        <w:t xml:space="preserve">«_____»_______________2018 </w:t>
      </w:r>
      <w:r>
        <w:rPr>
          <w:rFonts w:eastAsia="Times New Roman CYR" w:cs="Times New Roman CYR"/>
          <w:sz w:val="18"/>
          <w:szCs w:val="18"/>
        </w:rPr>
        <w:t>года за № ________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Подпись уполномоченного лица Организатора аукциона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</w:t>
      </w:r>
      <w:r>
        <w:rPr>
          <w:rFonts w:eastAsia="Times New Roman CYR" w:cs="Times New Roman CYR"/>
          <w:sz w:val="18"/>
          <w:szCs w:val="18"/>
        </w:rPr>
        <w:t xml:space="preserve"> 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Продавцу: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администрацию городского поселения поселок Красное-на-Волге  Красносельского муниципального района Костромской области 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157940 </w:t>
      </w:r>
      <w:r>
        <w:rPr>
          <w:rFonts w:eastAsia="Times New Roman CYR" w:cs="Times New Roman CYR"/>
          <w:sz w:val="18"/>
          <w:szCs w:val="18"/>
        </w:rPr>
        <w:t>пгт. Красное-на-Волге, Красная площадь, 15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color w:val="000000"/>
          <w:sz w:val="18"/>
          <w:szCs w:val="18"/>
        </w:rPr>
      </w:pPr>
      <w:r>
        <w:rPr>
          <w:rFonts w:eastAsia="Times New Roman CYR"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color w:val="000000"/>
          <w:sz w:val="18"/>
          <w:szCs w:val="18"/>
        </w:rPr>
        <w:t>на</w:t>
      </w:r>
      <w:r>
        <w:rPr>
          <w:rFonts w:eastAsia="Times New Roman CYR" w:cs="Times New Roman CYR"/>
          <w:b/>
          <w:bCs/>
          <w:color w:val="000000"/>
          <w:sz w:val="18"/>
          <w:szCs w:val="18"/>
        </w:rPr>
        <w:t xml:space="preserve">  </w:t>
      </w:r>
      <w:r>
        <w:rPr>
          <w:rFonts w:eastAsia="Times New Roman CYR" w:cs="Times New Roman CYR"/>
          <w:sz w:val="18"/>
          <w:szCs w:val="18"/>
        </w:rPr>
        <w:t>право заключения договора аренды земельных  участков,  государственная собственность на которые не разграничена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пгт. Красное-на-Волге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«____» ________________ 2018</w:t>
      </w:r>
      <w:r>
        <w:rPr>
          <w:rFonts w:eastAsia="Times New Roman CYR" w:cs="Times New Roman CYR"/>
          <w:color w:val="000000"/>
          <w:sz w:val="18"/>
          <w:szCs w:val="18"/>
        </w:rPr>
        <w:t>года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Заявитель </w:t>
      </w:r>
      <w:r>
        <w:rPr>
          <w:rFonts w:eastAsia="Times New Roman CYR"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именуемый далее – Претендент, в лице </w:t>
      </w:r>
      <w:r>
        <w:rPr>
          <w:rFonts w:eastAsia="Times New Roman CYR" w:cs="Times New Roman CYR"/>
          <w:i/>
          <w:iCs/>
          <w:sz w:val="18"/>
          <w:szCs w:val="18"/>
        </w:rPr>
        <w:t>(для юридических лиц)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отчество, должность)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действующий(___) на основании_____</w:t>
      </w:r>
      <w:r>
        <w:rPr>
          <w:rFonts w:eastAsia="Times New Roman"/>
          <w:sz w:val="18"/>
          <w:szCs w:val="18"/>
        </w:rPr>
        <w:t>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Красносельский район, пгт. Красное-на-Волге, ул. П.А. Вяземского, д.8.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площадь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1251 </w:t>
      </w:r>
      <w:r>
        <w:rPr>
          <w:rFonts w:eastAsia="Times New Roman CYR" w:cs="Times New Roman CYR"/>
          <w:i/>
          <w:iCs/>
          <w:sz w:val="18"/>
          <w:szCs w:val="18"/>
        </w:rPr>
        <w:t>кв.м</w:t>
      </w:r>
      <w:r>
        <w:rPr>
          <w:rFonts w:eastAsia="Times New Roman CYR" w:cs="Times New Roman CYR"/>
          <w:sz w:val="18"/>
          <w:szCs w:val="18"/>
        </w:rPr>
        <w:t xml:space="preserve">,  кадастровый номер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44:08:090311:268 </w:t>
      </w:r>
      <w:r>
        <w:rPr>
          <w:rFonts w:eastAsia="Times New Roman CYR" w:cs="Times New Roman CYR"/>
          <w:sz w:val="18"/>
          <w:szCs w:val="18"/>
        </w:rPr>
        <w:t>лот № 2  (далее – Земельный участок), обязуется: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на официальном сайте торгов</w:t>
      </w:r>
      <w:r>
        <w:rPr>
          <w:rFonts w:eastAsia="Times New Roman"/>
          <w:sz w:val="18"/>
          <w:szCs w:val="18"/>
        </w:rPr>
        <w:t xml:space="preserve"> </w:t>
      </w:r>
      <w:hyperlink r:id="rId30" w:history="1">
        <w:r>
          <w:rPr>
            <w:rStyle w:val="a3"/>
            <w:sz w:val="18"/>
            <w:szCs w:val="18"/>
          </w:rPr>
          <w:t xml:space="preserve"> </w:t>
        </w:r>
      </w:hyperlink>
      <w:hyperlink r:id="rId31" w:history="1">
        <w:r>
          <w:rPr>
            <w:rStyle w:val="a3"/>
            <w:sz w:val="18"/>
            <w:szCs w:val="18"/>
          </w:rPr>
          <w:t>www</w:t>
        </w:r>
      </w:hyperlink>
      <w:hyperlink r:id="rId32" w:history="1">
        <w:r>
          <w:rPr>
            <w:rStyle w:val="a3"/>
            <w:sz w:val="18"/>
            <w:szCs w:val="18"/>
          </w:rPr>
          <w:t>.</w:t>
        </w:r>
      </w:hyperlink>
      <w:hyperlink r:id="rId33" w:history="1">
        <w:r>
          <w:rPr>
            <w:rStyle w:val="a3"/>
            <w:sz w:val="18"/>
            <w:szCs w:val="18"/>
          </w:rPr>
          <w:t>torgi</w:t>
        </w:r>
      </w:hyperlink>
      <w:hyperlink r:id="rId34" w:history="1">
        <w:r>
          <w:rPr>
            <w:rStyle w:val="a3"/>
            <w:sz w:val="18"/>
            <w:szCs w:val="18"/>
          </w:rPr>
          <w:t>.</w:t>
        </w:r>
      </w:hyperlink>
      <w:hyperlink r:id="rId35" w:history="1">
        <w:r>
          <w:rPr>
            <w:rStyle w:val="a3"/>
            <w:sz w:val="18"/>
            <w:szCs w:val="18"/>
          </w:rPr>
          <w:t>gov</w:t>
        </w:r>
      </w:hyperlink>
      <w:hyperlink r:id="rId36" w:history="1">
        <w:r>
          <w:rPr>
            <w:rStyle w:val="a3"/>
            <w:sz w:val="18"/>
            <w:szCs w:val="18"/>
          </w:rPr>
          <w:t>.</w:t>
        </w:r>
      </w:hyperlink>
      <w:hyperlink r:id="rId37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заключить договор аренды земельного участка, с условиями которого ознакомлен и согласен. </w:t>
      </w:r>
    </w:p>
    <w:p w:rsidR="004304FC" w:rsidRDefault="004304FC" w:rsidP="004304FC">
      <w:pPr>
        <w:autoSpaceDE w:val="0"/>
        <w:spacing w:line="100" w:lineRule="atLeast"/>
        <w:ind w:left="36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</w:t>
      </w:r>
      <w:r>
        <w:rPr>
          <w:rFonts w:eastAsia="Times New Roman CYR" w:cs="Times New Roman CYR"/>
          <w:sz w:val="18"/>
          <w:szCs w:val="18"/>
        </w:rPr>
        <w:t>Претендент для участия в аукционе по продаже права на заключение договора аренды  земельного участка, (далее – Аукцион), вносит безналичным путем на расчетный счет Администрации задаток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 CYR"/>
          <w:sz w:val="18"/>
          <w:szCs w:val="18"/>
        </w:rPr>
        <w:t>Получатель: УФК по Костромской области (Администрация ГП пос. Красное-на-Волге) л/с 05413003070 ИНН 4415005109, КПП 441501001, Р/счет 40302810734693000036  Отделение Кострома г. Кострома, БИК 043469001, ОКТМО 34616151.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а Администрация принимает задаток в размере   8400 (Восемь тысяч четыреста) рублей, (далее – Денежные средства, Задаток).</w:t>
      </w:r>
    </w:p>
    <w:p w:rsidR="004304FC" w:rsidRDefault="004304FC" w:rsidP="004304FC">
      <w:pPr>
        <w:autoSpaceDE w:val="0"/>
        <w:spacing w:after="120" w:line="100" w:lineRule="atLeast"/>
        <w:ind w:firstLine="285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38" w:history="1">
        <w:r>
          <w:rPr>
            <w:rStyle w:val="a3"/>
            <w:sz w:val="18"/>
            <w:szCs w:val="18"/>
          </w:rPr>
          <w:t xml:space="preserve"> </w:t>
        </w:r>
      </w:hyperlink>
      <w:hyperlink r:id="rId39" w:history="1">
        <w:r>
          <w:rPr>
            <w:rStyle w:val="a3"/>
            <w:sz w:val="18"/>
            <w:szCs w:val="18"/>
          </w:rPr>
          <w:t>www</w:t>
        </w:r>
      </w:hyperlink>
      <w:hyperlink r:id="rId40" w:history="1">
        <w:r>
          <w:rPr>
            <w:rStyle w:val="a3"/>
            <w:sz w:val="18"/>
            <w:szCs w:val="18"/>
          </w:rPr>
          <w:t>.</w:t>
        </w:r>
      </w:hyperlink>
      <w:hyperlink r:id="rId41" w:history="1">
        <w:r>
          <w:rPr>
            <w:rStyle w:val="a3"/>
            <w:sz w:val="18"/>
            <w:szCs w:val="18"/>
          </w:rPr>
          <w:t>torgi</w:t>
        </w:r>
      </w:hyperlink>
      <w:hyperlink r:id="rId42" w:history="1">
        <w:r>
          <w:rPr>
            <w:rStyle w:val="a3"/>
            <w:sz w:val="18"/>
            <w:szCs w:val="18"/>
          </w:rPr>
          <w:t>.</w:t>
        </w:r>
      </w:hyperlink>
      <w:hyperlink r:id="rId43" w:history="1">
        <w:r>
          <w:rPr>
            <w:rStyle w:val="a3"/>
            <w:sz w:val="18"/>
            <w:szCs w:val="18"/>
          </w:rPr>
          <w:t>gov</w:t>
        </w:r>
      </w:hyperlink>
      <w:hyperlink r:id="rId44" w:history="1">
        <w:r>
          <w:rPr>
            <w:rStyle w:val="a3"/>
            <w:sz w:val="18"/>
            <w:szCs w:val="18"/>
          </w:rPr>
          <w:t>.</w:t>
        </w:r>
      </w:hyperlink>
      <w:hyperlink r:id="rId45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>».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2.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</w:t>
      </w:r>
      <w:r>
        <w:rPr>
          <w:rFonts w:eastAsia="Times New Roman CYR" w:cs="Times New Roman CYR"/>
          <w:sz w:val="18"/>
          <w:szCs w:val="18"/>
        </w:rPr>
        <w:t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19 марта   2018 года.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 продаже права на заключение договора аренды земельных участков, расположенных на территории 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2.2. </w:t>
      </w:r>
      <w:r>
        <w:rPr>
          <w:rFonts w:eastAsia="Times New Roman CYR"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 </w:t>
      </w:r>
      <w:r>
        <w:rPr>
          <w:rFonts w:eastAsia="Times New Roman CYR" w:cs="Times New Roman CYR"/>
          <w:sz w:val="18"/>
          <w:szCs w:val="18"/>
        </w:rPr>
        <w:t>Задаток, внесенный Претендентом, в случае признания Претендента победителем аукциона засчитывается в счет ежегодного размера арендной платы земельного участка.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</w:t>
      </w:r>
      <w:r>
        <w:rPr>
          <w:rFonts w:eastAsia="Times New Roman CYR"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2.5. </w:t>
      </w:r>
      <w:r>
        <w:rPr>
          <w:rFonts w:eastAsia="Times New Roman CYR"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р/сч № _______________________________________________________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lastRenderedPageBreak/>
        <w:t>в___________________________________________________________________________________,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к/сч № 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БИК ____________________, ИНН ____________________, КПП _________________________.</w:t>
      </w:r>
    </w:p>
    <w:p w:rsidR="004304FC" w:rsidRDefault="004304FC" w:rsidP="004304FC">
      <w:pPr>
        <w:autoSpaceDE w:val="0"/>
        <w:spacing w:line="100" w:lineRule="atLeast"/>
        <w:ind w:firstLine="540"/>
        <w:jc w:val="both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3.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</w:t>
      </w:r>
      <w:r>
        <w:rPr>
          <w:rFonts w:eastAsia="Times New Roman CYR"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3.2.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3.3. </w:t>
      </w:r>
      <w:r>
        <w:rPr>
          <w:rFonts w:eastAsia="Times New Roman CYR" w:cs="Times New Roman CYR"/>
          <w:sz w:val="18"/>
          <w:szCs w:val="18"/>
        </w:rPr>
        <w:t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проведения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3.4. </w:t>
      </w:r>
      <w:r>
        <w:rPr>
          <w:rFonts w:eastAsia="Times New Roman CYR"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3.5. </w:t>
      </w:r>
      <w:r>
        <w:rPr>
          <w:rFonts w:eastAsia="Times New Roman CYR" w:cs="Times New Roman CYR"/>
          <w:sz w:val="18"/>
          <w:szCs w:val="18"/>
        </w:rPr>
        <w:t>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3.6. </w:t>
      </w:r>
      <w:r>
        <w:rPr>
          <w:rFonts w:eastAsia="Times New Roman CYR" w:cs="Times New Roman CYR"/>
          <w:sz w:val="18"/>
          <w:szCs w:val="18"/>
        </w:rPr>
        <w:t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абз. 2 п. 2.3.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3.7. </w:t>
      </w:r>
      <w:r>
        <w:rPr>
          <w:rFonts w:eastAsia="Times New Roman CYR" w:cs="Times New Roman CYR"/>
          <w:sz w:val="18"/>
          <w:szCs w:val="18"/>
        </w:rPr>
        <w:t>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46" w:history="1">
        <w:r>
          <w:rPr>
            <w:rStyle w:val="a3"/>
            <w:sz w:val="18"/>
            <w:szCs w:val="18"/>
          </w:rPr>
          <w:t xml:space="preserve"> </w:t>
        </w:r>
      </w:hyperlink>
      <w:hyperlink r:id="rId47" w:history="1">
        <w:r>
          <w:rPr>
            <w:rStyle w:val="a3"/>
            <w:sz w:val="18"/>
            <w:szCs w:val="18"/>
          </w:rPr>
          <w:t>www</w:t>
        </w:r>
      </w:hyperlink>
      <w:hyperlink r:id="rId48" w:history="1">
        <w:r>
          <w:rPr>
            <w:rStyle w:val="a3"/>
            <w:sz w:val="18"/>
            <w:szCs w:val="18"/>
          </w:rPr>
          <w:t>.</w:t>
        </w:r>
      </w:hyperlink>
      <w:hyperlink r:id="rId49" w:history="1">
        <w:r>
          <w:rPr>
            <w:rStyle w:val="a3"/>
            <w:sz w:val="18"/>
            <w:szCs w:val="18"/>
          </w:rPr>
          <w:t>torgi</w:t>
        </w:r>
      </w:hyperlink>
      <w:hyperlink r:id="rId50" w:history="1">
        <w:r>
          <w:rPr>
            <w:rStyle w:val="a3"/>
            <w:sz w:val="18"/>
            <w:szCs w:val="18"/>
          </w:rPr>
          <w:t>.</w:t>
        </w:r>
      </w:hyperlink>
      <w:hyperlink r:id="rId51" w:history="1">
        <w:r>
          <w:rPr>
            <w:rStyle w:val="a3"/>
            <w:sz w:val="18"/>
            <w:szCs w:val="18"/>
          </w:rPr>
          <w:t>gov</w:t>
        </w:r>
      </w:hyperlink>
      <w:hyperlink r:id="rId52" w:history="1">
        <w:r>
          <w:rPr>
            <w:rStyle w:val="a3"/>
            <w:sz w:val="18"/>
            <w:szCs w:val="18"/>
          </w:rPr>
          <w:t>.</w:t>
        </w:r>
      </w:hyperlink>
      <w:hyperlink r:id="rId53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 CYR" w:cs="Times New Roman CYR"/>
          <w:sz w:val="18"/>
          <w:szCs w:val="18"/>
        </w:rPr>
        <w:t>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4.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</w:t>
      </w:r>
      <w:r>
        <w:rPr>
          <w:rFonts w:eastAsia="Times New Roman CYR"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4.2. </w:t>
      </w:r>
      <w:r>
        <w:rPr>
          <w:rFonts w:eastAsia="Times New Roman CYR"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 </w:t>
      </w:r>
      <w:r>
        <w:rPr>
          <w:rFonts w:eastAsia="Times New Roman CYR"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left="851"/>
        <w:jc w:val="center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Администрация городского поселения пос. Красное-на-Волге  Красносельского муниципального района Костромской области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Претендент:__________________________________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157940, </w:t>
            </w:r>
            <w:r>
              <w:rPr>
                <w:rFonts w:eastAsia="Times New Roman CYR" w:cs="Times New Roman CYR"/>
                <w:sz w:val="18"/>
                <w:szCs w:val="18"/>
              </w:rPr>
              <w:t>Костромская область, пгт.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 w:right="33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Адрес:_______________________________________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 w:right="33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ИНН 4415005109  КПП 441501001 л/с 05413003070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Банк: Отделение Кострома г. Кострома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_______________________ </w:t>
            </w:r>
            <w:r>
              <w:rPr>
                <w:rFonts w:eastAsia="Times New Roman CYR" w:cs="Times New Roman CYR"/>
                <w:sz w:val="18"/>
                <w:szCs w:val="18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______________</w:t>
            </w:r>
          </w:p>
          <w:p w:rsidR="004304FC" w:rsidRDefault="004304FC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4304FC" w:rsidRDefault="004304FC">
            <w:pPr>
              <w:autoSpaceDE w:val="0"/>
              <w:spacing w:line="100" w:lineRule="atLeast"/>
              <w:jc w:val="right"/>
              <w:rPr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 /_____________________/</w:t>
            </w:r>
          </w:p>
        </w:tc>
      </w:tr>
    </w:tbl>
    <w:p w:rsidR="004304FC" w:rsidRDefault="004304FC" w:rsidP="004304FC">
      <w:pPr>
        <w:autoSpaceDE w:val="0"/>
        <w:spacing w:line="100" w:lineRule="atLeast"/>
        <w:jc w:val="both"/>
        <w:rPr>
          <w:kern w:val="2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         _________________________         _______________</w:t>
      </w: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(</w:t>
      </w:r>
      <w:r>
        <w:rPr>
          <w:rFonts w:eastAsia="Times New Roman CYR" w:cs="Times New Roman CYR"/>
          <w:sz w:val="18"/>
          <w:szCs w:val="18"/>
        </w:rPr>
        <w:t>дата)                                 (фамилия, инициалы заявителя)              (подпись заявителя)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Заявка зарегистрирована </w:t>
      </w: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_________ часов __________ минут </w:t>
      </w:r>
      <w:r>
        <w:rPr>
          <w:rFonts w:eastAsia="Times New Roman"/>
          <w:sz w:val="18"/>
          <w:szCs w:val="18"/>
        </w:rPr>
        <w:t xml:space="preserve">«_____»_______________2018 </w:t>
      </w:r>
      <w:r>
        <w:rPr>
          <w:rFonts w:eastAsia="Times New Roman CYR" w:cs="Times New Roman CYR"/>
          <w:sz w:val="18"/>
          <w:szCs w:val="18"/>
        </w:rPr>
        <w:t>года за № ________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lastRenderedPageBreak/>
        <w:t>Подпись уполномоченного лица Организатора аукциона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>_/________________</w:t>
      </w:r>
      <w:r>
        <w:rPr>
          <w:rFonts w:eastAsia="Times New Roman CYR" w:cs="Times New Roman CYR"/>
          <w:sz w:val="18"/>
          <w:szCs w:val="18"/>
        </w:rPr>
        <w:t xml:space="preserve"> 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Продавцу: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администрацию городского поселения поселок Красное-на-Волге  Красносельского муниципального района Костромской области </w:t>
      </w:r>
    </w:p>
    <w:p w:rsidR="004304FC" w:rsidRDefault="004304FC" w:rsidP="004304FC">
      <w:pPr>
        <w:autoSpaceDE w:val="0"/>
        <w:spacing w:line="100" w:lineRule="atLeast"/>
        <w:ind w:left="5529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157940 </w:t>
      </w:r>
      <w:r>
        <w:rPr>
          <w:rFonts w:eastAsia="Times New Roman CYR" w:cs="Times New Roman CYR"/>
          <w:sz w:val="18"/>
          <w:szCs w:val="18"/>
        </w:rPr>
        <w:t>пгт. Красное-на-Волге, Красная площадь, 15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color w:val="000000"/>
          <w:sz w:val="18"/>
          <w:szCs w:val="18"/>
        </w:rPr>
      </w:pPr>
      <w:r>
        <w:rPr>
          <w:rFonts w:eastAsia="Times New Roman CYR" w:cs="Times New Roman CYR"/>
          <w:b/>
          <w:bCs/>
          <w:color w:val="000000"/>
          <w:sz w:val="18"/>
          <w:szCs w:val="18"/>
        </w:rPr>
        <w:t>ЗАЯВКА НА УЧАСТИЕ В АУКЦИОНЕ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color w:val="000000"/>
          <w:sz w:val="18"/>
          <w:szCs w:val="18"/>
        </w:rPr>
        <w:t>на</w:t>
      </w:r>
      <w:r>
        <w:rPr>
          <w:rFonts w:eastAsia="Times New Roman CYR" w:cs="Times New Roman CYR"/>
          <w:b/>
          <w:bCs/>
          <w:color w:val="000000"/>
          <w:sz w:val="18"/>
          <w:szCs w:val="18"/>
        </w:rPr>
        <w:t xml:space="preserve">  </w:t>
      </w:r>
      <w:r>
        <w:rPr>
          <w:rFonts w:eastAsia="Times New Roman CYR" w:cs="Times New Roman CYR"/>
          <w:sz w:val="18"/>
          <w:szCs w:val="18"/>
        </w:rPr>
        <w:t>право заключения договора аренды земельных  участков,  государственная собственность на которые не разграничена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пгт.  Красное-на-Волге</w:t>
      </w:r>
      <w:r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«____» ________________ 2018 </w:t>
      </w:r>
      <w:r>
        <w:rPr>
          <w:rFonts w:eastAsia="Times New Roman CYR" w:cs="Times New Roman CYR"/>
          <w:color w:val="000000"/>
          <w:sz w:val="18"/>
          <w:szCs w:val="18"/>
        </w:rPr>
        <w:t>года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color w:val="000000"/>
          <w:sz w:val="18"/>
          <w:szCs w:val="18"/>
        </w:rPr>
      </w:pP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Заявитель </w:t>
      </w:r>
      <w:r>
        <w:rPr>
          <w:rFonts w:eastAsia="Times New Roman CYR" w:cs="Times New Roman CYR"/>
          <w:b/>
          <w:bCs/>
          <w:sz w:val="18"/>
          <w:szCs w:val="18"/>
        </w:rPr>
        <w:t>__________________________________________________________________________________________</w:t>
      </w:r>
    </w:p>
    <w:p w:rsidR="004304FC" w:rsidRDefault="004304FC" w:rsidP="004304FC">
      <w:pPr>
        <w:keepNext/>
        <w:tabs>
          <w:tab w:val="left" w:pos="0"/>
        </w:tabs>
        <w:autoSpaceDE w:val="0"/>
        <w:spacing w:line="100" w:lineRule="atLeast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полное наименование юридического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 и паспортные данные физического лица, подающего заявку)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именуемый далее – Претендент, в лице </w:t>
      </w:r>
      <w:r>
        <w:rPr>
          <w:rFonts w:eastAsia="Times New Roman CYR" w:cs="Times New Roman CYR"/>
          <w:i/>
          <w:iCs/>
          <w:sz w:val="18"/>
          <w:szCs w:val="18"/>
        </w:rPr>
        <w:t>(для юридических лиц)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center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(</w:t>
      </w:r>
      <w:r>
        <w:rPr>
          <w:rFonts w:eastAsia="Times New Roman CYR" w:cs="Times New Roman CYR"/>
          <w:i/>
          <w:iCs/>
          <w:sz w:val="18"/>
          <w:szCs w:val="18"/>
        </w:rPr>
        <w:t>фамилия, имя, отчество, должность)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действующий(___) на основании_____</w:t>
      </w:r>
      <w:r>
        <w:rPr>
          <w:rFonts w:eastAsia="Times New Roman"/>
          <w:sz w:val="18"/>
          <w:szCs w:val="18"/>
        </w:rPr>
        <w:t>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принимая решение об участии в аукционе по продаже права на заключение договора аренды земельного участка, расположенного по адресу: Костромская область, Красносельский район, пгт. Красное-на-Волге, ул. Солнечная, д.30А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площадь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>1000</w:t>
      </w:r>
      <w:r>
        <w:rPr>
          <w:rFonts w:eastAsia="Times New Roman CYR" w:cs="Times New Roman CYR"/>
          <w:i/>
          <w:iCs/>
          <w:sz w:val="18"/>
          <w:szCs w:val="18"/>
        </w:rPr>
        <w:t>кв.м</w:t>
      </w:r>
      <w:r>
        <w:rPr>
          <w:rFonts w:eastAsia="Times New Roman CYR" w:cs="Times New Roman CYR"/>
          <w:sz w:val="18"/>
          <w:szCs w:val="18"/>
        </w:rPr>
        <w:t xml:space="preserve">,  кадастровый номер </w:t>
      </w:r>
      <w:r>
        <w:rPr>
          <w:rFonts w:eastAsia="Times New Roman CYR" w:cs="Times New Roman CYR"/>
          <w:i/>
          <w:iCs/>
          <w:sz w:val="18"/>
          <w:szCs w:val="18"/>
          <w:u w:val="single"/>
        </w:rPr>
        <w:t xml:space="preserve"> 44:08:090312:231, </w:t>
      </w:r>
      <w:r>
        <w:rPr>
          <w:rFonts w:eastAsia="Times New Roman CYR" w:cs="Times New Roman CYR"/>
          <w:sz w:val="18"/>
          <w:szCs w:val="18"/>
        </w:rPr>
        <w:t>лот № 3   (далее – Земельный участок), обязуется: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соблюдать условия аукциона, содержащиеся в информационном сообщении о проведении аукциона, размещенном на официальном сайте торгов</w:t>
      </w:r>
      <w:r>
        <w:rPr>
          <w:rFonts w:eastAsia="Times New Roman"/>
          <w:sz w:val="18"/>
          <w:szCs w:val="18"/>
        </w:rPr>
        <w:t xml:space="preserve"> </w:t>
      </w:r>
      <w:hyperlink r:id="rId54" w:history="1">
        <w:r>
          <w:rPr>
            <w:rStyle w:val="a3"/>
            <w:sz w:val="18"/>
            <w:szCs w:val="18"/>
          </w:rPr>
          <w:t xml:space="preserve"> </w:t>
        </w:r>
      </w:hyperlink>
      <w:hyperlink r:id="rId55" w:history="1">
        <w:r>
          <w:rPr>
            <w:rStyle w:val="a3"/>
            <w:sz w:val="18"/>
            <w:szCs w:val="18"/>
          </w:rPr>
          <w:t>www</w:t>
        </w:r>
      </w:hyperlink>
      <w:hyperlink r:id="rId56" w:history="1">
        <w:r>
          <w:rPr>
            <w:rStyle w:val="a3"/>
            <w:sz w:val="18"/>
            <w:szCs w:val="18"/>
          </w:rPr>
          <w:t>.</w:t>
        </w:r>
      </w:hyperlink>
      <w:hyperlink r:id="rId57" w:history="1">
        <w:r>
          <w:rPr>
            <w:rStyle w:val="a3"/>
            <w:sz w:val="18"/>
            <w:szCs w:val="18"/>
          </w:rPr>
          <w:t>torgi</w:t>
        </w:r>
      </w:hyperlink>
      <w:hyperlink r:id="rId58" w:history="1">
        <w:r>
          <w:rPr>
            <w:rStyle w:val="a3"/>
            <w:sz w:val="18"/>
            <w:szCs w:val="18"/>
          </w:rPr>
          <w:t>.</w:t>
        </w:r>
      </w:hyperlink>
      <w:hyperlink r:id="rId59" w:history="1">
        <w:r>
          <w:rPr>
            <w:rStyle w:val="a3"/>
            <w:sz w:val="18"/>
            <w:szCs w:val="18"/>
          </w:rPr>
          <w:t>gov</w:t>
        </w:r>
      </w:hyperlink>
      <w:hyperlink r:id="rId60" w:history="1">
        <w:r>
          <w:rPr>
            <w:rStyle w:val="a3"/>
            <w:sz w:val="18"/>
            <w:szCs w:val="18"/>
          </w:rPr>
          <w:t>.</w:t>
        </w:r>
      </w:hyperlink>
      <w:hyperlink r:id="rId61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а также порядок проведения аукциона, установленный статьей 39.11,39.12  Земельного кодекса Российской Федерации </w:t>
      </w: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15" w:firstLine="255"/>
        <w:jc w:val="both"/>
        <w:rPr>
          <w:sz w:val="18"/>
          <w:szCs w:val="18"/>
        </w:rPr>
      </w:pPr>
    </w:p>
    <w:p w:rsidR="004304FC" w:rsidRDefault="004304FC" w:rsidP="004304FC">
      <w:pPr>
        <w:tabs>
          <w:tab w:val="left" w:pos="313"/>
          <w:tab w:val="left" w:pos="555"/>
        </w:tabs>
        <w:autoSpaceDE w:val="0"/>
        <w:spacing w:line="100" w:lineRule="atLeast"/>
        <w:ind w:left="270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 Российской Федерации 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», </w:t>
      </w:r>
      <w:r>
        <w:rPr>
          <w:rFonts w:eastAsia="Times New Roman CYR" w:cs="Times New Roman CYR"/>
          <w:sz w:val="18"/>
          <w:szCs w:val="18"/>
        </w:rPr>
        <w:t xml:space="preserve">заключить договор аренды земельного участка, с условиями которого ознакомлен и согласен. </w:t>
      </w:r>
    </w:p>
    <w:p w:rsidR="004304FC" w:rsidRDefault="004304FC" w:rsidP="004304FC">
      <w:pPr>
        <w:autoSpaceDE w:val="0"/>
        <w:spacing w:line="100" w:lineRule="atLeast"/>
        <w:ind w:left="36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1. </w:t>
      </w:r>
      <w:r>
        <w:rPr>
          <w:rFonts w:eastAsia="Times New Roman CYR" w:cs="Times New Roman CYR"/>
          <w:sz w:val="18"/>
          <w:szCs w:val="18"/>
        </w:rPr>
        <w:t>Претендент для участия в аукционе по продаже права на заключение договора аренды  земельного участка, (далее – Аукцион), вносит безналичным путем на расчетный счет Администрации задаток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  <w:r>
        <w:rPr>
          <w:rFonts w:eastAsia="Times New Roman CYR"/>
          <w:sz w:val="18"/>
          <w:szCs w:val="18"/>
        </w:rPr>
        <w:t>Получатель: УФК по Костромской области (Администрация ГП пос. Красное-на-Волге) л/с 05413003070 ИНН 4415005109, КПП 441501001, Р/счет 40302810734693000036  Отделение Кострома г. Кострома, БИК 043469001, ОКТМО 34616151.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а Администрация принимает задаток в размере   6800 (Шесть тысяч восемьсот) рублей, (далее – Денежные средства, Задаток).</w:t>
      </w:r>
    </w:p>
    <w:p w:rsidR="004304FC" w:rsidRDefault="004304FC" w:rsidP="004304FC">
      <w:pPr>
        <w:autoSpaceDE w:val="0"/>
        <w:spacing w:after="120" w:line="100" w:lineRule="atLeast"/>
        <w:ind w:firstLine="285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сообщением, размещенным на официальном сайте торгов</w:t>
      </w:r>
      <w:hyperlink r:id="rId62" w:history="1">
        <w:r>
          <w:rPr>
            <w:rStyle w:val="a3"/>
            <w:sz w:val="18"/>
            <w:szCs w:val="18"/>
          </w:rPr>
          <w:t xml:space="preserve"> </w:t>
        </w:r>
      </w:hyperlink>
      <w:hyperlink r:id="rId63" w:history="1">
        <w:r>
          <w:rPr>
            <w:rStyle w:val="a3"/>
            <w:sz w:val="18"/>
            <w:szCs w:val="18"/>
          </w:rPr>
          <w:t>www</w:t>
        </w:r>
      </w:hyperlink>
      <w:hyperlink r:id="rId64" w:history="1">
        <w:r>
          <w:rPr>
            <w:rStyle w:val="a3"/>
            <w:sz w:val="18"/>
            <w:szCs w:val="18"/>
          </w:rPr>
          <w:t>.</w:t>
        </w:r>
      </w:hyperlink>
      <w:hyperlink r:id="rId65" w:history="1">
        <w:r>
          <w:rPr>
            <w:rStyle w:val="a3"/>
            <w:sz w:val="18"/>
            <w:szCs w:val="18"/>
          </w:rPr>
          <w:t>torgi</w:t>
        </w:r>
      </w:hyperlink>
      <w:hyperlink r:id="rId66" w:history="1">
        <w:r>
          <w:rPr>
            <w:rStyle w:val="a3"/>
            <w:sz w:val="18"/>
            <w:szCs w:val="18"/>
          </w:rPr>
          <w:t>.</w:t>
        </w:r>
      </w:hyperlink>
      <w:hyperlink r:id="rId67" w:history="1">
        <w:r>
          <w:rPr>
            <w:rStyle w:val="a3"/>
            <w:sz w:val="18"/>
            <w:szCs w:val="18"/>
          </w:rPr>
          <w:t>gov</w:t>
        </w:r>
      </w:hyperlink>
      <w:hyperlink r:id="rId68" w:history="1">
        <w:r>
          <w:rPr>
            <w:rStyle w:val="a3"/>
            <w:sz w:val="18"/>
            <w:szCs w:val="18"/>
          </w:rPr>
          <w:t>.</w:t>
        </w:r>
      </w:hyperlink>
      <w:hyperlink r:id="rId69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>».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2.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2.1. </w:t>
      </w:r>
      <w:r>
        <w:rPr>
          <w:rFonts w:eastAsia="Times New Roman CYR" w:cs="Times New Roman CYR"/>
          <w:sz w:val="18"/>
          <w:szCs w:val="18"/>
        </w:rPr>
        <w:t>Денежные средства, указанные в ст.1 настоящего Договора, должны быть внесены Претендентом на расчетный счет Администрации, указанный в п.1.1. настоящего Договора, и должны быть зачислены на указанный счет не позднее 17 часов 19 марта    2018 года.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Документом, подтверждающим внесение Задатка на счет Администрации, является выписка с его счета, которую Администрация представляет в комиссию по проведению торгов по  продаже права на заключение договора аренды земельных участков, расположенных на территории  городского поселения пос. Красное-на-Волге Красносельского муниципального района Костромской области, до момента признания Претендента участником аукциона.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 случае не поступления в указанный срок суммы Задатка на счет Администрации, что подтверждается выпиской с его счета, обязательства Претендента по внесению Задатка считаются не исполненными.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2.2. </w:t>
      </w:r>
      <w:r>
        <w:rPr>
          <w:rFonts w:eastAsia="Times New Roman CYR" w:cs="Times New Roman CYR"/>
          <w:sz w:val="18"/>
          <w:szCs w:val="18"/>
        </w:rPr>
        <w:t>На Денежные средства, перечисленные на счет Администрации в соответствии с настоящей Заявкой, проценты не начисляются.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2.3. </w:t>
      </w:r>
      <w:r>
        <w:rPr>
          <w:rFonts w:eastAsia="Times New Roman CYR" w:cs="Times New Roman CYR"/>
          <w:sz w:val="18"/>
          <w:szCs w:val="18"/>
        </w:rPr>
        <w:t xml:space="preserve">Задаток, внесенный Претендентом, в случае признания Претендента победителем аукциона засчитывается в счет </w:t>
      </w:r>
      <w:r>
        <w:rPr>
          <w:rFonts w:eastAsia="Times New Roman CYR" w:cs="Times New Roman CYR"/>
          <w:sz w:val="18"/>
          <w:szCs w:val="18"/>
        </w:rPr>
        <w:lastRenderedPageBreak/>
        <w:t>ежегодного размера арендной платы земельного участка.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</w:t>
      </w:r>
      <w:r>
        <w:rPr>
          <w:rFonts w:eastAsia="Times New Roman CYR" w:cs="Times New Roman CYR"/>
          <w:sz w:val="18"/>
          <w:szCs w:val="18"/>
        </w:rPr>
        <w:t>Администрация обязуется возвратить Претенденту Задаток в порядке и случаях, установленных статьей 3 настоящего Договора.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2.5. </w:t>
      </w:r>
      <w:r>
        <w:rPr>
          <w:rFonts w:eastAsia="Times New Roman CYR" w:cs="Times New Roman CYR"/>
          <w:sz w:val="18"/>
          <w:szCs w:val="18"/>
        </w:rPr>
        <w:t xml:space="preserve">Возврат Задатка в соответствии со статьей 3 настоящего Договора осуществляется на счет Претендента: </w:t>
      </w:r>
    </w:p>
    <w:p w:rsidR="004304FC" w:rsidRDefault="004304FC" w:rsidP="004304FC">
      <w:pPr>
        <w:autoSpaceDE w:val="0"/>
        <w:spacing w:line="100" w:lineRule="atLeast"/>
        <w:ind w:firstLine="284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р/сч № _______________________________________________________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в___________________________________________________________________________________,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к/сч № _____________________________________________________________________________,</w:t>
      </w:r>
    </w:p>
    <w:p w:rsidR="004304FC" w:rsidRDefault="004304FC" w:rsidP="004304FC">
      <w:pPr>
        <w:autoSpaceDE w:val="0"/>
        <w:spacing w:line="100" w:lineRule="atLeast"/>
        <w:jc w:val="both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БИК ____________________, ИНН ____________________, КПП _________________________.</w:t>
      </w:r>
    </w:p>
    <w:p w:rsidR="004304FC" w:rsidRDefault="004304FC" w:rsidP="004304FC">
      <w:pPr>
        <w:autoSpaceDE w:val="0"/>
        <w:spacing w:line="100" w:lineRule="atLeast"/>
        <w:ind w:firstLine="540"/>
        <w:jc w:val="both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 CYR" w:cs="Times New Roman CYR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 xml:space="preserve">Статья 3.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3.1. </w:t>
      </w:r>
      <w:r>
        <w:rPr>
          <w:rFonts w:eastAsia="Times New Roman CYR" w:cs="Times New Roman CYR"/>
          <w:sz w:val="18"/>
          <w:szCs w:val="18"/>
        </w:rPr>
        <w:t xml:space="preserve">В случае отказа Претенденту в приеме заявки на участие в аукционе, Администрация обязуется перечислить поступившую на его счет сумму Задатка на указанный Претендентом в п. 2.5 настоящего Договора счет в течение 3 (трех) банковских дней с даты окончания приема заявок.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3.2. </w:t>
      </w:r>
      <w:r>
        <w:rPr>
          <w:rFonts w:eastAsia="Times New Roman CYR" w:cs="Times New Roman CYR"/>
          <w:sz w:val="18"/>
          <w:szCs w:val="18"/>
        </w:rPr>
        <w:t xml:space="preserve">В случае если Претендент не допущен к участию в аукционе, Администрация обязуется перечислить сумму Задатка на указанный Претендентом в п.2.5 настоящего Договора счет в течение 5 (пять) банковских дней со дня оформления протокола о признании претендентов участниками аукциона. 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3.3. </w:t>
      </w:r>
      <w:r>
        <w:rPr>
          <w:rFonts w:eastAsia="Times New Roman CYR" w:cs="Times New Roman CYR"/>
          <w:sz w:val="18"/>
          <w:szCs w:val="18"/>
        </w:rPr>
        <w:t>В случае если Претендент не признан победителем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проведения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3.4. </w:t>
      </w:r>
      <w:r>
        <w:rPr>
          <w:rFonts w:eastAsia="Times New Roman CYR" w:cs="Times New Roman CYR"/>
          <w:sz w:val="18"/>
          <w:szCs w:val="18"/>
        </w:rPr>
        <w:t>В случае отзыва Претендентом заявки на участие в аукционе, до признания его участником аукциона, Администрация обязуется перечислить сумму Задатка на указанный Претендентом в п. 2.5 настоящего Договора счет в течение 5 (пять) банковских дней со дня регистрации отзыва заявки в журнале приема заявок.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3.5. </w:t>
      </w:r>
      <w:r>
        <w:rPr>
          <w:rFonts w:eastAsia="Times New Roman CYR" w:cs="Times New Roman CYR"/>
          <w:sz w:val="18"/>
          <w:szCs w:val="18"/>
        </w:rPr>
        <w:t>Если Претендент, признанный победителем аукциона, уклоняется (отказывается) от подписания протокола о результатах аукциона и (или) договора аренды земельного участка, а также от государственной регистрации договора  аренды земельного участка, Задаток ему не возвращается, что является мерой ответственности, применяемой к победителю аукциона.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3.6. </w:t>
      </w:r>
      <w:r>
        <w:rPr>
          <w:rFonts w:eastAsia="Times New Roman CYR" w:cs="Times New Roman CYR"/>
          <w:sz w:val="18"/>
          <w:szCs w:val="18"/>
        </w:rPr>
        <w:t>В случае признания аукциона несостоявшимся, Администрация обязуется перечислить сумму Задатка на указанный Претендентом в п. 2.5 настоящего Договора счет в течение 3 (трех) банковских дней со дня подписания протокола о результатах аукциона, за исключением случая, предусмотренного абз. 2 п. 2.3.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3.7. </w:t>
      </w:r>
      <w:r>
        <w:rPr>
          <w:rFonts w:eastAsia="Times New Roman CYR" w:cs="Times New Roman CYR"/>
          <w:sz w:val="18"/>
          <w:szCs w:val="18"/>
        </w:rPr>
        <w:t>Решение об отказе в проведении аукциона может быть принято Администрацией.  Извещение об отказе в проведении аукциона в течение трех дней размещается на официальном сайте торгов</w:t>
      </w:r>
      <w:hyperlink r:id="rId70" w:history="1">
        <w:r>
          <w:rPr>
            <w:rStyle w:val="a3"/>
            <w:sz w:val="18"/>
            <w:szCs w:val="18"/>
          </w:rPr>
          <w:t xml:space="preserve"> </w:t>
        </w:r>
      </w:hyperlink>
      <w:hyperlink r:id="rId71" w:history="1">
        <w:r>
          <w:rPr>
            <w:rStyle w:val="a3"/>
            <w:sz w:val="18"/>
            <w:szCs w:val="18"/>
          </w:rPr>
          <w:t>www</w:t>
        </w:r>
      </w:hyperlink>
      <w:hyperlink r:id="rId72" w:history="1">
        <w:r>
          <w:rPr>
            <w:rStyle w:val="a3"/>
            <w:sz w:val="18"/>
            <w:szCs w:val="18"/>
          </w:rPr>
          <w:t>.</w:t>
        </w:r>
      </w:hyperlink>
      <w:hyperlink r:id="rId73" w:history="1">
        <w:r>
          <w:rPr>
            <w:rStyle w:val="a3"/>
            <w:sz w:val="18"/>
            <w:szCs w:val="18"/>
          </w:rPr>
          <w:t>torgi</w:t>
        </w:r>
      </w:hyperlink>
      <w:hyperlink r:id="rId74" w:history="1">
        <w:r>
          <w:rPr>
            <w:rStyle w:val="a3"/>
            <w:sz w:val="18"/>
            <w:szCs w:val="18"/>
          </w:rPr>
          <w:t>.</w:t>
        </w:r>
      </w:hyperlink>
      <w:hyperlink r:id="rId75" w:history="1">
        <w:r>
          <w:rPr>
            <w:rStyle w:val="a3"/>
            <w:sz w:val="18"/>
            <w:szCs w:val="18"/>
          </w:rPr>
          <w:t>gov</w:t>
        </w:r>
      </w:hyperlink>
      <w:hyperlink r:id="rId76" w:history="1">
        <w:r>
          <w:rPr>
            <w:rStyle w:val="a3"/>
            <w:sz w:val="18"/>
            <w:szCs w:val="18"/>
          </w:rPr>
          <w:t>.</w:t>
        </w:r>
      </w:hyperlink>
      <w:hyperlink r:id="rId77" w:history="1">
        <w:r>
          <w:rPr>
            <w:rStyle w:val="a3"/>
            <w:sz w:val="18"/>
            <w:szCs w:val="18"/>
          </w:rPr>
          <w:t>ru</w:t>
        </w:r>
      </w:hyperlink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 CYR" w:cs="Times New Roman CYR"/>
          <w:sz w:val="18"/>
          <w:szCs w:val="18"/>
        </w:rPr>
        <w:t xml:space="preserve">в сети </w:t>
      </w:r>
      <w:r>
        <w:rPr>
          <w:rFonts w:eastAsia="Times New Roman"/>
          <w:sz w:val="18"/>
          <w:szCs w:val="18"/>
        </w:rPr>
        <w:t>«</w:t>
      </w:r>
      <w:r>
        <w:rPr>
          <w:rFonts w:eastAsia="Times New Roman CYR" w:cs="Times New Roman CYR"/>
          <w:sz w:val="18"/>
          <w:szCs w:val="18"/>
        </w:rPr>
        <w:t>Интернет</w:t>
      </w:r>
      <w:r>
        <w:rPr>
          <w:rFonts w:eastAsia="Times New Roman"/>
          <w:sz w:val="18"/>
          <w:szCs w:val="18"/>
        </w:rPr>
        <w:t xml:space="preserve">». </w:t>
      </w:r>
      <w:r>
        <w:rPr>
          <w:rFonts w:eastAsia="Times New Roman CYR" w:cs="Times New Roman CYR"/>
          <w:sz w:val="18"/>
          <w:szCs w:val="18"/>
        </w:rPr>
        <w:t>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b/>
          <w:bCs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540"/>
        <w:jc w:val="center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4.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4.1. </w:t>
      </w:r>
      <w:r>
        <w:rPr>
          <w:rFonts w:eastAsia="Times New Roman CYR" w:cs="Times New Roman CYR"/>
          <w:sz w:val="18"/>
          <w:szCs w:val="18"/>
        </w:rPr>
        <w:t>Настоящая Заявка вступает в силу с момента его подписания сторонами и прекращает действие надлежащим своим исполнением. Настоящая Заявка регулируется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4.2. </w:t>
      </w:r>
      <w:r>
        <w:rPr>
          <w:rFonts w:eastAsia="Times New Roman CYR" w:cs="Times New Roman CYR"/>
          <w:sz w:val="18"/>
          <w:szCs w:val="18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4.3. </w:t>
      </w:r>
      <w:r>
        <w:rPr>
          <w:rFonts w:eastAsia="Times New Roman CYR" w:cs="Times New Roman CYR"/>
          <w:sz w:val="18"/>
          <w:szCs w:val="18"/>
        </w:rPr>
        <w:t>Настоящая Заявка составлена в двух имеющих одинаковую юридическую силу экземплярах по одному для каждой из Сторон, один – для Организатора аукциона, второй – для Претендента.</w:t>
      </w:r>
    </w:p>
    <w:p w:rsidR="004304FC" w:rsidRDefault="004304FC" w:rsidP="004304FC">
      <w:pPr>
        <w:autoSpaceDE w:val="0"/>
        <w:spacing w:line="100" w:lineRule="atLeast"/>
        <w:ind w:firstLine="426"/>
        <w:jc w:val="both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left="851"/>
        <w:jc w:val="center"/>
        <w:rPr>
          <w:rFonts w:eastAsia="Times New Roman CYR" w:cs="Times New Roman CYR"/>
          <w:b/>
          <w:bCs/>
          <w:sz w:val="18"/>
          <w:szCs w:val="18"/>
        </w:rPr>
      </w:pPr>
      <w:r>
        <w:rPr>
          <w:rFonts w:eastAsia="Times New Roman CYR" w:cs="Times New Roman CYR"/>
          <w:b/>
          <w:bCs/>
          <w:sz w:val="18"/>
          <w:szCs w:val="18"/>
        </w:rPr>
        <w:t>Статья 5.</w:t>
      </w:r>
    </w:p>
    <w:tbl>
      <w:tblPr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 w:firstLine="318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Администрация городского поселения пос. Красное-на-Волге  Красносельского муниципального района Костромской области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Calibri" w:cs="Calibri"/>
                <w:kern w:val="2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b/>
                <w:bCs/>
                <w:sz w:val="18"/>
                <w:szCs w:val="18"/>
              </w:rPr>
              <w:t>Претендент:__________________________________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  <w:hideMark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157940, </w:t>
            </w:r>
            <w:r>
              <w:rPr>
                <w:rFonts w:eastAsia="Times New Roman CYR" w:cs="Times New Roman CYR"/>
                <w:sz w:val="18"/>
                <w:szCs w:val="18"/>
              </w:rPr>
              <w:t>Костромская область, пос. Красное-на-Волге, ул. Красная Площадь, 15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left="317" w:right="33"/>
              <w:rPr>
                <w:rFonts w:eastAsia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Адрес:_______________________________________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ind w:left="317" w:right="33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Calibri" w:cs="Calibri"/>
                <w:kern w:val="2"/>
                <w:sz w:val="18"/>
                <w:szCs w:val="18"/>
                <w:lang w:val="en-US"/>
              </w:rPr>
            </w:pPr>
          </w:p>
        </w:tc>
      </w:tr>
      <w:tr w:rsidR="004304FC" w:rsidTr="004304FC">
        <w:trPr>
          <w:trHeight w:val="23"/>
        </w:trPr>
        <w:tc>
          <w:tcPr>
            <w:tcW w:w="5103" w:type="dxa"/>
            <w:shd w:val="clear" w:color="auto" w:fill="FFFFFF"/>
          </w:tcPr>
          <w:p w:rsidR="004304FC" w:rsidRDefault="004304FC">
            <w:pPr>
              <w:autoSpaceDE w:val="0"/>
              <w:snapToGrid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ИНН 4415005109  КПП 441501001 л/с 05413003070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Банк: Отделение Кострома г. Кострома</w:t>
            </w: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"/>
                <w:sz w:val="18"/>
                <w:szCs w:val="18"/>
              </w:rPr>
            </w:pPr>
          </w:p>
          <w:p w:rsidR="004304FC" w:rsidRDefault="004304FC">
            <w:pPr>
              <w:autoSpaceDE w:val="0"/>
              <w:spacing w:line="100" w:lineRule="atLeast"/>
              <w:ind w:right="33"/>
              <w:jc w:val="both"/>
              <w:rPr>
                <w:rFonts w:eastAsia="Times New Roman CYR" w:cs="Times New Roman CYR"/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_______________________ </w:t>
            </w:r>
            <w:r>
              <w:rPr>
                <w:rFonts w:eastAsia="Times New Roman CYR" w:cs="Times New Roman CYR"/>
                <w:sz w:val="18"/>
                <w:szCs w:val="18"/>
              </w:rPr>
              <w:t>В.Н. Недорезов</w:t>
            </w:r>
          </w:p>
        </w:tc>
        <w:tc>
          <w:tcPr>
            <w:tcW w:w="5103" w:type="dxa"/>
            <w:shd w:val="clear" w:color="auto" w:fill="FFFFFF"/>
          </w:tcPr>
          <w:p w:rsidR="004304FC" w:rsidRDefault="004304FC">
            <w:pPr>
              <w:tabs>
                <w:tab w:val="left" w:pos="5205"/>
              </w:tabs>
              <w:autoSpaceDE w:val="0"/>
              <w:snapToGrid w:val="0"/>
              <w:spacing w:line="100" w:lineRule="atLeast"/>
              <w:ind w:left="318"/>
              <w:jc w:val="both"/>
              <w:rPr>
                <w:rFonts w:eastAsia="Times New Roman"/>
                <w:kern w:val="2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банковские реквизиты для юр. лиц или данные паспорта для физ. лиц: ________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______________</w:t>
            </w:r>
          </w:p>
          <w:p w:rsidR="004304FC" w:rsidRDefault="004304FC">
            <w:pPr>
              <w:tabs>
                <w:tab w:val="left" w:pos="5205"/>
              </w:tabs>
              <w:autoSpaceDE w:val="0"/>
              <w:spacing w:line="100" w:lineRule="atLeast"/>
              <w:ind w:left="318"/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_____________________________________________</w:t>
            </w:r>
          </w:p>
          <w:p w:rsidR="004304FC" w:rsidRDefault="004304FC">
            <w:pPr>
              <w:autoSpaceDE w:val="0"/>
              <w:spacing w:line="100" w:lineRule="atLeas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  <w:p w:rsidR="004304FC" w:rsidRDefault="004304FC">
            <w:pPr>
              <w:autoSpaceDE w:val="0"/>
              <w:spacing w:line="100" w:lineRule="atLeast"/>
              <w:jc w:val="right"/>
              <w:rPr>
                <w:kern w:val="2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_______________ /_____________________/</w:t>
            </w:r>
          </w:p>
        </w:tc>
      </w:tr>
    </w:tbl>
    <w:p w:rsidR="004304FC" w:rsidRDefault="004304FC" w:rsidP="004304FC">
      <w:pPr>
        <w:autoSpaceDE w:val="0"/>
        <w:spacing w:line="100" w:lineRule="atLeast"/>
        <w:jc w:val="both"/>
        <w:rPr>
          <w:kern w:val="2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Даю согласие Администрации городского поселения поселок Красное-на-Волге Красносельского муниципального района Костромской области на обработку персональных данных, содержащихся в настоящем заявлении и персональных данных, связанных с предоставлением испрашиваемой государственной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4304FC" w:rsidRDefault="004304FC" w:rsidP="004304FC">
      <w:pPr>
        <w:autoSpaceDE w:val="0"/>
        <w:spacing w:line="100" w:lineRule="atLeast"/>
        <w:ind w:firstLine="240"/>
        <w:jc w:val="both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_________________         _________________________         _______________</w:t>
      </w:r>
    </w:p>
    <w:p w:rsidR="004304FC" w:rsidRDefault="004304FC" w:rsidP="004304FC">
      <w:pPr>
        <w:autoSpaceDE w:val="0"/>
        <w:spacing w:line="100" w:lineRule="atLeast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(</w:t>
      </w:r>
      <w:r>
        <w:rPr>
          <w:rFonts w:eastAsia="Times New Roman CYR" w:cs="Times New Roman CYR"/>
          <w:sz w:val="18"/>
          <w:szCs w:val="18"/>
        </w:rPr>
        <w:t>дата)                                 (фамилия, инициалы заявителя)              (подпись заявителя)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Заявка зарегистрирована </w:t>
      </w:r>
    </w:p>
    <w:p w:rsidR="004304FC" w:rsidRDefault="004304FC" w:rsidP="004304FC">
      <w:pPr>
        <w:autoSpaceDE w:val="0"/>
        <w:spacing w:line="100" w:lineRule="atLeast"/>
        <w:rPr>
          <w:rFonts w:eastAsia="Times New Roman CYR" w:cs="Times New Roman CYR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 xml:space="preserve">в _________ часов __________ минут </w:t>
      </w:r>
      <w:r>
        <w:rPr>
          <w:rFonts w:eastAsia="Times New Roman"/>
          <w:sz w:val="18"/>
          <w:szCs w:val="18"/>
        </w:rPr>
        <w:t xml:space="preserve">«_____»_______________2018 </w:t>
      </w:r>
      <w:r>
        <w:rPr>
          <w:rFonts w:eastAsia="Times New Roman CYR" w:cs="Times New Roman CYR"/>
          <w:sz w:val="18"/>
          <w:szCs w:val="18"/>
        </w:rPr>
        <w:t>года за № ________</w:t>
      </w:r>
    </w:p>
    <w:p w:rsidR="004304FC" w:rsidRDefault="004304FC" w:rsidP="004304FC">
      <w:pPr>
        <w:autoSpaceDE w:val="0"/>
        <w:spacing w:line="100" w:lineRule="atLeast"/>
        <w:rPr>
          <w:rFonts w:eastAsia="Times New Roman"/>
          <w:sz w:val="18"/>
          <w:szCs w:val="18"/>
        </w:rPr>
      </w:pPr>
      <w:r>
        <w:rPr>
          <w:rFonts w:eastAsia="Times New Roman CYR" w:cs="Times New Roman CYR"/>
          <w:sz w:val="18"/>
          <w:szCs w:val="18"/>
        </w:rPr>
        <w:t>Подпись уполномоченного лица Организатора аукциона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  <w:r>
        <w:rPr>
          <w:rFonts w:eastAsia="Times New Roman"/>
          <w:sz w:val="18"/>
          <w:szCs w:val="18"/>
        </w:rPr>
        <w:t>_____________</w:t>
      </w:r>
      <w:r>
        <w:rPr>
          <w:rFonts w:eastAsia="Times New Roman CYR" w:cs="Times New Roman CYR"/>
          <w:sz w:val="18"/>
          <w:szCs w:val="18"/>
        </w:rPr>
        <w:t xml:space="preserve"> </w:t>
      </w: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ind w:firstLine="284"/>
        <w:jc w:val="right"/>
        <w:rPr>
          <w:rFonts w:eastAsia="Times New Roman CYR" w:cs="Times New Roman CYR"/>
          <w:sz w:val="18"/>
          <w:szCs w:val="18"/>
        </w:rPr>
      </w:pPr>
    </w:p>
    <w:p w:rsidR="004304FC" w:rsidRDefault="004304FC" w:rsidP="004304FC">
      <w:pPr>
        <w:jc w:val="center"/>
        <w:rPr>
          <w:b/>
          <w:bCs/>
          <w:sz w:val="28"/>
          <w:szCs w:val="34"/>
        </w:rPr>
      </w:pPr>
    </w:p>
    <w:p w:rsidR="00E65BF0" w:rsidRDefault="00E65BF0" w:rsidP="00E65BF0">
      <w:pPr>
        <w:pStyle w:val="a4"/>
        <w:spacing w:after="0"/>
        <w:ind w:firstLine="567"/>
        <w:jc w:val="both"/>
      </w:pPr>
    </w:p>
    <w:p w:rsidR="00E65BF0" w:rsidRDefault="00E65BF0" w:rsidP="00E65BF0">
      <w:pPr>
        <w:pStyle w:val="a4"/>
        <w:spacing w:after="0"/>
        <w:ind w:firstLine="567"/>
        <w:jc w:val="both"/>
      </w:pPr>
    </w:p>
    <w:p w:rsidR="00E65BF0" w:rsidRDefault="00E65BF0" w:rsidP="00E65BF0">
      <w:pPr>
        <w:pStyle w:val="a4"/>
        <w:spacing w:after="0"/>
        <w:ind w:firstLine="567"/>
        <w:jc w:val="both"/>
      </w:pPr>
    </w:p>
    <w:p w:rsidR="00E65BF0" w:rsidRDefault="00E65BF0" w:rsidP="00E65BF0">
      <w:pPr>
        <w:pStyle w:val="a4"/>
        <w:spacing w:after="0"/>
        <w:ind w:firstLine="567"/>
        <w:jc w:val="both"/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E65BF0" w:rsidRDefault="00E65BF0" w:rsidP="00E65BF0">
      <w:pPr>
        <w:jc w:val="both"/>
        <w:rPr>
          <w:rFonts w:cs="Times New Roman CYR"/>
          <w:sz w:val="26"/>
          <w:szCs w:val="26"/>
        </w:rPr>
      </w:pPr>
    </w:p>
    <w:p w:rsidR="00A5669C" w:rsidRPr="00E4409B" w:rsidRDefault="00A5669C" w:rsidP="00A5669C">
      <w:pPr>
        <w:jc w:val="both"/>
      </w:pPr>
    </w:p>
    <w:p w:rsidR="00A5669C" w:rsidRPr="00E4409B" w:rsidRDefault="00A5669C" w:rsidP="00A5669C">
      <w:pPr>
        <w:jc w:val="both"/>
      </w:pPr>
    </w:p>
    <w:p w:rsidR="00A5669C" w:rsidRPr="00E4409B" w:rsidRDefault="00A5669C" w:rsidP="00A5669C">
      <w:pPr>
        <w:jc w:val="both"/>
      </w:pPr>
    </w:p>
    <w:p w:rsidR="00A5669C" w:rsidRPr="00E4409B" w:rsidRDefault="00A5669C" w:rsidP="00A5669C">
      <w:pPr>
        <w:jc w:val="both"/>
      </w:pPr>
    </w:p>
    <w:p w:rsidR="00A5669C" w:rsidRPr="00E4409B" w:rsidRDefault="00A5669C" w:rsidP="00A5669C">
      <w:pPr>
        <w:jc w:val="both"/>
      </w:pPr>
    </w:p>
    <w:p w:rsidR="003E0CA8" w:rsidRPr="004A0EB7" w:rsidRDefault="003E0CA8">
      <w:pPr>
        <w:jc w:val="both"/>
      </w:pPr>
    </w:p>
    <w:sectPr w:rsidR="003E0CA8" w:rsidRPr="004A0EB7"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FB" w:rsidRDefault="00F802FB">
      <w:r>
        <w:separator/>
      </w:r>
    </w:p>
  </w:endnote>
  <w:endnote w:type="continuationSeparator" w:id="0">
    <w:p w:rsidR="00F802FB" w:rsidRDefault="00F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8" w:rsidRDefault="003E0C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8" w:rsidRDefault="003E0C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8" w:rsidRDefault="003E0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FB" w:rsidRDefault="00F802FB">
      <w:r>
        <w:separator/>
      </w:r>
    </w:p>
  </w:footnote>
  <w:footnote w:type="continuationSeparator" w:id="0">
    <w:p w:rsidR="00F802FB" w:rsidRDefault="00F8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8" w:rsidRDefault="003E0C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CA8" w:rsidRDefault="003E0C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A5"/>
    <w:rsid w:val="00010CD6"/>
    <w:rsid w:val="00053911"/>
    <w:rsid w:val="00060999"/>
    <w:rsid w:val="0006314D"/>
    <w:rsid w:val="000911A5"/>
    <w:rsid w:val="0023690B"/>
    <w:rsid w:val="002B110B"/>
    <w:rsid w:val="00347609"/>
    <w:rsid w:val="003E0CA8"/>
    <w:rsid w:val="00405C05"/>
    <w:rsid w:val="004304FC"/>
    <w:rsid w:val="00461F6A"/>
    <w:rsid w:val="004A0EB7"/>
    <w:rsid w:val="004F3909"/>
    <w:rsid w:val="005D6700"/>
    <w:rsid w:val="00682AEB"/>
    <w:rsid w:val="006A0DA0"/>
    <w:rsid w:val="007122FE"/>
    <w:rsid w:val="007558DA"/>
    <w:rsid w:val="007669D2"/>
    <w:rsid w:val="007843FB"/>
    <w:rsid w:val="007852E9"/>
    <w:rsid w:val="007F3F9C"/>
    <w:rsid w:val="00807772"/>
    <w:rsid w:val="00886AF4"/>
    <w:rsid w:val="008E6E5D"/>
    <w:rsid w:val="008F1749"/>
    <w:rsid w:val="009523DF"/>
    <w:rsid w:val="00964F11"/>
    <w:rsid w:val="009E1FB4"/>
    <w:rsid w:val="00A249FC"/>
    <w:rsid w:val="00A5669C"/>
    <w:rsid w:val="00B36E66"/>
    <w:rsid w:val="00B67AEE"/>
    <w:rsid w:val="00B76738"/>
    <w:rsid w:val="00BF345E"/>
    <w:rsid w:val="00C16B90"/>
    <w:rsid w:val="00C4699C"/>
    <w:rsid w:val="00C46C0D"/>
    <w:rsid w:val="00CC2920"/>
    <w:rsid w:val="00D00326"/>
    <w:rsid w:val="00D71BDC"/>
    <w:rsid w:val="00D87D8E"/>
    <w:rsid w:val="00E004E9"/>
    <w:rsid w:val="00E21BA7"/>
    <w:rsid w:val="00E62076"/>
    <w:rsid w:val="00E65BF0"/>
    <w:rsid w:val="00E671CD"/>
    <w:rsid w:val="00EC66BC"/>
    <w:rsid w:val="00F566F3"/>
    <w:rsid w:val="00F802FB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77611E-F1C9-43F9-9C3C-AB124F8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a0"/>
    <w:link w:val="a4"/>
    <w:rsid w:val="00A249FC"/>
    <w:rPr>
      <w:rFonts w:eastAsia="Andale Sans UI"/>
      <w:kern w:val="1"/>
      <w:sz w:val="24"/>
      <w:szCs w:val="24"/>
    </w:r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styleId="ab">
    <w:name w:val="Strong"/>
    <w:qFormat/>
    <w:rsid w:val="00A249FC"/>
    <w:rPr>
      <w:b/>
      <w:bCs/>
    </w:rPr>
  </w:style>
  <w:style w:type="character" w:customStyle="1" w:styleId="blk">
    <w:name w:val="blk"/>
    <w:rsid w:val="00A249FC"/>
  </w:style>
  <w:style w:type="paragraph" w:styleId="ac">
    <w:name w:val="Normal (Web)"/>
    <w:basedOn w:val="a"/>
    <w:uiPriority w:val="99"/>
    <w:semiHidden/>
    <w:unhideWhenUsed/>
    <w:rsid w:val="00807772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editlog">
    <w:name w:val="editlog"/>
    <w:basedOn w:val="a"/>
    <w:rsid w:val="008E6E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Title"/>
    <w:basedOn w:val="a"/>
    <w:next w:val="a4"/>
    <w:link w:val="ae"/>
    <w:qFormat/>
    <w:rsid w:val="004304FC"/>
    <w:pPr>
      <w:keepNext/>
      <w:spacing w:before="240" w:after="120"/>
    </w:pPr>
    <w:rPr>
      <w:rFonts w:ascii="Arial" w:hAnsi="Arial" w:cs="Tahoma"/>
      <w:kern w:val="2"/>
      <w:sz w:val="28"/>
      <w:szCs w:val="28"/>
    </w:rPr>
  </w:style>
  <w:style w:type="character" w:customStyle="1" w:styleId="ae">
    <w:name w:val="Заголовок Знак"/>
    <w:basedOn w:val="a0"/>
    <w:link w:val="ad"/>
    <w:rsid w:val="004304FC"/>
    <w:rPr>
      <w:rFonts w:ascii="Arial" w:eastAsia="Andale Sans UI" w:hAnsi="Arial" w:cs="Tahoma"/>
      <w:kern w:val="2"/>
      <w:sz w:val="28"/>
      <w:szCs w:val="28"/>
    </w:rPr>
  </w:style>
  <w:style w:type="paragraph" w:customStyle="1" w:styleId="ConsNonformat">
    <w:name w:val="ConsNonformat"/>
    <w:rsid w:val="004304FC"/>
    <w:pPr>
      <w:widowControl w:val="0"/>
      <w:suppressAutoHyphens/>
      <w:autoSpaceDE w:val="0"/>
    </w:pPr>
    <w:rPr>
      <w:rFonts w:ascii="Courier New" w:eastAsia="Arial" w:hAnsi="Courier New" w:cs="Courier New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gov.ru/" TargetMode="External"/><Relationship Id="rId21" Type="http://schemas.openxmlformats.org/officeDocument/2006/relationships/hyperlink" Target="http://www.torgi.gov.ru/" TargetMode="External"/><Relationship Id="rId42" Type="http://schemas.openxmlformats.org/officeDocument/2006/relationships/hyperlink" Target="http://www.torgi.gov.ru/" TargetMode="External"/><Relationship Id="rId47" Type="http://schemas.openxmlformats.org/officeDocument/2006/relationships/hyperlink" Target="http://torgi.gov.ru/" TargetMode="External"/><Relationship Id="rId63" Type="http://schemas.openxmlformats.org/officeDocument/2006/relationships/hyperlink" Target="http://www.torgi.gov.ru/" TargetMode="External"/><Relationship Id="rId68" Type="http://schemas.openxmlformats.org/officeDocument/2006/relationships/hyperlink" Target="http://www.torgi.gov.ru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torgi.gov.ru/" TargetMode="External"/><Relationship Id="rId53" Type="http://schemas.openxmlformats.org/officeDocument/2006/relationships/hyperlink" Target="http://torgi.gov.ru/" TargetMode="External"/><Relationship Id="rId58" Type="http://schemas.openxmlformats.org/officeDocument/2006/relationships/hyperlink" Target="http://www.torgi.gov.ru/" TargetMode="External"/><Relationship Id="rId74" Type="http://schemas.openxmlformats.org/officeDocument/2006/relationships/hyperlink" Target="http://torgi.gov.ru/" TargetMode="External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://www.torgi.gov.ru/" TargetMode="External"/><Relationship Id="rId82" Type="http://schemas.openxmlformats.org/officeDocument/2006/relationships/footer" Target="footer3.xml"/><Relationship Id="rId19" Type="http://schemas.openxmlformats.org/officeDocument/2006/relationships/hyperlink" Target="http://www.torgi.gov.ru/" TargetMode="External"/><Relationship Id="rId14" Type="http://schemas.openxmlformats.org/officeDocument/2006/relationships/hyperlink" Target="http://torgi.gov.ru/" TargetMode="External"/><Relationship Id="rId22" Type="http://schemas.openxmlformats.org/officeDocument/2006/relationships/hyperlink" Target="http://torgi.gov.ru/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hyperlink" Target="http://torgi.gov.ru/" TargetMode="External"/><Relationship Id="rId35" Type="http://schemas.openxmlformats.org/officeDocument/2006/relationships/hyperlink" Target="http://www.torgi.gov.ru/" TargetMode="External"/><Relationship Id="rId43" Type="http://schemas.openxmlformats.org/officeDocument/2006/relationships/hyperlink" Target="http://www.torgi.gov.ru/" TargetMode="External"/><Relationship Id="rId48" Type="http://schemas.openxmlformats.org/officeDocument/2006/relationships/hyperlink" Target="http://torgi.gov.ru/" TargetMode="External"/><Relationship Id="rId56" Type="http://schemas.openxmlformats.org/officeDocument/2006/relationships/hyperlink" Target="http://www.torgi.gov.ru/" TargetMode="External"/><Relationship Id="rId64" Type="http://schemas.openxmlformats.org/officeDocument/2006/relationships/hyperlink" Target="http://www.torgi.gov.ru/" TargetMode="External"/><Relationship Id="rId69" Type="http://schemas.openxmlformats.org/officeDocument/2006/relationships/hyperlink" Target="http://www.torgi.gov.ru/" TargetMode="External"/><Relationship Id="rId77" Type="http://schemas.openxmlformats.org/officeDocument/2006/relationships/hyperlink" Target="http://torgi.gov.ru/" TargetMode="External"/><Relationship Id="rId8" Type="http://schemas.openxmlformats.org/officeDocument/2006/relationships/hyperlink" Target="http://www.torgi.gov.ru/" TargetMode="External"/><Relationship Id="rId51" Type="http://schemas.openxmlformats.org/officeDocument/2006/relationships/hyperlink" Target="http://torgi.gov.ru/" TargetMode="External"/><Relationship Id="rId72" Type="http://schemas.openxmlformats.org/officeDocument/2006/relationships/hyperlink" Target="http://torgi.gov.ru/" TargetMode="External"/><Relationship Id="rId80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torgi.gov.ru/" TargetMode="External"/><Relationship Id="rId33" Type="http://schemas.openxmlformats.org/officeDocument/2006/relationships/hyperlink" Target="http://www.torgi.gov.ru/" TargetMode="External"/><Relationship Id="rId38" Type="http://schemas.openxmlformats.org/officeDocument/2006/relationships/hyperlink" Target="http://torgi.gov.ru/" TargetMode="External"/><Relationship Id="rId46" Type="http://schemas.openxmlformats.org/officeDocument/2006/relationships/hyperlink" Target="http://torgi.gov.ru/" TargetMode="External"/><Relationship Id="rId59" Type="http://schemas.openxmlformats.org/officeDocument/2006/relationships/hyperlink" Target="http://www.torgi.gov.ru/" TargetMode="External"/><Relationship Id="rId67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http://www.torgi.gov.ru/" TargetMode="External"/><Relationship Id="rId54" Type="http://schemas.openxmlformats.org/officeDocument/2006/relationships/hyperlink" Target="http://torgi.gov.ru/" TargetMode="External"/><Relationship Id="rId62" Type="http://schemas.openxmlformats.org/officeDocument/2006/relationships/hyperlink" Target="http://torgi.gov.ru/" TargetMode="External"/><Relationship Id="rId70" Type="http://schemas.openxmlformats.org/officeDocument/2006/relationships/hyperlink" Target="http://torgi.gov.ru/" TargetMode="External"/><Relationship Id="rId75" Type="http://schemas.openxmlformats.org/officeDocument/2006/relationships/hyperlink" Target="http://torgi.gov.ru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torgi.gov.ru/" TargetMode="External"/><Relationship Id="rId28" Type="http://schemas.openxmlformats.org/officeDocument/2006/relationships/hyperlink" Target="http://torgi.gov.ru/" TargetMode="External"/><Relationship Id="rId36" Type="http://schemas.openxmlformats.org/officeDocument/2006/relationships/hyperlink" Target="http://www.torgi.gov.ru/" TargetMode="External"/><Relationship Id="rId49" Type="http://schemas.openxmlformats.org/officeDocument/2006/relationships/hyperlink" Target="http://torgi.gov.ru/" TargetMode="External"/><Relationship Id="rId57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31" Type="http://schemas.openxmlformats.org/officeDocument/2006/relationships/hyperlink" Target="http://www.torgi.gov.ru/" TargetMode="External"/><Relationship Id="rId44" Type="http://schemas.openxmlformats.org/officeDocument/2006/relationships/hyperlink" Target="http://www.torgi.gov.ru/" TargetMode="External"/><Relationship Id="rId52" Type="http://schemas.openxmlformats.org/officeDocument/2006/relationships/hyperlink" Target="http://torgi.gov.ru/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http://www.torgi.gov.ru/" TargetMode="External"/><Relationship Id="rId73" Type="http://schemas.openxmlformats.org/officeDocument/2006/relationships/hyperlink" Target="http://torgi.gov.ru/" TargetMode="External"/><Relationship Id="rId78" Type="http://schemas.openxmlformats.org/officeDocument/2006/relationships/header" Target="header1.xml"/><Relationship Id="rId8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9" Type="http://schemas.openxmlformats.org/officeDocument/2006/relationships/hyperlink" Target="http://www.torgi.gov.ru/" TargetMode="External"/><Relationship Id="rId34" Type="http://schemas.openxmlformats.org/officeDocument/2006/relationships/hyperlink" Target="http://www.torgi.gov.ru/" TargetMode="External"/><Relationship Id="rId50" Type="http://schemas.openxmlformats.org/officeDocument/2006/relationships/hyperlink" Target="http://torgi.gov.ru/" TargetMode="External"/><Relationship Id="rId55" Type="http://schemas.openxmlformats.org/officeDocument/2006/relationships/hyperlink" Target="http://www.torgi.gov.ru/" TargetMode="External"/><Relationship Id="rId76" Type="http://schemas.openxmlformats.org/officeDocument/2006/relationships/hyperlink" Target="http://torgi.gov.ru/" TargetMode="External"/><Relationship Id="rId7" Type="http://schemas.openxmlformats.org/officeDocument/2006/relationships/hyperlink" Target="http://www.torgi.gov.ru/" TargetMode="External"/><Relationship Id="rId71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orgi.gov.ru/" TargetMode="External"/><Relationship Id="rId24" Type="http://schemas.openxmlformats.org/officeDocument/2006/relationships/hyperlink" Target="http://torgi.gov.ru/" TargetMode="External"/><Relationship Id="rId40" Type="http://schemas.openxmlformats.org/officeDocument/2006/relationships/hyperlink" Target="http://www.torgi.gov.ru/" TargetMode="External"/><Relationship Id="rId45" Type="http://schemas.openxmlformats.org/officeDocument/2006/relationships/hyperlink" Target="http://www.torgi.gov.ru/" TargetMode="External"/><Relationship Id="rId66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7269</Words>
  <Characters>41438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48610</CharactersWithSpaces>
  <SharedDoc>false</SharedDoc>
  <HLinks>
    <vt:vector size="486" baseType="variant">
      <vt:variant>
        <vt:i4>524315</vt:i4>
      </vt:variant>
      <vt:variant>
        <vt:i4>240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237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234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231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228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225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222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219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216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207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204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201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198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195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192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177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171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168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165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162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159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156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153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150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147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144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141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138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135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132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123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99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96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93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90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87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84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81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78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75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51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524315</vt:i4>
      </vt:variant>
      <vt:variant>
        <vt:i4>27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18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cp:lastModifiedBy>Алёна Викторовна</cp:lastModifiedBy>
  <cp:revision>2</cp:revision>
  <cp:lastPrinted>2017-09-05T12:51:00Z</cp:lastPrinted>
  <dcterms:created xsi:type="dcterms:W3CDTF">2018-02-16T11:26:00Z</dcterms:created>
  <dcterms:modified xsi:type="dcterms:W3CDTF">2018-02-16T11:26:00Z</dcterms:modified>
</cp:coreProperties>
</file>