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73" w:rsidRPr="006421FA" w:rsidRDefault="006421FA">
      <w:pPr>
        <w:pStyle w:val="a9"/>
        <w:pBdr>
          <w:top w:val="single" w:sz="8" w:space="0" w:color="000000"/>
          <w:left w:val="single" w:sz="8" w:space="1" w:color="000000"/>
          <w:bottom w:val="single" w:sz="8" w:space="1" w:color="000000"/>
          <w:right w:val="single" w:sz="8" w:space="1" w:color="000000"/>
        </w:pBdr>
        <w:tabs>
          <w:tab w:val="left" w:pos="0"/>
        </w:tabs>
      </w:pPr>
      <w:r w:rsidRPr="006421FA">
        <w:t xml:space="preserve">                                                                                                                                                                                                                                                                </w:t>
      </w:r>
      <w:r w:rsidRPr="006421FA">
        <w:t xml:space="preserve">                                                                                                                                                                                  </w:t>
      </w:r>
    </w:p>
    <w:p w:rsidR="00606D73" w:rsidRPr="006421FA" w:rsidRDefault="006421FA">
      <w:pPr>
        <w:pStyle w:val="a9"/>
        <w:pBdr>
          <w:top w:val="single" w:sz="8" w:space="0" w:color="000000"/>
          <w:left w:val="single" w:sz="8" w:space="1" w:color="000000"/>
          <w:bottom w:val="single" w:sz="8" w:space="1" w:color="000000"/>
          <w:right w:val="single" w:sz="8" w:space="1" w:color="000000"/>
        </w:pBdr>
        <w:jc w:val="center"/>
      </w:pPr>
      <w:r w:rsidRPr="006421FA">
        <w:t>ИНФОРМАЦИОННОЕ СООБЩЕНИЕ</w:t>
      </w:r>
    </w:p>
    <w:p w:rsidR="00606D73" w:rsidRPr="006421FA" w:rsidRDefault="006421FA">
      <w:pPr>
        <w:pStyle w:val="a9"/>
        <w:pBdr>
          <w:top w:val="single" w:sz="8" w:space="0" w:color="000000"/>
          <w:left w:val="single" w:sz="8" w:space="1" w:color="000000"/>
          <w:bottom w:val="single" w:sz="8" w:space="1" w:color="000000"/>
          <w:right w:val="single" w:sz="8" w:space="1" w:color="000000"/>
        </w:pBdr>
        <w:jc w:val="center"/>
      </w:pPr>
      <w:r w:rsidRPr="006421FA">
        <w:t>Администрация городского поселения поселок Красное-н</w:t>
      </w:r>
      <w:r w:rsidRPr="006421FA">
        <w:t>а-Волге Красносельского муниципального района Костромской области сообщает</w:t>
      </w:r>
      <w:r w:rsidRPr="006421FA">
        <w:rPr>
          <w:rStyle w:val="ad"/>
          <w:b w:val="0"/>
        </w:rPr>
        <w:t xml:space="preserve"> о проведении аукциона </w:t>
      </w:r>
      <w:proofErr w:type="gramStart"/>
      <w:r w:rsidRPr="006421FA">
        <w:rPr>
          <w:rStyle w:val="ad"/>
          <w:b w:val="0"/>
        </w:rPr>
        <w:t>на  право</w:t>
      </w:r>
      <w:proofErr w:type="gramEnd"/>
      <w:r w:rsidRPr="006421FA">
        <w:rPr>
          <w:rStyle w:val="ad"/>
          <w:b w:val="0"/>
        </w:rPr>
        <w:t xml:space="preserve">  заключения договора аренды земельных участков,  государственная собственность на которые не разграничена</w:t>
      </w:r>
    </w:p>
    <w:p w:rsidR="00606D73" w:rsidRPr="006421FA" w:rsidRDefault="00606D73">
      <w:pPr>
        <w:pStyle w:val="a9"/>
        <w:pBdr>
          <w:top w:val="single" w:sz="8" w:space="0" w:color="000000"/>
          <w:left w:val="single" w:sz="8" w:space="1" w:color="000000"/>
          <w:bottom w:val="single" w:sz="8" w:space="1" w:color="000000"/>
          <w:right w:val="single" w:sz="8" w:space="1" w:color="000000"/>
        </w:pBdr>
        <w:jc w:val="center"/>
      </w:pPr>
    </w:p>
    <w:p w:rsidR="00606D73" w:rsidRPr="006421FA" w:rsidRDefault="00606D73"/>
    <w:p w:rsidR="00606D73" w:rsidRPr="006421FA" w:rsidRDefault="006421FA">
      <w:pPr>
        <w:pStyle w:val="a5"/>
        <w:spacing w:after="0"/>
        <w:ind w:firstLine="284"/>
        <w:jc w:val="both"/>
        <w:rPr>
          <w:rStyle w:val="ad"/>
          <w:b w:val="0"/>
        </w:rPr>
      </w:pPr>
      <w:r w:rsidRPr="006421FA">
        <w:rPr>
          <w:rStyle w:val="ad"/>
          <w:b w:val="0"/>
        </w:rPr>
        <w:t>Администрация городского поселения посело</w:t>
      </w:r>
      <w:r w:rsidRPr="006421FA">
        <w:rPr>
          <w:rStyle w:val="ad"/>
          <w:b w:val="0"/>
        </w:rPr>
        <w:t>к Красное-на-</w:t>
      </w:r>
      <w:proofErr w:type="gramStart"/>
      <w:r w:rsidRPr="006421FA">
        <w:rPr>
          <w:rStyle w:val="ad"/>
          <w:b w:val="0"/>
        </w:rPr>
        <w:t>Волге  Красносельского</w:t>
      </w:r>
      <w:proofErr w:type="gramEnd"/>
      <w:r w:rsidRPr="006421FA">
        <w:rPr>
          <w:rStyle w:val="ad"/>
          <w:b w:val="0"/>
        </w:rPr>
        <w:t xml:space="preserve"> муниципального района Костромской области (Продавец) сообщает о проведении аукциона    08 сентября 2021 года в 10.00 часов по московскому времени по адресу: Костромская область, Красносельский район, пгт. Красное-на-Волг</w:t>
      </w:r>
      <w:r w:rsidRPr="006421FA">
        <w:rPr>
          <w:rStyle w:val="ad"/>
          <w:b w:val="0"/>
        </w:rPr>
        <w:t>е, Красная площадь, д.15, каб.5</w:t>
      </w:r>
      <w:proofErr w:type="gramStart"/>
      <w:r w:rsidRPr="006421FA">
        <w:rPr>
          <w:rStyle w:val="ad"/>
          <w:b w:val="0"/>
        </w:rPr>
        <w:t>,  на</w:t>
      </w:r>
      <w:proofErr w:type="gramEnd"/>
      <w:r w:rsidRPr="006421FA">
        <w:rPr>
          <w:rStyle w:val="ad"/>
          <w:b w:val="0"/>
        </w:rPr>
        <w:t xml:space="preserve"> право  заключения договора аренды земельных участков,  государственная собственность на которые не разграничена. </w:t>
      </w:r>
      <w:proofErr w:type="gramStart"/>
      <w:r w:rsidRPr="006421FA">
        <w:rPr>
          <w:rStyle w:val="ad"/>
          <w:b w:val="0"/>
        </w:rPr>
        <w:t>Аукцион  является</w:t>
      </w:r>
      <w:proofErr w:type="gramEnd"/>
      <w:r w:rsidRPr="006421FA">
        <w:rPr>
          <w:rStyle w:val="ad"/>
          <w:b w:val="0"/>
        </w:rPr>
        <w:t xml:space="preserve"> открытым по составу участников и по форме подачи предложений о размере арендной платы.</w:t>
      </w:r>
    </w:p>
    <w:p w:rsidR="00606D73" w:rsidRPr="006421FA" w:rsidRDefault="006421FA">
      <w:pPr>
        <w:pStyle w:val="a5"/>
        <w:spacing w:after="0"/>
        <w:ind w:firstLine="567"/>
        <w:jc w:val="both"/>
      </w:pPr>
      <w:r w:rsidRPr="006421FA">
        <w:rPr>
          <w:rStyle w:val="ad"/>
          <w:b w:val="0"/>
        </w:rPr>
        <w:t>О</w:t>
      </w:r>
      <w:r w:rsidRPr="006421FA">
        <w:rPr>
          <w:rStyle w:val="ad"/>
          <w:b w:val="0"/>
        </w:rPr>
        <w:t>рганизатор аукциона:</w:t>
      </w:r>
      <w:r w:rsidRPr="006421FA">
        <w:t xml:space="preserve"> комиссия по проведению аукционов </w:t>
      </w:r>
      <w:proofErr w:type="gramStart"/>
      <w:r w:rsidRPr="006421FA">
        <w:t xml:space="preserve">на  </w:t>
      </w:r>
      <w:r w:rsidRPr="006421FA">
        <w:rPr>
          <w:rStyle w:val="ad"/>
          <w:b w:val="0"/>
        </w:rPr>
        <w:t>право</w:t>
      </w:r>
      <w:proofErr w:type="gramEnd"/>
      <w:r w:rsidRPr="006421FA">
        <w:rPr>
          <w:rStyle w:val="ad"/>
          <w:b w:val="0"/>
        </w:rPr>
        <w:t xml:space="preserve">  заключения договора аренды земельных участков,  государственная собственность на которые не разграничена,</w:t>
      </w:r>
      <w:r w:rsidRPr="006421FA">
        <w:t xml:space="preserve"> городского поселения поселок Красное-на-Волге Красносельского муниципального района К</w:t>
      </w:r>
      <w:r w:rsidRPr="006421FA">
        <w:t>остромской области.</w:t>
      </w:r>
    </w:p>
    <w:p w:rsidR="00606D73" w:rsidRPr="006421FA" w:rsidRDefault="006421FA">
      <w:pPr>
        <w:pStyle w:val="a5"/>
        <w:spacing w:after="0"/>
        <w:ind w:firstLine="567"/>
        <w:jc w:val="both"/>
        <w:rPr>
          <w:rStyle w:val="ad"/>
          <w:b w:val="0"/>
        </w:rPr>
      </w:pPr>
      <w:r w:rsidRPr="006421FA">
        <w:t xml:space="preserve">Адрес организатора </w:t>
      </w:r>
      <w:r w:rsidRPr="006421FA">
        <w:rPr>
          <w:rStyle w:val="ad"/>
          <w:b w:val="0"/>
        </w:rPr>
        <w:t>аукциона</w:t>
      </w:r>
      <w:r w:rsidRPr="006421FA">
        <w:t>: Костромская область, Красносельский район, пгт. Красное-на-Волге, Красная площадь, 15, тел. 8(49432)</w:t>
      </w:r>
      <w:proofErr w:type="gramStart"/>
      <w:r w:rsidRPr="006421FA">
        <w:t>31871,  электронный</w:t>
      </w:r>
      <w:proofErr w:type="gramEnd"/>
      <w:r w:rsidRPr="006421FA">
        <w:t xml:space="preserve"> адрес официального сайта администрации городского поселения поселок Красное-на-Волге  К</w:t>
      </w:r>
      <w:r w:rsidRPr="006421FA">
        <w:t>расносельского муниципального района Костромской области www.krasnoe_adm@mail.ru</w:t>
      </w:r>
    </w:p>
    <w:p w:rsidR="00606D73" w:rsidRPr="006421FA" w:rsidRDefault="006421FA">
      <w:pPr>
        <w:pStyle w:val="a5"/>
        <w:spacing w:after="0"/>
        <w:ind w:firstLine="284"/>
        <w:jc w:val="both"/>
      </w:pPr>
      <w:r w:rsidRPr="006421FA">
        <w:rPr>
          <w:rStyle w:val="ad"/>
          <w:b w:val="0"/>
        </w:rPr>
        <w:t>Извещение о проведении аукциона размещается на официальном сайте торгов</w:t>
      </w:r>
      <w:hyperlink r:id="rId5" w:history="1">
        <w:r w:rsidRPr="006421FA">
          <w:rPr>
            <w:rStyle w:val="ab"/>
          </w:rPr>
          <w:t xml:space="preserve"> www.torgi.gov.ru</w:t>
        </w:r>
      </w:hyperlink>
      <w:r w:rsidRPr="006421FA">
        <w:rPr>
          <w:rStyle w:val="ad"/>
          <w:b w:val="0"/>
        </w:rPr>
        <w:t xml:space="preserve"> в сети «Интернет».</w:t>
      </w:r>
    </w:p>
    <w:p w:rsidR="00606D73" w:rsidRPr="006421FA" w:rsidRDefault="006421FA">
      <w:pPr>
        <w:pStyle w:val="a5"/>
        <w:spacing w:after="0"/>
        <w:ind w:firstLine="567"/>
        <w:jc w:val="both"/>
        <w:rPr>
          <w:rStyle w:val="ad"/>
          <w:b w:val="0"/>
        </w:rPr>
      </w:pPr>
      <w:r w:rsidRPr="006421FA">
        <w:t>Аукцион проводится в соответстви</w:t>
      </w:r>
      <w:r w:rsidRPr="006421FA">
        <w:t xml:space="preserve">и со </w:t>
      </w:r>
      <w:proofErr w:type="gramStart"/>
      <w:r w:rsidRPr="006421FA">
        <w:t>статьями  39.11</w:t>
      </w:r>
      <w:proofErr w:type="gramEnd"/>
      <w:r w:rsidRPr="006421FA">
        <w:t xml:space="preserve"> и 39.12 Земельного кодекса Российской Федерации. </w:t>
      </w:r>
    </w:p>
    <w:p w:rsidR="00606D73" w:rsidRPr="006421FA" w:rsidRDefault="006421FA">
      <w:pPr>
        <w:pStyle w:val="a5"/>
        <w:spacing w:after="0"/>
        <w:ind w:firstLine="567"/>
        <w:jc w:val="both"/>
      </w:pPr>
      <w:r w:rsidRPr="006421FA">
        <w:rPr>
          <w:rStyle w:val="ad"/>
          <w:b w:val="0"/>
        </w:rPr>
        <w:t>Наименование органа государственной власти, принявшего решение о проведении аукциона, реквизиты указанного решения:</w:t>
      </w:r>
      <w:r w:rsidRPr="006421FA">
        <w:t xml:space="preserve"> постановление администрации городского поселения поселок Красное-на-В</w:t>
      </w:r>
      <w:r w:rsidRPr="006421FA">
        <w:t>олге Красносельского муниципального рай</w:t>
      </w:r>
      <w:r>
        <w:t xml:space="preserve">она Костромской области </w:t>
      </w:r>
      <w:proofErr w:type="gramStart"/>
      <w:r>
        <w:t>от  26.07.2021</w:t>
      </w:r>
      <w:proofErr w:type="gramEnd"/>
      <w:r>
        <w:t xml:space="preserve"> г. №179</w:t>
      </w:r>
    </w:p>
    <w:p w:rsidR="00606D73" w:rsidRPr="006421FA" w:rsidRDefault="006421FA">
      <w:pPr>
        <w:pStyle w:val="a5"/>
        <w:spacing w:after="0"/>
        <w:ind w:firstLine="567"/>
        <w:jc w:val="both"/>
      </w:pPr>
      <w:r w:rsidRPr="006421FA">
        <w:t>Лот №1</w:t>
      </w:r>
    </w:p>
    <w:p w:rsidR="00606D73" w:rsidRPr="006421FA" w:rsidRDefault="006421FA">
      <w:pPr>
        <w:pStyle w:val="a5"/>
        <w:spacing w:after="0"/>
        <w:ind w:firstLine="567"/>
        <w:jc w:val="both"/>
        <w:rPr>
          <w:rStyle w:val="ad"/>
          <w:b w:val="0"/>
        </w:rPr>
      </w:pPr>
      <w:r w:rsidRPr="006421FA">
        <w:t xml:space="preserve">Местоположение: Костромская область, Красносельский район, пгт. Красное-на-Волге, мкр. </w:t>
      </w:r>
      <w:proofErr w:type="spellStart"/>
      <w:r w:rsidRPr="006421FA">
        <w:t>Королиха</w:t>
      </w:r>
      <w:proofErr w:type="spellEnd"/>
      <w:r w:rsidRPr="006421FA">
        <w:t xml:space="preserve"> квартал 2-й, уч. 5А.</w:t>
      </w:r>
    </w:p>
    <w:p w:rsidR="00606D73" w:rsidRPr="006421FA" w:rsidRDefault="006421FA">
      <w:pPr>
        <w:pStyle w:val="a5"/>
        <w:spacing w:after="0"/>
        <w:ind w:firstLine="567"/>
        <w:jc w:val="both"/>
      </w:pPr>
      <w:r w:rsidRPr="006421FA">
        <w:rPr>
          <w:rStyle w:val="ad"/>
          <w:b w:val="0"/>
        </w:rPr>
        <w:t xml:space="preserve">Площадь: 1200 </w:t>
      </w:r>
      <w:proofErr w:type="spellStart"/>
      <w:r w:rsidRPr="006421FA">
        <w:t>кв.м</w:t>
      </w:r>
      <w:proofErr w:type="spellEnd"/>
      <w:r w:rsidRPr="006421FA">
        <w:t xml:space="preserve">, </w:t>
      </w:r>
      <w:r w:rsidRPr="006421FA">
        <w:rPr>
          <w:rStyle w:val="ad"/>
          <w:b w:val="0"/>
        </w:rPr>
        <w:t>кадастровый номер:</w:t>
      </w:r>
      <w:r w:rsidRPr="006421FA">
        <w:t xml:space="preserve"> 44:08:090</w:t>
      </w:r>
      <w:r w:rsidRPr="006421FA">
        <w:t>313:325</w:t>
      </w:r>
    </w:p>
    <w:p w:rsidR="00606D73" w:rsidRPr="006421FA" w:rsidRDefault="006421FA">
      <w:pPr>
        <w:pStyle w:val="a5"/>
        <w:spacing w:after="0"/>
        <w:ind w:firstLine="567"/>
        <w:jc w:val="both"/>
      </w:pPr>
      <w:r w:rsidRPr="006421FA">
        <w:t>Категория земель: земли населенных пунктов.</w:t>
      </w:r>
    </w:p>
    <w:p w:rsidR="00606D73" w:rsidRPr="006421FA" w:rsidRDefault="006421FA">
      <w:pPr>
        <w:pStyle w:val="a5"/>
        <w:spacing w:after="0"/>
        <w:ind w:firstLine="567"/>
        <w:jc w:val="both"/>
      </w:pPr>
      <w:r w:rsidRPr="006421FA">
        <w:t xml:space="preserve">Предмет </w:t>
      </w:r>
      <w:proofErr w:type="gramStart"/>
      <w:r w:rsidRPr="006421FA">
        <w:rPr>
          <w:rStyle w:val="ad"/>
          <w:b w:val="0"/>
        </w:rPr>
        <w:t>аукциона</w:t>
      </w:r>
      <w:r w:rsidRPr="006421FA">
        <w:t xml:space="preserve">: </w:t>
      </w:r>
      <w:r w:rsidRPr="006421FA">
        <w:rPr>
          <w:rStyle w:val="ad"/>
          <w:b w:val="0"/>
        </w:rPr>
        <w:t xml:space="preserve">  </w:t>
      </w:r>
      <w:proofErr w:type="gramEnd"/>
      <w:r w:rsidRPr="006421FA">
        <w:rPr>
          <w:rStyle w:val="ad"/>
          <w:b w:val="0"/>
        </w:rPr>
        <w:t>право  заключения договора аренды земельного участка</w:t>
      </w:r>
    </w:p>
    <w:p w:rsidR="00606D73" w:rsidRPr="006421FA" w:rsidRDefault="006421FA">
      <w:pPr>
        <w:pStyle w:val="a5"/>
        <w:spacing w:after="0"/>
        <w:ind w:firstLine="567"/>
        <w:jc w:val="both"/>
      </w:pPr>
      <w:r w:rsidRPr="006421FA">
        <w:t>Разрешенное использование /назначение/: для индивидуального жилищного строительства.</w:t>
      </w:r>
    </w:p>
    <w:p w:rsidR="00606D73" w:rsidRPr="006421FA" w:rsidRDefault="006421FA">
      <w:pPr>
        <w:pStyle w:val="a5"/>
        <w:spacing w:after="0"/>
        <w:ind w:firstLine="567"/>
        <w:jc w:val="both"/>
      </w:pPr>
      <w:r w:rsidRPr="006421FA">
        <w:t xml:space="preserve">Срок аренды: 20 лет. </w:t>
      </w:r>
    </w:p>
    <w:p w:rsidR="00606D73" w:rsidRPr="006421FA" w:rsidRDefault="006421FA">
      <w:pPr>
        <w:pStyle w:val="a5"/>
        <w:spacing w:after="0"/>
        <w:ind w:firstLine="567"/>
        <w:jc w:val="both"/>
      </w:pPr>
      <w:r w:rsidRPr="006421FA">
        <w:t xml:space="preserve">Начальный размер ежегодной арендной </w:t>
      </w:r>
      <w:proofErr w:type="gramStart"/>
      <w:r w:rsidRPr="006421FA">
        <w:t>платы  земельного</w:t>
      </w:r>
      <w:proofErr w:type="gramEnd"/>
      <w:r w:rsidRPr="006421FA">
        <w:t xml:space="preserve"> участка: 11000 (Одиннадцать тысяч) рублей (Отчет №11313 от 08.06.2021 г.  ООО «Региональный центр оценки»).</w:t>
      </w:r>
    </w:p>
    <w:p w:rsidR="00606D73" w:rsidRPr="006421FA" w:rsidRDefault="006421FA">
      <w:pPr>
        <w:pStyle w:val="a5"/>
        <w:spacing w:after="0"/>
        <w:ind w:firstLine="567"/>
        <w:jc w:val="both"/>
      </w:pPr>
      <w:r w:rsidRPr="006421FA">
        <w:t>Шаг аукциона: 330 (Триста тридцать) рублей.</w:t>
      </w:r>
    </w:p>
    <w:p w:rsidR="00606D73" w:rsidRPr="006421FA" w:rsidRDefault="006421FA">
      <w:pPr>
        <w:pStyle w:val="a5"/>
        <w:spacing w:after="0"/>
        <w:ind w:firstLine="567"/>
        <w:jc w:val="both"/>
      </w:pPr>
      <w:r w:rsidRPr="006421FA">
        <w:t>Задаток: 2200 (Две тысячи двести) рублей</w:t>
      </w:r>
    </w:p>
    <w:p w:rsidR="00606D73" w:rsidRPr="006421FA" w:rsidRDefault="006421FA">
      <w:pPr>
        <w:pStyle w:val="a5"/>
        <w:spacing w:after="0"/>
        <w:ind w:firstLine="567"/>
        <w:jc w:val="both"/>
      </w:pPr>
      <w:r w:rsidRPr="006421FA">
        <w:t>Форма пла</w:t>
      </w:r>
      <w:r w:rsidRPr="006421FA">
        <w:t>тежа: квартальная.</w:t>
      </w:r>
    </w:p>
    <w:p w:rsidR="00606D73" w:rsidRPr="006421FA" w:rsidRDefault="006421FA">
      <w:pPr>
        <w:pStyle w:val="a5"/>
        <w:spacing w:after="0"/>
        <w:ind w:firstLine="567"/>
        <w:jc w:val="both"/>
      </w:pPr>
      <w:r w:rsidRPr="006421FA">
        <w:t>Обременение: нет</w:t>
      </w:r>
    </w:p>
    <w:p w:rsidR="00606D73" w:rsidRPr="006421FA" w:rsidRDefault="006421FA">
      <w:pPr>
        <w:pStyle w:val="a5"/>
        <w:spacing w:after="0"/>
        <w:ind w:firstLine="567"/>
        <w:jc w:val="both"/>
      </w:pPr>
      <w:r w:rsidRPr="006421FA">
        <w:t xml:space="preserve">Критерий определения победителя </w:t>
      </w:r>
      <w:proofErr w:type="gramStart"/>
      <w:r w:rsidRPr="006421FA">
        <w:t>аукциона:  победителем</w:t>
      </w:r>
      <w:proofErr w:type="gramEnd"/>
      <w:r w:rsidRPr="006421FA">
        <w:t xml:space="preserve"> признается участник, предложивший наибольший размер ежегодной арендной  платы.</w:t>
      </w:r>
    </w:p>
    <w:p w:rsidR="00606D73" w:rsidRPr="006421FA" w:rsidRDefault="006421FA">
      <w:pPr>
        <w:pStyle w:val="a5"/>
        <w:spacing w:after="0"/>
        <w:ind w:firstLine="567"/>
        <w:jc w:val="both"/>
      </w:pPr>
      <w:r w:rsidRPr="006421FA">
        <w:t>Сведения о технических условиях подключения объекта к сетям инженерно-технического обе</w:t>
      </w:r>
      <w:r w:rsidRPr="006421FA">
        <w:t>спечения:</w:t>
      </w:r>
    </w:p>
    <w:p w:rsidR="00606D73" w:rsidRPr="006421FA" w:rsidRDefault="006421FA">
      <w:pPr>
        <w:pStyle w:val="a5"/>
        <w:spacing w:after="0"/>
        <w:jc w:val="both"/>
        <w:rPr>
          <w:color w:val="000000"/>
        </w:rPr>
      </w:pPr>
      <w:r w:rsidRPr="006421FA">
        <w:lastRenderedPageBreak/>
        <w:t xml:space="preserve">   Возможность технологического присоединения </w:t>
      </w:r>
      <w:proofErr w:type="gramStart"/>
      <w:r w:rsidRPr="006421FA">
        <w:t>электроустановок  на</w:t>
      </w:r>
      <w:proofErr w:type="gramEnd"/>
      <w:r w:rsidRPr="006421FA">
        <w:t xml:space="preserve"> земельном участке  к электрическим сетям филиала ПАО «МРСК Центра» - «Костромаэнерго» имеется </w:t>
      </w:r>
      <w:r w:rsidRPr="006421FA">
        <w:rPr>
          <w:color w:val="000000"/>
        </w:rPr>
        <w:t xml:space="preserve"> (письмо Филиала ПАО «МРСК-Центра» - «Костромаэнерго» от 03.07.2021г. №МР1-КМ/5-3/318</w:t>
      </w:r>
      <w:r w:rsidRPr="006421FA">
        <w:rPr>
          <w:color w:val="000000"/>
        </w:rPr>
        <w:t xml:space="preserve">5).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6421FA">
        <w:rPr>
          <w:color w:val="000000"/>
        </w:rPr>
        <w:t>энергоприним</w:t>
      </w:r>
      <w:r w:rsidRPr="006421FA">
        <w:rPr>
          <w:color w:val="000000"/>
        </w:rPr>
        <w:t>ающих</w:t>
      </w:r>
      <w:proofErr w:type="spellEnd"/>
      <w:r w:rsidRPr="006421FA">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w:t>
      </w:r>
      <w:r w:rsidRPr="006421FA">
        <w:rPr>
          <w:color w:val="000000"/>
        </w:rPr>
        <w:t>ва РФ от 27.12.2004 г. №861.</w:t>
      </w:r>
    </w:p>
    <w:p w:rsidR="00606D73" w:rsidRPr="006421FA" w:rsidRDefault="006421FA">
      <w:pPr>
        <w:pStyle w:val="a5"/>
        <w:spacing w:after="0"/>
        <w:jc w:val="both"/>
        <w:rPr>
          <w:color w:val="000000"/>
        </w:rPr>
      </w:pPr>
      <w:r w:rsidRPr="006421FA">
        <w:rPr>
          <w:color w:val="000000"/>
        </w:rPr>
        <w:t xml:space="preserve">   Технические условия подключения объекта капитального строительства к сети газораспределения АО «Газпром </w:t>
      </w:r>
      <w:proofErr w:type="gramStart"/>
      <w:r w:rsidRPr="006421FA">
        <w:rPr>
          <w:color w:val="000000"/>
        </w:rPr>
        <w:t>газораспределение  Кострома</w:t>
      </w:r>
      <w:proofErr w:type="gramEnd"/>
      <w:r w:rsidRPr="006421FA">
        <w:rPr>
          <w:color w:val="000000"/>
        </w:rPr>
        <w:t xml:space="preserve">» имеются согласно письму от 11.06.2021 г.  №000029430.  Максимальная </w:t>
      </w:r>
      <w:proofErr w:type="gramStart"/>
      <w:r w:rsidRPr="006421FA">
        <w:rPr>
          <w:color w:val="000000"/>
        </w:rPr>
        <w:t>нагрузка  (</w:t>
      </w:r>
      <w:proofErr w:type="gramEnd"/>
      <w:r w:rsidRPr="006421FA">
        <w:rPr>
          <w:color w:val="000000"/>
        </w:rPr>
        <w:t>часовой расх</w:t>
      </w:r>
      <w:r w:rsidRPr="006421FA">
        <w:rPr>
          <w:color w:val="000000"/>
        </w:rPr>
        <w:t xml:space="preserve">од газа) 5,0 </w:t>
      </w:r>
      <w:proofErr w:type="spellStart"/>
      <w:r w:rsidRPr="006421FA">
        <w:rPr>
          <w:color w:val="000000"/>
        </w:rPr>
        <w:t>куб.м</w:t>
      </w:r>
      <w:proofErr w:type="spellEnd"/>
      <w:r w:rsidRPr="006421FA">
        <w:rPr>
          <w:color w:val="000000"/>
        </w:rPr>
        <w:t xml:space="preserve">./час. Срок подключения объекта капитального строительства к сети газораспределения не </w:t>
      </w:r>
      <w:proofErr w:type="gramStart"/>
      <w:r w:rsidRPr="006421FA">
        <w:rPr>
          <w:color w:val="000000"/>
        </w:rPr>
        <w:t>более  2</w:t>
      </w:r>
      <w:proofErr w:type="gramEnd"/>
      <w:r w:rsidRPr="006421FA">
        <w:rPr>
          <w:color w:val="000000"/>
        </w:rPr>
        <w:t xml:space="preserve"> лет с даты  заключения договора о подключении. Срок действия технических условий - 70 рабочих дней (до 20.09.2021 г.). Предельная свободная мо</w:t>
      </w:r>
      <w:r w:rsidRPr="006421FA">
        <w:rPr>
          <w:color w:val="000000"/>
        </w:rPr>
        <w:t xml:space="preserve">щность существующих </w:t>
      </w:r>
      <w:proofErr w:type="gramStart"/>
      <w:r w:rsidRPr="006421FA">
        <w:rPr>
          <w:color w:val="000000"/>
        </w:rPr>
        <w:t>сетей  -</w:t>
      </w:r>
      <w:proofErr w:type="gramEnd"/>
      <w:r w:rsidRPr="006421FA">
        <w:rPr>
          <w:color w:val="000000"/>
        </w:rPr>
        <w:t xml:space="preserve"> не более 10 </w:t>
      </w:r>
      <w:proofErr w:type="spellStart"/>
      <w:r w:rsidRPr="006421FA">
        <w:rPr>
          <w:color w:val="000000"/>
        </w:rPr>
        <w:t>куб.м</w:t>
      </w:r>
      <w:proofErr w:type="spellEnd"/>
      <w:r w:rsidRPr="006421FA">
        <w:rPr>
          <w:color w:val="000000"/>
        </w:rPr>
        <w:t xml:space="preserve">./час. Размер платы за технологическое присоединение газоиспользующего оборудования к сетям газораспределения АО «Газпром </w:t>
      </w:r>
      <w:proofErr w:type="gramStart"/>
      <w:r w:rsidRPr="006421FA">
        <w:rPr>
          <w:color w:val="000000"/>
        </w:rPr>
        <w:t>газораспределение  Кострома</w:t>
      </w:r>
      <w:proofErr w:type="gramEnd"/>
      <w:r w:rsidRPr="006421FA">
        <w:rPr>
          <w:color w:val="000000"/>
        </w:rPr>
        <w:t>» будет установлен в соответствии с Постановлением  Департаме</w:t>
      </w:r>
      <w:r w:rsidRPr="006421FA">
        <w:rPr>
          <w:color w:val="000000"/>
        </w:rPr>
        <w:t xml:space="preserve">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w:t>
      </w:r>
      <w:proofErr w:type="gramStart"/>
      <w:r w:rsidRPr="006421FA">
        <w:rPr>
          <w:color w:val="000000"/>
        </w:rPr>
        <w:t>технические  условия</w:t>
      </w:r>
      <w:proofErr w:type="gramEnd"/>
      <w:r w:rsidRPr="006421FA">
        <w:rPr>
          <w:color w:val="000000"/>
        </w:rPr>
        <w:t xml:space="preserve"> будут дополнены  информацией, предусмотренной Прав</w:t>
      </w:r>
      <w:r w:rsidRPr="006421FA">
        <w:rPr>
          <w:color w:val="000000"/>
        </w:rPr>
        <w:t>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606D73" w:rsidRPr="006421FA" w:rsidRDefault="006421FA">
      <w:pPr>
        <w:pStyle w:val="a5"/>
        <w:spacing w:after="0"/>
        <w:jc w:val="both"/>
        <w:rPr>
          <w:color w:val="000000"/>
        </w:rPr>
      </w:pPr>
      <w:r w:rsidRPr="006421FA">
        <w:rPr>
          <w:color w:val="000000"/>
        </w:rPr>
        <w:t xml:space="preserve">  Имеется техническая возможность подключения земельного участ</w:t>
      </w:r>
      <w:r w:rsidRPr="006421FA">
        <w:rPr>
          <w:color w:val="000000"/>
        </w:rPr>
        <w:t xml:space="preserve">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в районе дома №1 по ул. </w:t>
      </w:r>
      <w:proofErr w:type="gramStart"/>
      <w:r w:rsidRPr="006421FA">
        <w:rPr>
          <w:color w:val="000000"/>
        </w:rPr>
        <w:t>Центральной,  пгт</w:t>
      </w:r>
      <w:proofErr w:type="gramEnd"/>
      <w:r w:rsidRPr="006421FA">
        <w:rPr>
          <w:color w:val="000000"/>
        </w:rPr>
        <w:t xml:space="preserve">. Красное-на-Волге, (СВК-1, согласно </w:t>
      </w:r>
      <w:proofErr w:type="spellStart"/>
      <w:r w:rsidRPr="006421FA">
        <w:rPr>
          <w:color w:val="000000"/>
        </w:rPr>
        <w:t>выкопиро</w:t>
      </w:r>
      <w:r w:rsidRPr="006421FA">
        <w:rPr>
          <w:color w:val="000000"/>
        </w:rPr>
        <w:t>вке</w:t>
      </w:r>
      <w:proofErr w:type="spellEnd"/>
      <w:r w:rsidRPr="006421FA">
        <w:rPr>
          <w:color w:val="000000"/>
        </w:rPr>
        <w:t>), техническая возможность подключения к централизованной системе водоотведения отсутствует (</w:t>
      </w:r>
      <w:proofErr w:type="gramStart"/>
      <w:r w:rsidRPr="006421FA">
        <w:rPr>
          <w:color w:val="000000"/>
        </w:rPr>
        <w:t>письмо  ООО</w:t>
      </w:r>
      <w:proofErr w:type="gramEnd"/>
      <w:r w:rsidRPr="006421FA">
        <w:rPr>
          <w:color w:val="000000"/>
        </w:rPr>
        <w:t xml:space="preserve"> “Водоканалсервис» от 10.06.2021г. №04-4/9/577).</w:t>
      </w:r>
    </w:p>
    <w:p w:rsidR="00606D73" w:rsidRPr="006421FA" w:rsidRDefault="00606D73">
      <w:pPr>
        <w:pStyle w:val="a5"/>
        <w:spacing w:after="0"/>
        <w:jc w:val="both"/>
      </w:pPr>
    </w:p>
    <w:p w:rsidR="00606D73" w:rsidRPr="006421FA" w:rsidRDefault="006421FA">
      <w:pPr>
        <w:pStyle w:val="a5"/>
        <w:spacing w:after="0"/>
        <w:ind w:firstLine="567"/>
        <w:jc w:val="both"/>
      </w:pPr>
      <w:r w:rsidRPr="006421FA">
        <w:t>Лот №2</w:t>
      </w:r>
    </w:p>
    <w:p w:rsidR="00606D73" w:rsidRPr="006421FA" w:rsidRDefault="006421FA">
      <w:pPr>
        <w:pStyle w:val="a5"/>
        <w:spacing w:after="0"/>
        <w:ind w:firstLine="567"/>
        <w:jc w:val="both"/>
      </w:pPr>
      <w:r w:rsidRPr="006421FA">
        <w:t>Местоположение: Костромская область, Красносельский район, пгт. Красное-на-Волге, ул. Юбилей</w:t>
      </w:r>
      <w:r w:rsidRPr="006421FA">
        <w:t>ная, з/у 19.</w:t>
      </w:r>
    </w:p>
    <w:p w:rsidR="00606D73" w:rsidRPr="006421FA" w:rsidRDefault="006421FA">
      <w:pPr>
        <w:pStyle w:val="a5"/>
        <w:spacing w:after="0"/>
        <w:ind w:firstLine="567"/>
        <w:jc w:val="both"/>
      </w:pPr>
      <w:r w:rsidRPr="006421FA">
        <w:rPr>
          <w:rStyle w:val="ad"/>
          <w:b w:val="0"/>
        </w:rPr>
        <w:t xml:space="preserve">Площадь: 1315 </w:t>
      </w:r>
      <w:proofErr w:type="spellStart"/>
      <w:r w:rsidRPr="006421FA">
        <w:t>кв.м</w:t>
      </w:r>
      <w:proofErr w:type="spellEnd"/>
      <w:r w:rsidRPr="006421FA">
        <w:t xml:space="preserve">, </w:t>
      </w:r>
      <w:r w:rsidRPr="006421FA">
        <w:rPr>
          <w:rStyle w:val="ad"/>
          <w:b w:val="0"/>
        </w:rPr>
        <w:t>кадастровый номер:</w:t>
      </w:r>
      <w:r w:rsidRPr="006421FA">
        <w:t xml:space="preserve"> 44:08:090312:461</w:t>
      </w:r>
    </w:p>
    <w:p w:rsidR="00606D73" w:rsidRPr="006421FA" w:rsidRDefault="006421FA">
      <w:pPr>
        <w:pStyle w:val="a5"/>
        <w:spacing w:after="0"/>
        <w:ind w:firstLine="567"/>
        <w:jc w:val="both"/>
      </w:pPr>
      <w:r w:rsidRPr="006421FA">
        <w:t>Категория земель: земли населенных пунктов.</w:t>
      </w:r>
    </w:p>
    <w:p w:rsidR="00606D73" w:rsidRPr="006421FA" w:rsidRDefault="006421FA">
      <w:pPr>
        <w:pStyle w:val="a5"/>
        <w:spacing w:after="0"/>
        <w:ind w:firstLine="567"/>
        <w:jc w:val="both"/>
      </w:pPr>
      <w:r w:rsidRPr="006421FA">
        <w:t xml:space="preserve">Предмет </w:t>
      </w:r>
      <w:proofErr w:type="gramStart"/>
      <w:r w:rsidRPr="006421FA">
        <w:rPr>
          <w:rStyle w:val="ad"/>
          <w:b w:val="0"/>
        </w:rPr>
        <w:t>аукциона</w:t>
      </w:r>
      <w:r w:rsidRPr="006421FA">
        <w:t xml:space="preserve">: </w:t>
      </w:r>
      <w:r w:rsidRPr="006421FA">
        <w:rPr>
          <w:rStyle w:val="ad"/>
          <w:b w:val="0"/>
        </w:rPr>
        <w:t xml:space="preserve">  </w:t>
      </w:r>
      <w:proofErr w:type="gramEnd"/>
      <w:r w:rsidRPr="006421FA">
        <w:rPr>
          <w:rStyle w:val="ad"/>
          <w:b w:val="0"/>
        </w:rPr>
        <w:t>право  заключения договора аренды земельного участка</w:t>
      </w:r>
    </w:p>
    <w:p w:rsidR="00606D73" w:rsidRPr="006421FA" w:rsidRDefault="006421FA">
      <w:pPr>
        <w:pStyle w:val="a5"/>
        <w:spacing w:after="0"/>
        <w:ind w:firstLine="567"/>
        <w:jc w:val="both"/>
      </w:pPr>
      <w:r w:rsidRPr="006421FA">
        <w:t xml:space="preserve">Разрешенное использование /назначение/: для индивидуального жилищного </w:t>
      </w:r>
      <w:r w:rsidRPr="006421FA">
        <w:t>строительства.</w:t>
      </w:r>
    </w:p>
    <w:p w:rsidR="00606D73" w:rsidRPr="006421FA" w:rsidRDefault="006421FA">
      <w:pPr>
        <w:pStyle w:val="a5"/>
        <w:spacing w:after="0"/>
        <w:ind w:firstLine="567"/>
        <w:jc w:val="both"/>
      </w:pPr>
      <w:r w:rsidRPr="006421FA">
        <w:t xml:space="preserve">Срок аренды: 20 лет. </w:t>
      </w:r>
    </w:p>
    <w:p w:rsidR="00606D73" w:rsidRPr="006421FA" w:rsidRDefault="006421FA">
      <w:pPr>
        <w:pStyle w:val="a5"/>
        <w:spacing w:after="0"/>
        <w:ind w:firstLine="567"/>
        <w:jc w:val="both"/>
      </w:pPr>
      <w:r w:rsidRPr="006421FA">
        <w:t xml:space="preserve">Начальный размер ежегодной арендной </w:t>
      </w:r>
      <w:proofErr w:type="gramStart"/>
      <w:r w:rsidRPr="006421FA">
        <w:t>платы  земельного</w:t>
      </w:r>
      <w:proofErr w:type="gramEnd"/>
      <w:r w:rsidRPr="006421FA">
        <w:t xml:space="preserve"> участка: 12000 (Двенадцать тысяч) рублей (Отчет №11314 от 08.06.2021 г.  ООО «Региональный центр оценки»).</w:t>
      </w:r>
    </w:p>
    <w:p w:rsidR="00606D73" w:rsidRPr="006421FA" w:rsidRDefault="006421FA">
      <w:pPr>
        <w:pStyle w:val="a5"/>
        <w:spacing w:after="0"/>
        <w:ind w:firstLine="567"/>
        <w:jc w:val="both"/>
      </w:pPr>
      <w:r w:rsidRPr="006421FA">
        <w:t>Шаг аукциона: 360 (Триста шестьдесят) рублей.</w:t>
      </w:r>
    </w:p>
    <w:p w:rsidR="00606D73" w:rsidRPr="006421FA" w:rsidRDefault="006421FA">
      <w:pPr>
        <w:pStyle w:val="a5"/>
        <w:spacing w:after="0"/>
        <w:ind w:firstLine="567"/>
        <w:jc w:val="both"/>
      </w:pPr>
      <w:r w:rsidRPr="006421FA">
        <w:t>Задаток: 240</w:t>
      </w:r>
      <w:r w:rsidRPr="006421FA">
        <w:t>0 (Две тысячи четыреста) рублей</w:t>
      </w:r>
    </w:p>
    <w:p w:rsidR="00606D73" w:rsidRPr="006421FA" w:rsidRDefault="006421FA">
      <w:pPr>
        <w:pStyle w:val="a5"/>
        <w:spacing w:after="0"/>
        <w:ind w:firstLine="567"/>
        <w:jc w:val="both"/>
      </w:pPr>
      <w:r w:rsidRPr="006421FA">
        <w:t>Форма платежа: квартальная.</w:t>
      </w:r>
    </w:p>
    <w:p w:rsidR="00606D73" w:rsidRPr="006421FA" w:rsidRDefault="006421FA">
      <w:pPr>
        <w:pStyle w:val="a5"/>
        <w:spacing w:after="0"/>
        <w:ind w:firstLine="567"/>
        <w:jc w:val="both"/>
      </w:pPr>
      <w:r w:rsidRPr="006421FA">
        <w:t>Обременение: нет</w:t>
      </w:r>
    </w:p>
    <w:p w:rsidR="00606D73" w:rsidRPr="006421FA" w:rsidRDefault="006421FA">
      <w:pPr>
        <w:pStyle w:val="a5"/>
        <w:spacing w:after="0"/>
        <w:ind w:firstLine="567"/>
        <w:jc w:val="both"/>
      </w:pPr>
      <w:r w:rsidRPr="006421FA">
        <w:t xml:space="preserve">Критерий определения победителя </w:t>
      </w:r>
      <w:proofErr w:type="gramStart"/>
      <w:r w:rsidRPr="006421FA">
        <w:t>аукциона:  победителем</w:t>
      </w:r>
      <w:proofErr w:type="gramEnd"/>
      <w:r w:rsidRPr="006421FA">
        <w:t xml:space="preserve"> признается участник, предложивший наибольший размер ежегодной арендной  платы.</w:t>
      </w:r>
    </w:p>
    <w:p w:rsidR="00606D73" w:rsidRPr="006421FA" w:rsidRDefault="006421FA">
      <w:pPr>
        <w:pStyle w:val="a5"/>
        <w:spacing w:after="0"/>
        <w:ind w:firstLine="567"/>
        <w:jc w:val="both"/>
      </w:pPr>
      <w:r w:rsidRPr="006421FA">
        <w:t>Сведения о технических условиях подключения о</w:t>
      </w:r>
      <w:r w:rsidRPr="006421FA">
        <w:t>бъекта к сетям инженерно-технического обеспечения:</w:t>
      </w:r>
    </w:p>
    <w:p w:rsidR="00606D73" w:rsidRPr="006421FA" w:rsidRDefault="006421FA">
      <w:pPr>
        <w:pStyle w:val="a5"/>
        <w:spacing w:after="0"/>
        <w:jc w:val="both"/>
        <w:rPr>
          <w:color w:val="000000"/>
        </w:rPr>
      </w:pPr>
      <w:r w:rsidRPr="006421FA">
        <w:lastRenderedPageBreak/>
        <w:t xml:space="preserve">   Возможность технологического присоединения </w:t>
      </w:r>
      <w:proofErr w:type="gramStart"/>
      <w:r w:rsidRPr="006421FA">
        <w:t>электроустановок  на</w:t>
      </w:r>
      <w:proofErr w:type="gramEnd"/>
      <w:r w:rsidRPr="006421FA">
        <w:t xml:space="preserve"> земельном участке  к электрическим сетям филиала ПАО «МРСК Центра» - «Костромаэнерго» имеется </w:t>
      </w:r>
      <w:r w:rsidRPr="006421FA">
        <w:rPr>
          <w:color w:val="000000"/>
        </w:rPr>
        <w:t xml:space="preserve"> (письмо Филиала ПАО «МРСК-Центра» - «Костро</w:t>
      </w:r>
      <w:r w:rsidRPr="006421FA">
        <w:rPr>
          <w:color w:val="000000"/>
        </w:rPr>
        <w:t>маэнерго» от 03.07.2021г. №МР1-КМ/5-3/3185).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w:t>
      </w:r>
      <w:r w:rsidRPr="006421FA">
        <w:rPr>
          <w:color w:val="000000"/>
        </w:rPr>
        <w:t xml:space="preserve">хнологического присоединения </w:t>
      </w:r>
      <w:proofErr w:type="spellStart"/>
      <w:r w:rsidRPr="006421FA">
        <w:rPr>
          <w:color w:val="000000"/>
        </w:rPr>
        <w:t>энергопринимающих</w:t>
      </w:r>
      <w:proofErr w:type="spellEnd"/>
      <w:r w:rsidRPr="006421FA">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6421FA">
        <w:rPr>
          <w:color w:val="000000"/>
        </w:rPr>
        <w:t>, утвержденным Постановлением правительства РФ от 27.12.2004 г. №861.</w:t>
      </w:r>
    </w:p>
    <w:p w:rsidR="00606D73" w:rsidRPr="006421FA" w:rsidRDefault="006421FA">
      <w:pPr>
        <w:pStyle w:val="a5"/>
        <w:spacing w:after="0"/>
        <w:jc w:val="both"/>
        <w:rPr>
          <w:color w:val="000000"/>
        </w:rPr>
      </w:pPr>
      <w:r w:rsidRPr="006421FA">
        <w:rPr>
          <w:color w:val="000000"/>
        </w:rPr>
        <w:t xml:space="preserve">   Технические условия подключения объекта капитального строительства к сети газораспределения АО «Газпром </w:t>
      </w:r>
      <w:proofErr w:type="gramStart"/>
      <w:r w:rsidRPr="006421FA">
        <w:rPr>
          <w:color w:val="000000"/>
        </w:rPr>
        <w:t>газораспределение  Кострома</w:t>
      </w:r>
      <w:proofErr w:type="gramEnd"/>
      <w:r w:rsidRPr="006421FA">
        <w:rPr>
          <w:color w:val="000000"/>
        </w:rPr>
        <w:t>» имеются согласно письму от 11.06.2021 г.  №0000294</w:t>
      </w:r>
      <w:r w:rsidRPr="006421FA">
        <w:rPr>
          <w:color w:val="000000"/>
        </w:rPr>
        <w:t xml:space="preserve">29.  Максимальная </w:t>
      </w:r>
      <w:proofErr w:type="gramStart"/>
      <w:r w:rsidRPr="006421FA">
        <w:rPr>
          <w:color w:val="000000"/>
        </w:rPr>
        <w:t>нагрузка  (</w:t>
      </w:r>
      <w:proofErr w:type="gramEnd"/>
      <w:r w:rsidRPr="006421FA">
        <w:rPr>
          <w:color w:val="000000"/>
        </w:rPr>
        <w:t xml:space="preserve">часовой расход газа) 5,0 </w:t>
      </w:r>
      <w:proofErr w:type="spellStart"/>
      <w:r w:rsidRPr="006421FA">
        <w:rPr>
          <w:color w:val="000000"/>
        </w:rPr>
        <w:t>куб.м</w:t>
      </w:r>
      <w:proofErr w:type="spellEnd"/>
      <w:r w:rsidRPr="006421FA">
        <w:rPr>
          <w:color w:val="000000"/>
        </w:rPr>
        <w:t xml:space="preserve">./час. Срок подключения объекта капитального строительства к сети газораспределения не </w:t>
      </w:r>
      <w:proofErr w:type="gramStart"/>
      <w:r w:rsidRPr="006421FA">
        <w:rPr>
          <w:color w:val="000000"/>
        </w:rPr>
        <w:t>более  2</w:t>
      </w:r>
      <w:proofErr w:type="gramEnd"/>
      <w:r w:rsidRPr="006421FA">
        <w:rPr>
          <w:color w:val="000000"/>
        </w:rPr>
        <w:t xml:space="preserve"> лет с даты  заключения договора о подключении. Срок действия технических условий - 70 рабочих дней (д</w:t>
      </w:r>
      <w:r w:rsidRPr="006421FA">
        <w:rPr>
          <w:color w:val="000000"/>
        </w:rPr>
        <w:t xml:space="preserve">о 20.09.2021 г.). Предельная свободная мощность существующих </w:t>
      </w:r>
      <w:proofErr w:type="gramStart"/>
      <w:r w:rsidRPr="006421FA">
        <w:rPr>
          <w:color w:val="000000"/>
        </w:rPr>
        <w:t>сетей  -</w:t>
      </w:r>
      <w:proofErr w:type="gramEnd"/>
      <w:r w:rsidRPr="006421FA">
        <w:rPr>
          <w:color w:val="000000"/>
        </w:rPr>
        <w:t xml:space="preserve"> не более 10 </w:t>
      </w:r>
      <w:proofErr w:type="spellStart"/>
      <w:r w:rsidRPr="006421FA">
        <w:rPr>
          <w:color w:val="000000"/>
        </w:rPr>
        <w:t>куб.м</w:t>
      </w:r>
      <w:proofErr w:type="spellEnd"/>
      <w:r w:rsidRPr="006421FA">
        <w:rPr>
          <w:color w:val="000000"/>
        </w:rPr>
        <w:t xml:space="preserve">./час. Размер платы за технологическое присоединение газоиспользующего оборудования к сетям газораспределения АО «Газпром </w:t>
      </w:r>
      <w:proofErr w:type="gramStart"/>
      <w:r w:rsidRPr="006421FA">
        <w:rPr>
          <w:color w:val="000000"/>
        </w:rPr>
        <w:t>газораспределение  Кострома</w:t>
      </w:r>
      <w:proofErr w:type="gramEnd"/>
      <w:r w:rsidRPr="006421FA">
        <w:rPr>
          <w:color w:val="000000"/>
        </w:rPr>
        <w:t>» будет установлен в</w:t>
      </w:r>
      <w:r w:rsidRPr="006421FA">
        <w:rPr>
          <w:color w:val="000000"/>
        </w:rPr>
        <w:t xml:space="preserve">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w:t>
      </w:r>
      <w:proofErr w:type="gramStart"/>
      <w:r w:rsidRPr="006421FA">
        <w:rPr>
          <w:color w:val="000000"/>
        </w:rPr>
        <w:t>технические  условия</w:t>
      </w:r>
      <w:proofErr w:type="gramEnd"/>
      <w:r w:rsidRPr="006421FA">
        <w:rPr>
          <w:color w:val="000000"/>
        </w:rPr>
        <w:t xml:space="preserve"> будут доп</w:t>
      </w:r>
      <w:r w:rsidRPr="006421FA">
        <w:rPr>
          <w:color w:val="000000"/>
        </w:rPr>
        <w:t>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606D73" w:rsidRPr="006421FA" w:rsidRDefault="006421FA">
      <w:pPr>
        <w:pStyle w:val="a5"/>
        <w:spacing w:after="0"/>
        <w:jc w:val="both"/>
      </w:pPr>
      <w:r w:rsidRPr="006421FA">
        <w:rPr>
          <w:color w:val="000000"/>
        </w:rPr>
        <w:t xml:space="preserve">  Имеется техническая</w:t>
      </w:r>
      <w:r w:rsidRPr="006421FA">
        <w:rPr>
          <w:color w:val="000000"/>
        </w:rPr>
        <w:t xml:space="preserve">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в районе дома №1 по ул. </w:t>
      </w:r>
      <w:proofErr w:type="gramStart"/>
      <w:r w:rsidRPr="006421FA">
        <w:rPr>
          <w:color w:val="000000"/>
        </w:rPr>
        <w:t>Центральной,  пгт</w:t>
      </w:r>
      <w:proofErr w:type="gramEnd"/>
      <w:r w:rsidRPr="006421FA">
        <w:rPr>
          <w:color w:val="000000"/>
        </w:rPr>
        <w:t>. Кр</w:t>
      </w:r>
      <w:r w:rsidRPr="006421FA">
        <w:rPr>
          <w:color w:val="000000"/>
        </w:rPr>
        <w:t xml:space="preserve">асное-на-Волге, (СВК-1, согласно </w:t>
      </w:r>
      <w:proofErr w:type="spellStart"/>
      <w:r w:rsidRPr="006421FA">
        <w:rPr>
          <w:color w:val="000000"/>
        </w:rPr>
        <w:t>выкопировке</w:t>
      </w:r>
      <w:proofErr w:type="spellEnd"/>
      <w:r w:rsidRPr="006421FA">
        <w:rPr>
          <w:color w:val="000000"/>
        </w:rPr>
        <w:t>), техническая возможность подключения к централизованной системе водоотведения отсутствует (</w:t>
      </w:r>
      <w:proofErr w:type="gramStart"/>
      <w:r w:rsidRPr="006421FA">
        <w:rPr>
          <w:color w:val="000000"/>
        </w:rPr>
        <w:t>письмо  ООО</w:t>
      </w:r>
      <w:proofErr w:type="gramEnd"/>
      <w:r w:rsidRPr="006421FA">
        <w:rPr>
          <w:color w:val="000000"/>
        </w:rPr>
        <w:t xml:space="preserve"> “Водоканалсервис» от 10.06.2021г. №04-4/9/577).</w:t>
      </w:r>
    </w:p>
    <w:p w:rsidR="00606D73" w:rsidRPr="006421FA" w:rsidRDefault="00606D73">
      <w:pPr>
        <w:pStyle w:val="a5"/>
        <w:spacing w:after="0"/>
        <w:ind w:firstLine="567"/>
        <w:jc w:val="both"/>
      </w:pPr>
    </w:p>
    <w:p w:rsidR="00606D73" w:rsidRPr="006421FA" w:rsidRDefault="006421FA">
      <w:pPr>
        <w:pStyle w:val="a5"/>
        <w:spacing w:after="0"/>
        <w:ind w:firstLine="567"/>
        <w:jc w:val="both"/>
      </w:pPr>
      <w:r w:rsidRPr="006421FA">
        <w:t>Лот №3</w:t>
      </w:r>
    </w:p>
    <w:p w:rsidR="00606D73" w:rsidRPr="006421FA" w:rsidRDefault="00606D73">
      <w:pPr>
        <w:pStyle w:val="a5"/>
        <w:spacing w:after="0"/>
        <w:ind w:firstLine="567"/>
        <w:jc w:val="both"/>
      </w:pPr>
    </w:p>
    <w:p w:rsidR="00606D73" w:rsidRPr="006421FA" w:rsidRDefault="006421FA">
      <w:pPr>
        <w:pStyle w:val="a5"/>
        <w:spacing w:after="0"/>
        <w:ind w:firstLine="567"/>
        <w:jc w:val="both"/>
      </w:pPr>
      <w:r w:rsidRPr="006421FA">
        <w:t>Местоположение: Костромская область, Красносельски</w:t>
      </w:r>
      <w:r w:rsidRPr="006421FA">
        <w:t>й район, пгт. Красное-на-Волге, ул</w:t>
      </w:r>
      <w:r w:rsidRPr="006421FA">
        <w:t>.</w:t>
      </w:r>
      <w:r>
        <w:t xml:space="preserve"> </w:t>
      </w:r>
      <w:r w:rsidRPr="006421FA">
        <w:t>О</w:t>
      </w:r>
      <w:r w:rsidRPr="006421FA">
        <w:t>ктябрьская, з/у 62.</w:t>
      </w:r>
    </w:p>
    <w:p w:rsidR="00606D73" w:rsidRPr="006421FA" w:rsidRDefault="006421FA">
      <w:pPr>
        <w:pStyle w:val="a5"/>
        <w:spacing w:after="0"/>
        <w:ind w:firstLine="567"/>
        <w:jc w:val="both"/>
      </w:pPr>
      <w:r w:rsidRPr="006421FA">
        <w:rPr>
          <w:rStyle w:val="ad"/>
          <w:b w:val="0"/>
        </w:rPr>
        <w:t xml:space="preserve">Площадь: 1000 </w:t>
      </w:r>
      <w:proofErr w:type="spellStart"/>
      <w:r w:rsidRPr="006421FA">
        <w:t>кв.м</w:t>
      </w:r>
      <w:proofErr w:type="spellEnd"/>
      <w:r w:rsidRPr="006421FA">
        <w:t xml:space="preserve">, </w:t>
      </w:r>
      <w:r w:rsidRPr="006421FA">
        <w:rPr>
          <w:rStyle w:val="ad"/>
          <w:b w:val="0"/>
        </w:rPr>
        <w:t>кадастровый номер:</w:t>
      </w:r>
      <w:r w:rsidRPr="006421FA">
        <w:t xml:space="preserve"> 44:08:090425:53</w:t>
      </w:r>
    </w:p>
    <w:p w:rsidR="00606D73" w:rsidRPr="006421FA" w:rsidRDefault="006421FA">
      <w:pPr>
        <w:pStyle w:val="a5"/>
        <w:spacing w:after="0"/>
        <w:ind w:firstLine="567"/>
        <w:jc w:val="both"/>
      </w:pPr>
      <w:r w:rsidRPr="006421FA">
        <w:t>Категория земель: земли населенных пунктов.</w:t>
      </w:r>
    </w:p>
    <w:p w:rsidR="00606D73" w:rsidRPr="006421FA" w:rsidRDefault="006421FA">
      <w:pPr>
        <w:pStyle w:val="a5"/>
        <w:spacing w:after="0"/>
        <w:ind w:firstLine="567"/>
        <w:jc w:val="both"/>
      </w:pPr>
      <w:r w:rsidRPr="006421FA">
        <w:t xml:space="preserve">Предмет </w:t>
      </w:r>
      <w:proofErr w:type="gramStart"/>
      <w:r w:rsidRPr="006421FA">
        <w:rPr>
          <w:rStyle w:val="ad"/>
          <w:b w:val="0"/>
        </w:rPr>
        <w:t>аукциона</w:t>
      </w:r>
      <w:r w:rsidRPr="006421FA">
        <w:t xml:space="preserve">: </w:t>
      </w:r>
      <w:r w:rsidRPr="006421FA">
        <w:rPr>
          <w:rStyle w:val="ad"/>
          <w:b w:val="0"/>
        </w:rPr>
        <w:t xml:space="preserve">  </w:t>
      </w:r>
      <w:proofErr w:type="gramEnd"/>
      <w:r w:rsidRPr="006421FA">
        <w:rPr>
          <w:rStyle w:val="ad"/>
          <w:b w:val="0"/>
        </w:rPr>
        <w:t>право  заключения договора аренды земельного участка</w:t>
      </w:r>
    </w:p>
    <w:p w:rsidR="00606D73" w:rsidRPr="006421FA" w:rsidRDefault="006421FA">
      <w:pPr>
        <w:pStyle w:val="a5"/>
        <w:spacing w:after="0"/>
        <w:ind w:firstLine="567"/>
        <w:jc w:val="both"/>
      </w:pPr>
      <w:r w:rsidRPr="006421FA">
        <w:t>Разрешенное использование /н</w:t>
      </w:r>
      <w:r w:rsidRPr="006421FA">
        <w:t>азначение/: для индивидуального жилищного строительства.</w:t>
      </w:r>
    </w:p>
    <w:p w:rsidR="00606D73" w:rsidRPr="006421FA" w:rsidRDefault="006421FA">
      <w:pPr>
        <w:pStyle w:val="a5"/>
        <w:spacing w:after="0"/>
        <w:ind w:firstLine="567"/>
        <w:jc w:val="both"/>
      </w:pPr>
      <w:r w:rsidRPr="006421FA">
        <w:t xml:space="preserve">Срок аренды: 20 лет. </w:t>
      </w:r>
    </w:p>
    <w:p w:rsidR="00606D73" w:rsidRPr="006421FA" w:rsidRDefault="006421FA">
      <w:pPr>
        <w:pStyle w:val="a5"/>
        <w:spacing w:after="0"/>
        <w:ind w:firstLine="567"/>
        <w:jc w:val="both"/>
      </w:pPr>
      <w:r w:rsidRPr="006421FA">
        <w:t xml:space="preserve">Начальный размер ежегодной арендной </w:t>
      </w:r>
      <w:proofErr w:type="gramStart"/>
      <w:r w:rsidRPr="006421FA">
        <w:t>платы  земельного</w:t>
      </w:r>
      <w:proofErr w:type="gramEnd"/>
      <w:r w:rsidRPr="006421FA">
        <w:t xml:space="preserve"> участка: 9000 (Девять тысяч) рублей (Отчет №11385 от 21.06.2021 г.  ООО «Региональный центр оценки»).</w:t>
      </w:r>
    </w:p>
    <w:p w:rsidR="00606D73" w:rsidRPr="006421FA" w:rsidRDefault="006421FA">
      <w:pPr>
        <w:pStyle w:val="a5"/>
        <w:spacing w:after="0"/>
        <w:ind w:firstLine="567"/>
        <w:jc w:val="both"/>
      </w:pPr>
      <w:r w:rsidRPr="006421FA">
        <w:t>Шаг аукциона: 270 (Дв</w:t>
      </w:r>
      <w:r w:rsidRPr="006421FA">
        <w:t>ести семьдесят) рублей.</w:t>
      </w:r>
    </w:p>
    <w:p w:rsidR="00606D73" w:rsidRPr="006421FA" w:rsidRDefault="006421FA">
      <w:pPr>
        <w:pStyle w:val="a5"/>
        <w:spacing w:after="0"/>
        <w:ind w:firstLine="567"/>
        <w:jc w:val="both"/>
      </w:pPr>
      <w:r w:rsidRPr="006421FA">
        <w:t>Задаток: 1800 (Одна тысяча восемьсот) рублей</w:t>
      </w:r>
    </w:p>
    <w:p w:rsidR="00606D73" w:rsidRPr="006421FA" w:rsidRDefault="006421FA">
      <w:pPr>
        <w:pStyle w:val="a5"/>
        <w:spacing w:after="0"/>
        <w:ind w:firstLine="567"/>
        <w:jc w:val="both"/>
      </w:pPr>
      <w:r w:rsidRPr="006421FA">
        <w:t>Форма платежа: квартальная.</w:t>
      </w:r>
    </w:p>
    <w:p w:rsidR="00606D73" w:rsidRPr="006421FA" w:rsidRDefault="006421FA">
      <w:pPr>
        <w:pStyle w:val="a5"/>
        <w:spacing w:after="0"/>
        <w:ind w:firstLine="567"/>
        <w:jc w:val="both"/>
      </w:pPr>
      <w:r w:rsidRPr="006421FA">
        <w:t xml:space="preserve">Обременение: согласно </w:t>
      </w:r>
      <w:proofErr w:type="gramStart"/>
      <w:r w:rsidRPr="006421FA">
        <w:t>выписке</w:t>
      </w:r>
      <w:proofErr w:type="gramEnd"/>
      <w:r w:rsidRPr="006421FA">
        <w:t xml:space="preserve"> из ЕГРН</w:t>
      </w:r>
      <w:r>
        <w:t xml:space="preserve"> </w:t>
      </w:r>
      <w:r w:rsidRPr="006421FA">
        <w:t>от 10.06.2021 г.</w:t>
      </w:r>
    </w:p>
    <w:p w:rsidR="00606D73" w:rsidRPr="006421FA" w:rsidRDefault="006421FA">
      <w:pPr>
        <w:pStyle w:val="a5"/>
        <w:spacing w:after="0"/>
        <w:ind w:firstLine="567"/>
        <w:jc w:val="both"/>
      </w:pPr>
      <w:r w:rsidRPr="006421FA">
        <w:t xml:space="preserve">Критерий определения победителя </w:t>
      </w:r>
      <w:proofErr w:type="gramStart"/>
      <w:r w:rsidRPr="006421FA">
        <w:t>аукциона:  победителем</w:t>
      </w:r>
      <w:proofErr w:type="gramEnd"/>
      <w:r w:rsidRPr="006421FA">
        <w:t xml:space="preserve"> признается участник, предложивший наибольший разме</w:t>
      </w:r>
      <w:r w:rsidRPr="006421FA">
        <w:t>р ежегодной арендной  платы.</w:t>
      </w:r>
    </w:p>
    <w:p w:rsidR="00606D73" w:rsidRPr="006421FA" w:rsidRDefault="006421FA">
      <w:pPr>
        <w:pStyle w:val="a5"/>
        <w:spacing w:after="0"/>
        <w:ind w:firstLine="567"/>
        <w:jc w:val="both"/>
      </w:pPr>
      <w:r w:rsidRPr="006421FA">
        <w:t>Сведения о технических условиях подключения объекта к сетям инженерно-технического обеспечения:</w:t>
      </w:r>
    </w:p>
    <w:p w:rsidR="00606D73" w:rsidRPr="006421FA" w:rsidRDefault="006421FA">
      <w:pPr>
        <w:pStyle w:val="a5"/>
        <w:spacing w:after="0"/>
        <w:jc w:val="both"/>
        <w:rPr>
          <w:color w:val="000000"/>
        </w:rPr>
      </w:pPr>
      <w:r w:rsidRPr="006421FA">
        <w:lastRenderedPageBreak/>
        <w:t xml:space="preserve">   Возможность технологического присоединения </w:t>
      </w:r>
      <w:proofErr w:type="gramStart"/>
      <w:r w:rsidRPr="006421FA">
        <w:t>электроустановок  на</w:t>
      </w:r>
      <w:proofErr w:type="gramEnd"/>
      <w:r w:rsidRPr="006421FA">
        <w:t xml:space="preserve"> земельном участке  к электрическим сетям филиала ПАО «МРСК Центр</w:t>
      </w:r>
      <w:r w:rsidRPr="006421FA">
        <w:t xml:space="preserve">а» - «Костромаэнерго» имеется </w:t>
      </w:r>
      <w:r w:rsidRPr="006421FA">
        <w:rPr>
          <w:color w:val="000000"/>
        </w:rPr>
        <w:t xml:space="preserve"> (письмо Филиала ПАО «МРСК-Центра» - «Костромаэнерго» от 03.07.2021г. №МР1-КМ/5-3/3186). Для осуществления технологического присоединения собственнику объекта (земельного участка) необходимо подать заявку на технологическое пр</w:t>
      </w:r>
      <w:r w:rsidRPr="006421FA">
        <w:rPr>
          <w:color w:val="000000"/>
        </w:rPr>
        <w:t xml:space="preserve">исоединение, заключить  и исполнить договор в соответствии с «Правилами технологического присоединения </w:t>
      </w:r>
      <w:proofErr w:type="spellStart"/>
      <w:r w:rsidRPr="006421FA">
        <w:rPr>
          <w:color w:val="000000"/>
        </w:rPr>
        <w:t>энергопринимающих</w:t>
      </w:r>
      <w:proofErr w:type="spellEnd"/>
      <w:r w:rsidRPr="006421FA">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w:t>
      </w:r>
      <w:r w:rsidRPr="006421FA">
        <w:rPr>
          <w:color w:val="000000"/>
        </w:rPr>
        <w:t>а, принадлежащих сетевым организациям и иным лицам, к электрическим сетям», утвержденным Постановлением правительства РФ от 27.12.2004 г. №861.</w:t>
      </w:r>
    </w:p>
    <w:p w:rsidR="00606D73" w:rsidRPr="006421FA" w:rsidRDefault="006421FA">
      <w:pPr>
        <w:pStyle w:val="a5"/>
        <w:spacing w:after="0"/>
        <w:jc w:val="both"/>
        <w:rPr>
          <w:color w:val="000000"/>
        </w:rPr>
      </w:pPr>
      <w:r w:rsidRPr="006421FA">
        <w:rPr>
          <w:color w:val="000000"/>
        </w:rPr>
        <w:t xml:space="preserve">   Технические условия подключения объекта капитального строительства к сети газораспределения АО «Газпром </w:t>
      </w:r>
      <w:proofErr w:type="gramStart"/>
      <w:r w:rsidRPr="006421FA">
        <w:rPr>
          <w:color w:val="000000"/>
        </w:rPr>
        <w:t>газор</w:t>
      </w:r>
      <w:r w:rsidRPr="006421FA">
        <w:rPr>
          <w:color w:val="000000"/>
        </w:rPr>
        <w:t>аспределение  Кострома</w:t>
      </w:r>
      <w:proofErr w:type="gramEnd"/>
      <w:r w:rsidRPr="006421FA">
        <w:rPr>
          <w:color w:val="000000"/>
        </w:rPr>
        <w:t xml:space="preserve">» имеются согласно письму от 11.06.2021 г.  №000029431.  Максимальная </w:t>
      </w:r>
      <w:proofErr w:type="gramStart"/>
      <w:r w:rsidRPr="006421FA">
        <w:rPr>
          <w:color w:val="000000"/>
        </w:rPr>
        <w:t>нагрузка  (</w:t>
      </w:r>
      <w:proofErr w:type="gramEnd"/>
      <w:r w:rsidRPr="006421FA">
        <w:rPr>
          <w:color w:val="000000"/>
        </w:rPr>
        <w:t xml:space="preserve">часовой расход газа) 5,0 </w:t>
      </w:r>
      <w:proofErr w:type="spellStart"/>
      <w:r w:rsidRPr="006421FA">
        <w:rPr>
          <w:color w:val="000000"/>
        </w:rPr>
        <w:t>куб.м</w:t>
      </w:r>
      <w:proofErr w:type="spellEnd"/>
      <w:r w:rsidRPr="006421FA">
        <w:rPr>
          <w:color w:val="000000"/>
        </w:rPr>
        <w:t xml:space="preserve">./час. Срок подключения объекта капитального строительства к сети газораспределения не </w:t>
      </w:r>
      <w:proofErr w:type="gramStart"/>
      <w:r w:rsidRPr="006421FA">
        <w:rPr>
          <w:color w:val="000000"/>
        </w:rPr>
        <w:t>более  2</w:t>
      </w:r>
      <w:proofErr w:type="gramEnd"/>
      <w:r w:rsidRPr="006421FA">
        <w:rPr>
          <w:color w:val="000000"/>
        </w:rPr>
        <w:t xml:space="preserve"> лет с даты  заключения дого</w:t>
      </w:r>
      <w:r w:rsidRPr="006421FA">
        <w:rPr>
          <w:color w:val="000000"/>
        </w:rPr>
        <w:t xml:space="preserve">вора о подключении. Срок действия технических условий - 70 рабочих дней (до 20.09.2021 г.). Предельная свободная мощность существующих </w:t>
      </w:r>
      <w:proofErr w:type="gramStart"/>
      <w:r w:rsidRPr="006421FA">
        <w:rPr>
          <w:color w:val="000000"/>
        </w:rPr>
        <w:t>сетей  -</w:t>
      </w:r>
      <w:proofErr w:type="gramEnd"/>
      <w:r w:rsidRPr="006421FA">
        <w:rPr>
          <w:color w:val="000000"/>
        </w:rPr>
        <w:t xml:space="preserve"> не более 10 </w:t>
      </w:r>
      <w:proofErr w:type="spellStart"/>
      <w:r w:rsidRPr="006421FA">
        <w:rPr>
          <w:color w:val="000000"/>
        </w:rPr>
        <w:t>куб.м</w:t>
      </w:r>
      <w:proofErr w:type="spellEnd"/>
      <w:r w:rsidRPr="006421FA">
        <w:rPr>
          <w:color w:val="000000"/>
        </w:rPr>
        <w:t>./час. Размер платы за технологическое присоединение газоиспользующего оборудования к сетям газ</w:t>
      </w:r>
      <w:r w:rsidRPr="006421FA">
        <w:rPr>
          <w:color w:val="000000"/>
        </w:rPr>
        <w:t xml:space="preserve">ораспределения АО «Газпром </w:t>
      </w:r>
      <w:proofErr w:type="gramStart"/>
      <w:r w:rsidRPr="006421FA">
        <w:rPr>
          <w:color w:val="000000"/>
        </w:rPr>
        <w:t>газораспределение  Кострома</w:t>
      </w:r>
      <w:proofErr w:type="gramEnd"/>
      <w:r w:rsidRPr="006421FA">
        <w:rPr>
          <w:color w:val="000000"/>
        </w:rPr>
        <w:t>»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w:t>
      </w:r>
      <w:r w:rsidRPr="006421FA">
        <w:rPr>
          <w:color w:val="000000"/>
        </w:rPr>
        <w:t xml:space="preserve">ение. При заключении договора о подключении </w:t>
      </w:r>
      <w:proofErr w:type="gramStart"/>
      <w:r w:rsidRPr="006421FA">
        <w:rPr>
          <w:color w:val="000000"/>
        </w:rPr>
        <w:t>технические  условия</w:t>
      </w:r>
      <w:proofErr w:type="gramEnd"/>
      <w:r w:rsidRPr="006421FA">
        <w:rPr>
          <w:color w:val="000000"/>
        </w:rPr>
        <w:t xml:space="preserve">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w:t>
      </w:r>
      <w:r w:rsidRPr="006421FA">
        <w:rPr>
          <w:color w:val="000000"/>
        </w:rPr>
        <w:t>ием Правительства РФ отот30 декабря 2013 года №1314.</w:t>
      </w:r>
    </w:p>
    <w:p w:rsidR="00606D73" w:rsidRPr="006421FA" w:rsidRDefault="006421FA">
      <w:pPr>
        <w:pStyle w:val="a5"/>
        <w:spacing w:after="0"/>
        <w:jc w:val="both"/>
        <w:rPr>
          <w:color w:val="000000"/>
        </w:rPr>
      </w:pPr>
      <w:r w:rsidRPr="006421FA">
        <w:rPr>
          <w:color w:val="000000"/>
        </w:rPr>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w:t>
      </w:r>
      <w:r w:rsidRPr="006421FA">
        <w:rPr>
          <w:color w:val="000000"/>
        </w:rPr>
        <w:t xml:space="preserve">вующий водопроводный колодец в районе дома №39 по ул. </w:t>
      </w:r>
      <w:proofErr w:type="gramStart"/>
      <w:r w:rsidRPr="006421FA">
        <w:rPr>
          <w:color w:val="000000"/>
        </w:rPr>
        <w:t>Октябрьской,  пгт</w:t>
      </w:r>
      <w:proofErr w:type="gramEnd"/>
      <w:r w:rsidRPr="006421FA">
        <w:rPr>
          <w:color w:val="000000"/>
        </w:rPr>
        <w:t xml:space="preserve">. Красное-на-Волге, (СВК-1, согласно </w:t>
      </w:r>
      <w:proofErr w:type="spellStart"/>
      <w:r w:rsidRPr="006421FA">
        <w:rPr>
          <w:color w:val="000000"/>
        </w:rPr>
        <w:t>выкопировке</w:t>
      </w:r>
      <w:proofErr w:type="spellEnd"/>
      <w:r w:rsidRPr="006421FA">
        <w:rPr>
          <w:color w:val="000000"/>
        </w:rPr>
        <w:t>), техническая возможность подключения к централизованной системе водоотведения отсутствует (</w:t>
      </w:r>
      <w:proofErr w:type="gramStart"/>
      <w:r w:rsidRPr="006421FA">
        <w:rPr>
          <w:color w:val="000000"/>
        </w:rPr>
        <w:t>письмо  ООО</w:t>
      </w:r>
      <w:proofErr w:type="gramEnd"/>
      <w:r w:rsidRPr="006421FA">
        <w:rPr>
          <w:color w:val="000000"/>
        </w:rPr>
        <w:t xml:space="preserve"> “Водоканалсервис» от 10.06.2021г</w:t>
      </w:r>
      <w:r w:rsidRPr="006421FA">
        <w:rPr>
          <w:color w:val="000000"/>
        </w:rPr>
        <w:t>. №04-4/9/578).</w:t>
      </w:r>
    </w:p>
    <w:p w:rsidR="00606D73" w:rsidRPr="006421FA" w:rsidRDefault="00606D73">
      <w:pPr>
        <w:pStyle w:val="a5"/>
        <w:spacing w:after="0"/>
        <w:jc w:val="both"/>
      </w:pPr>
    </w:p>
    <w:p w:rsidR="00606D73" w:rsidRPr="006421FA" w:rsidRDefault="006421FA">
      <w:pPr>
        <w:pStyle w:val="a5"/>
        <w:spacing w:after="0"/>
        <w:ind w:firstLine="567"/>
        <w:jc w:val="both"/>
      </w:pPr>
      <w:r w:rsidRPr="006421FA">
        <w:t>Лот №4</w:t>
      </w:r>
    </w:p>
    <w:p w:rsidR="00606D73" w:rsidRPr="006421FA" w:rsidRDefault="00606D73">
      <w:pPr>
        <w:pStyle w:val="a5"/>
        <w:spacing w:after="0"/>
        <w:ind w:firstLine="567"/>
        <w:jc w:val="both"/>
      </w:pPr>
    </w:p>
    <w:p w:rsidR="00606D73" w:rsidRPr="006421FA" w:rsidRDefault="006421FA">
      <w:pPr>
        <w:pStyle w:val="a5"/>
        <w:spacing w:after="0"/>
        <w:ind w:firstLine="567"/>
        <w:jc w:val="both"/>
      </w:pPr>
      <w:r w:rsidRPr="006421FA">
        <w:t>Местоположение: Костромская область, Красносельский район, пгт. Красное-на-Волге, ул.</w:t>
      </w:r>
      <w:r>
        <w:t xml:space="preserve"> </w:t>
      </w:r>
      <w:r w:rsidRPr="006421FA">
        <w:t>Новая, з/у 28А.</w:t>
      </w:r>
    </w:p>
    <w:p w:rsidR="00606D73" w:rsidRPr="006421FA" w:rsidRDefault="006421FA">
      <w:pPr>
        <w:pStyle w:val="a5"/>
        <w:spacing w:after="0"/>
        <w:ind w:firstLine="567"/>
        <w:jc w:val="both"/>
      </w:pPr>
      <w:r w:rsidRPr="006421FA">
        <w:rPr>
          <w:rStyle w:val="ad"/>
          <w:b w:val="0"/>
        </w:rPr>
        <w:t xml:space="preserve">Площадь: 53 </w:t>
      </w:r>
      <w:proofErr w:type="spellStart"/>
      <w:r w:rsidRPr="006421FA">
        <w:t>кв.м</w:t>
      </w:r>
      <w:proofErr w:type="spellEnd"/>
      <w:r w:rsidRPr="006421FA">
        <w:t xml:space="preserve">, </w:t>
      </w:r>
      <w:r w:rsidRPr="006421FA">
        <w:rPr>
          <w:rStyle w:val="ad"/>
          <w:b w:val="0"/>
        </w:rPr>
        <w:t>кадастровый номер:</w:t>
      </w:r>
      <w:r w:rsidRPr="006421FA">
        <w:t xml:space="preserve"> 44:08:090212:360</w:t>
      </w:r>
    </w:p>
    <w:p w:rsidR="00606D73" w:rsidRPr="006421FA" w:rsidRDefault="006421FA">
      <w:pPr>
        <w:pStyle w:val="a5"/>
        <w:spacing w:after="0"/>
        <w:ind w:firstLine="567"/>
        <w:jc w:val="both"/>
      </w:pPr>
      <w:r w:rsidRPr="006421FA">
        <w:t>Категория земель: земли населенных пунктов.</w:t>
      </w:r>
    </w:p>
    <w:p w:rsidR="00606D73" w:rsidRPr="006421FA" w:rsidRDefault="006421FA">
      <w:pPr>
        <w:pStyle w:val="a5"/>
        <w:spacing w:after="0"/>
        <w:ind w:firstLine="567"/>
        <w:jc w:val="both"/>
      </w:pPr>
      <w:r w:rsidRPr="006421FA">
        <w:t xml:space="preserve">Предмет </w:t>
      </w:r>
      <w:proofErr w:type="gramStart"/>
      <w:r w:rsidRPr="006421FA">
        <w:rPr>
          <w:rStyle w:val="ad"/>
          <w:b w:val="0"/>
        </w:rPr>
        <w:t>аукциона</w:t>
      </w:r>
      <w:r w:rsidRPr="006421FA">
        <w:t xml:space="preserve">: </w:t>
      </w:r>
      <w:r w:rsidRPr="006421FA">
        <w:rPr>
          <w:rStyle w:val="ad"/>
          <w:b w:val="0"/>
        </w:rPr>
        <w:t xml:space="preserve">  </w:t>
      </w:r>
      <w:proofErr w:type="gramEnd"/>
      <w:r w:rsidRPr="006421FA">
        <w:rPr>
          <w:rStyle w:val="ad"/>
          <w:b w:val="0"/>
        </w:rPr>
        <w:t>право  заключения договора аренды земельного участка</w:t>
      </w:r>
    </w:p>
    <w:p w:rsidR="00606D73" w:rsidRPr="006421FA" w:rsidRDefault="006421FA">
      <w:pPr>
        <w:pStyle w:val="a5"/>
        <w:spacing w:after="0"/>
        <w:ind w:firstLine="567"/>
        <w:jc w:val="both"/>
      </w:pPr>
      <w:r w:rsidRPr="006421FA">
        <w:t>Разрешенное использование /назначение/: хранение автотранспорта, для иных видов использования, характерных для населенных пунктов</w:t>
      </w:r>
    </w:p>
    <w:p w:rsidR="00606D73" w:rsidRPr="006421FA" w:rsidRDefault="006421FA">
      <w:pPr>
        <w:pStyle w:val="a5"/>
        <w:spacing w:after="0"/>
        <w:ind w:firstLine="567"/>
        <w:jc w:val="both"/>
      </w:pPr>
      <w:r w:rsidRPr="006421FA">
        <w:t xml:space="preserve">Срок аренды: 10 лет. </w:t>
      </w:r>
    </w:p>
    <w:p w:rsidR="00606D73" w:rsidRPr="006421FA" w:rsidRDefault="006421FA">
      <w:pPr>
        <w:pStyle w:val="a5"/>
        <w:spacing w:after="0"/>
        <w:ind w:firstLine="567"/>
        <w:jc w:val="both"/>
      </w:pPr>
      <w:r w:rsidRPr="006421FA">
        <w:t xml:space="preserve">Начальный размер ежегодной арендной </w:t>
      </w:r>
      <w:proofErr w:type="gramStart"/>
      <w:r w:rsidRPr="006421FA">
        <w:t>платы  земель</w:t>
      </w:r>
      <w:r w:rsidRPr="006421FA">
        <w:t>ного</w:t>
      </w:r>
      <w:proofErr w:type="gramEnd"/>
      <w:r w:rsidRPr="006421FA">
        <w:t xml:space="preserve"> участка: 1000 (Одна тысяча) рублей (Отчет №10854 от 22.03.2021 г.  ООО «Региональный центр оценки»).</w:t>
      </w:r>
    </w:p>
    <w:p w:rsidR="00606D73" w:rsidRPr="006421FA" w:rsidRDefault="006421FA">
      <w:pPr>
        <w:pStyle w:val="a5"/>
        <w:spacing w:after="0"/>
        <w:ind w:firstLine="567"/>
        <w:jc w:val="both"/>
      </w:pPr>
      <w:r w:rsidRPr="006421FA">
        <w:t>Шаг аукциона: 30 (Тридцать) рублей.</w:t>
      </w:r>
    </w:p>
    <w:p w:rsidR="00606D73" w:rsidRPr="006421FA" w:rsidRDefault="006421FA">
      <w:pPr>
        <w:pStyle w:val="a5"/>
        <w:spacing w:after="0"/>
        <w:ind w:firstLine="567"/>
        <w:jc w:val="both"/>
      </w:pPr>
      <w:r w:rsidRPr="006421FA">
        <w:t>Задаток: 200 (Двести) рублей</w:t>
      </w:r>
    </w:p>
    <w:p w:rsidR="00606D73" w:rsidRPr="006421FA" w:rsidRDefault="006421FA">
      <w:pPr>
        <w:pStyle w:val="a5"/>
        <w:spacing w:after="0"/>
        <w:ind w:firstLine="567"/>
        <w:jc w:val="both"/>
      </w:pPr>
      <w:r w:rsidRPr="006421FA">
        <w:t>Форма платежа: квартальная.</w:t>
      </w:r>
    </w:p>
    <w:p w:rsidR="00606D73" w:rsidRPr="006421FA" w:rsidRDefault="006421FA">
      <w:pPr>
        <w:pStyle w:val="a5"/>
        <w:spacing w:after="0"/>
        <w:ind w:firstLine="567"/>
        <w:jc w:val="both"/>
      </w:pPr>
      <w:r w:rsidRPr="006421FA">
        <w:t>Обременение: нет</w:t>
      </w:r>
    </w:p>
    <w:p w:rsidR="00606D73" w:rsidRPr="006421FA" w:rsidRDefault="006421FA">
      <w:pPr>
        <w:pStyle w:val="a5"/>
        <w:spacing w:after="0"/>
        <w:ind w:firstLine="567"/>
        <w:jc w:val="both"/>
      </w:pPr>
      <w:r w:rsidRPr="006421FA">
        <w:t xml:space="preserve">Критерий определения победителя </w:t>
      </w:r>
      <w:proofErr w:type="gramStart"/>
      <w:r w:rsidRPr="006421FA">
        <w:t>аукциона:  победителем</w:t>
      </w:r>
      <w:proofErr w:type="gramEnd"/>
      <w:r w:rsidRPr="006421FA">
        <w:t xml:space="preserve"> признается участник, предложивший наибольший размер ежегодной арендной  платы.</w:t>
      </w:r>
    </w:p>
    <w:p w:rsidR="00606D73" w:rsidRPr="006421FA" w:rsidRDefault="006421FA">
      <w:pPr>
        <w:pStyle w:val="a5"/>
        <w:spacing w:after="0"/>
        <w:ind w:firstLine="567"/>
        <w:jc w:val="both"/>
      </w:pPr>
      <w:r w:rsidRPr="006421FA">
        <w:t>Сведения о технических условиях подключения объекта к сетям инженерно-технического обеспечения:</w:t>
      </w:r>
    </w:p>
    <w:p w:rsidR="00606D73" w:rsidRPr="006421FA" w:rsidRDefault="006421FA">
      <w:pPr>
        <w:pStyle w:val="a5"/>
        <w:spacing w:after="0"/>
        <w:jc w:val="both"/>
        <w:rPr>
          <w:color w:val="000000"/>
        </w:rPr>
      </w:pPr>
      <w:r w:rsidRPr="006421FA">
        <w:lastRenderedPageBreak/>
        <w:t xml:space="preserve">   Возможность технологиче</w:t>
      </w:r>
      <w:r w:rsidRPr="006421FA">
        <w:t xml:space="preserve">ского присоединения </w:t>
      </w:r>
      <w:proofErr w:type="gramStart"/>
      <w:r w:rsidRPr="006421FA">
        <w:t>электроустановок  на</w:t>
      </w:r>
      <w:proofErr w:type="gramEnd"/>
      <w:r w:rsidRPr="006421FA">
        <w:t xml:space="preserve"> земельном участке  к электрическим сетям филиала ПАО «МРСК Центра» - «Костромаэнерго» имеется </w:t>
      </w:r>
      <w:r w:rsidRPr="006421FA">
        <w:rPr>
          <w:color w:val="000000"/>
        </w:rPr>
        <w:t xml:space="preserve"> (письмо Филиала ПАО «МРСК-Центра» - «Костромаэнерго» от 08.04.2021г. №МР1-КМ/5-3/1597). Для осуществления технологическо</w:t>
      </w:r>
      <w:r w:rsidRPr="006421FA">
        <w:rPr>
          <w:color w:val="000000"/>
        </w:rPr>
        <w:t xml:space="preserve">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6421FA">
        <w:rPr>
          <w:color w:val="000000"/>
        </w:rPr>
        <w:t>энергопринимающих</w:t>
      </w:r>
      <w:proofErr w:type="spellEnd"/>
      <w:r w:rsidRPr="006421FA">
        <w:rPr>
          <w:color w:val="000000"/>
        </w:rPr>
        <w:t xml:space="preserve"> устройств потребителей электри</w:t>
      </w:r>
      <w:r w:rsidRPr="006421FA">
        <w:rPr>
          <w:color w:val="000000"/>
        </w:rPr>
        <w:t>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606D73" w:rsidRPr="006421FA" w:rsidRDefault="006421FA">
      <w:pPr>
        <w:pStyle w:val="a5"/>
        <w:spacing w:after="0"/>
        <w:jc w:val="both"/>
        <w:rPr>
          <w:color w:val="000000"/>
        </w:rPr>
      </w:pPr>
      <w:r w:rsidRPr="006421FA">
        <w:rPr>
          <w:color w:val="000000"/>
        </w:rPr>
        <w:t xml:space="preserve">   Техн</w:t>
      </w:r>
      <w:r w:rsidRPr="006421FA">
        <w:rPr>
          <w:color w:val="000000"/>
        </w:rPr>
        <w:t xml:space="preserve">ические условия подключения объекта капитального строительства к сети газораспределения АО «Газпром </w:t>
      </w:r>
      <w:proofErr w:type="gramStart"/>
      <w:r w:rsidRPr="006421FA">
        <w:rPr>
          <w:color w:val="000000"/>
        </w:rPr>
        <w:t>газораспределение  Кострома</w:t>
      </w:r>
      <w:proofErr w:type="gramEnd"/>
      <w:r w:rsidRPr="006421FA">
        <w:rPr>
          <w:color w:val="000000"/>
        </w:rPr>
        <w:t xml:space="preserve">» имеются согласно письму от 28.06.2021 г.  №000029522.  Максимальная </w:t>
      </w:r>
      <w:proofErr w:type="gramStart"/>
      <w:r w:rsidRPr="006421FA">
        <w:rPr>
          <w:color w:val="000000"/>
        </w:rPr>
        <w:t>нагрузка  (</w:t>
      </w:r>
      <w:proofErr w:type="gramEnd"/>
      <w:r w:rsidRPr="006421FA">
        <w:rPr>
          <w:color w:val="000000"/>
        </w:rPr>
        <w:t xml:space="preserve">часовой расход газа) 5,0 </w:t>
      </w:r>
      <w:proofErr w:type="spellStart"/>
      <w:r w:rsidRPr="006421FA">
        <w:rPr>
          <w:color w:val="000000"/>
        </w:rPr>
        <w:t>куб.м</w:t>
      </w:r>
      <w:proofErr w:type="spellEnd"/>
      <w:r w:rsidRPr="006421FA">
        <w:rPr>
          <w:color w:val="000000"/>
        </w:rPr>
        <w:t>./час. Срок подклю</w:t>
      </w:r>
      <w:r w:rsidRPr="006421FA">
        <w:rPr>
          <w:color w:val="000000"/>
        </w:rPr>
        <w:t xml:space="preserve">чения объекта капитального строительства к сети газораспределения не </w:t>
      </w:r>
      <w:proofErr w:type="gramStart"/>
      <w:r w:rsidRPr="006421FA">
        <w:rPr>
          <w:color w:val="000000"/>
        </w:rPr>
        <w:t>более  2</w:t>
      </w:r>
      <w:proofErr w:type="gramEnd"/>
      <w:r w:rsidRPr="006421FA">
        <w:rPr>
          <w:color w:val="000000"/>
        </w:rPr>
        <w:t xml:space="preserve"> лет с даты  заключения договора о подключении. Срок действия технических условий - 70 рабочих дней (до 04.10.2021 г.). Предельная свободная мощность существующих </w:t>
      </w:r>
      <w:proofErr w:type="gramStart"/>
      <w:r w:rsidRPr="006421FA">
        <w:rPr>
          <w:color w:val="000000"/>
        </w:rPr>
        <w:t>сетей  -</w:t>
      </w:r>
      <w:proofErr w:type="gramEnd"/>
      <w:r w:rsidRPr="006421FA">
        <w:rPr>
          <w:color w:val="000000"/>
        </w:rPr>
        <w:t xml:space="preserve"> не боле</w:t>
      </w:r>
      <w:r w:rsidRPr="006421FA">
        <w:rPr>
          <w:color w:val="000000"/>
        </w:rPr>
        <w:t xml:space="preserve">е 10 </w:t>
      </w:r>
      <w:proofErr w:type="spellStart"/>
      <w:r w:rsidRPr="006421FA">
        <w:rPr>
          <w:color w:val="000000"/>
        </w:rPr>
        <w:t>куб.м</w:t>
      </w:r>
      <w:proofErr w:type="spellEnd"/>
      <w:r w:rsidRPr="006421FA">
        <w:rPr>
          <w:color w:val="000000"/>
        </w:rPr>
        <w:t xml:space="preserve">./час. Размер платы за технологическое присоединение газоиспользующего оборудования к сетям газораспределения АО «Газпром </w:t>
      </w:r>
      <w:proofErr w:type="gramStart"/>
      <w:r w:rsidRPr="006421FA">
        <w:rPr>
          <w:color w:val="000000"/>
        </w:rPr>
        <w:t>газораспределение  Кострома</w:t>
      </w:r>
      <w:proofErr w:type="gramEnd"/>
      <w:r w:rsidRPr="006421FA">
        <w:rPr>
          <w:color w:val="000000"/>
        </w:rPr>
        <w:t>» будет установлен в соответствии с Постановлением  Департамента государственного регулирования ц</w:t>
      </w:r>
      <w:r w:rsidRPr="006421FA">
        <w:rPr>
          <w:color w:val="000000"/>
        </w:rPr>
        <w:t xml:space="preserve">ен и тарифов  Костромской области  действующим на момент заключения договора на технологическое присоединение. При заключении договора о подключении </w:t>
      </w:r>
      <w:proofErr w:type="gramStart"/>
      <w:r w:rsidRPr="006421FA">
        <w:rPr>
          <w:color w:val="000000"/>
        </w:rPr>
        <w:t>технические  условия</w:t>
      </w:r>
      <w:proofErr w:type="gramEnd"/>
      <w:r w:rsidRPr="006421FA">
        <w:rPr>
          <w:color w:val="000000"/>
        </w:rPr>
        <w:t xml:space="preserve"> будут дополнены  информацией, предусмотренной Правилами  подключения  (технологическог</w:t>
      </w:r>
      <w:r w:rsidRPr="006421FA">
        <w:rPr>
          <w:color w:val="000000"/>
        </w:rPr>
        <w:t>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606D73" w:rsidRPr="006421FA" w:rsidRDefault="006421FA">
      <w:pPr>
        <w:pStyle w:val="a5"/>
        <w:spacing w:after="0"/>
        <w:jc w:val="both"/>
      </w:pPr>
      <w:r w:rsidRPr="006421FA">
        <w:rPr>
          <w:color w:val="000000"/>
        </w:rPr>
        <w:t xml:space="preserve">  Имеется техническая возможность подключения земельного участка к централизованной системе холодн</w:t>
      </w:r>
      <w:r w:rsidRPr="006421FA">
        <w:rPr>
          <w:color w:val="000000"/>
        </w:rPr>
        <w:t xml:space="preserve">ого водоснабжения, ближайшая точка подключения к централизованной системе холодного водоснабжения: существующий водопроводный колодец в районе </w:t>
      </w:r>
      <w:proofErr w:type="gramStart"/>
      <w:r w:rsidRPr="006421FA">
        <w:rPr>
          <w:color w:val="000000"/>
        </w:rPr>
        <w:t>здания  №</w:t>
      </w:r>
      <w:proofErr w:type="gramEnd"/>
      <w:r w:rsidRPr="006421FA">
        <w:rPr>
          <w:color w:val="000000"/>
        </w:rPr>
        <w:t xml:space="preserve">28 и №26А по ул. Новая,  пгт. Красное-на-Волге, (СВК-1, согласно </w:t>
      </w:r>
      <w:proofErr w:type="spellStart"/>
      <w:r w:rsidRPr="006421FA">
        <w:rPr>
          <w:color w:val="000000"/>
        </w:rPr>
        <w:t>выкопировке</w:t>
      </w:r>
      <w:proofErr w:type="spellEnd"/>
      <w:r w:rsidRPr="006421FA">
        <w:rPr>
          <w:color w:val="000000"/>
        </w:rPr>
        <w:t>), техническая возможность п</w:t>
      </w:r>
      <w:r w:rsidRPr="006421FA">
        <w:rPr>
          <w:color w:val="000000"/>
        </w:rPr>
        <w:t>одключения к централизованной системе водоотведения: существующий канализационный колодец в районе зданий №28 и №26</w:t>
      </w:r>
      <w:proofErr w:type="gramStart"/>
      <w:r w:rsidRPr="006421FA">
        <w:rPr>
          <w:color w:val="000000"/>
        </w:rPr>
        <w:t>А  по</w:t>
      </w:r>
      <w:proofErr w:type="gramEnd"/>
      <w:r w:rsidRPr="006421FA">
        <w:rPr>
          <w:color w:val="000000"/>
        </w:rPr>
        <w:t xml:space="preserve"> ул. Новой  ( СКК по </w:t>
      </w:r>
      <w:proofErr w:type="spellStart"/>
      <w:r w:rsidRPr="006421FA">
        <w:rPr>
          <w:color w:val="000000"/>
        </w:rPr>
        <w:t>выкопировке</w:t>
      </w:r>
      <w:proofErr w:type="spellEnd"/>
      <w:r w:rsidRPr="006421FA">
        <w:rPr>
          <w:color w:val="000000"/>
        </w:rPr>
        <w:t>) (письмо  ООО “Водоканалсервис» от 16.03.2021г. №04-4/9/217).</w:t>
      </w:r>
    </w:p>
    <w:p w:rsidR="00606D73" w:rsidRPr="006421FA" w:rsidRDefault="006421FA">
      <w:pPr>
        <w:pStyle w:val="a5"/>
        <w:spacing w:after="0"/>
        <w:ind w:firstLine="567"/>
        <w:jc w:val="both"/>
      </w:pPr>
      <w:r w:rsidRPr="006421FA">
        <w:t xml:space="preserve">Срок приема заявок на участие в </w:t>
      </w:r>
      <w:r w:rsidRPr="006421FA">
        <w:rPr>
          <w:rStyle w:val="ad"/>
          <w:b w:val="0"/>
        </w:rPr>
        <w:t>аукционе</w:t>
      </w:r>
      <w:r w:rsidRPr="006421FA">
        <w:t>:</w:t>
      </w:r>
      <w:r w:rsidRPr="006421FA">
        <w:t xml:space="preserve"> </w:t>
      </w:r>
      <w:proofErr w:type="gramStart"/>
      <w:r w:rsidRPr="006421FA">
        <w:t>с  30</w:t>
      </w:r>
      <w:proofErr w:type="gramEnd"/>
      <w:r w:rsidRPr="006421FA">
        <w:t xml:space="preserve"> июля   2021  года  по 31 августа 2021  года (включительно). </w:t>
      </w:r>
    </w:p>
    <w:p w:rsidR="00606D73" w:rsidRPr="006421FA" w:rsidRDefault="006421FA">
      <w:pPr>
        <w:pStyle w:val="a5"/>
        <w:spacing w:after="0"/>
        <w:ind w:firstLine="567"/>
        <w:jc w:val="both"/>
      </w:pPr>
      <w:r w:rsidRPr="006421FA">
        <w:t xml:space="preserve">Заявки с прилагаемыми к ним документами принимаются по адресу «Организатора </w:t>
      </w:r>
      <w:r w:rsidRPr="006421FA">
        <w:rPr>
          <w:rStyle w:val="ad"/>
          <w:b w:val="0"/>
        </w:rPr>
        <w:t>аукциона</w:t>
      </w:r>
      <w:r w:rsidRPr="006421FA">
        <w:t xml:space="preserve">»: Костромская область, Красносельский район, пгт. Красное-на-Волге, Красная площадь, </w:t>
      </w:r>
      <w:proofErr w:type="gramStart"/>
      <w:r w:rsidRPr="006421FA">
        <w:t>15,  по</w:t>
      </w:r>
      <w:proofErr w:type="gramEnd"/>
      <w:r w:rsidRPr="006421FA">
        <w:t xml:space="preserve"> рабочим дн</w:t>
      </w:r>
      <w:r w:rsidRPr="006421FA">
        <w:t>ям с 9 до 12 и с 14 до 17 часов по местному времени.</w:t>
      </w:r>
    </w:p>
    <w:p w:rsidR="00606D73" w:rsidRPr="006421FA" w:rsidRDefault="006421FA">
      <w:pPr>
        <w:pStyle w:val="a5"/>
        <w:spacing w:after="0"/>
        <w:ind w:firstLine="567"/>
        <w:jc w:val="both"/>
      </w:pPr>
      <w:r w:rsidRPr="006421FA">
        <w:t xml:space="preserve">Решение об отказе в проведении аукциона Заявки с прилагаемыми к ним документами принимаются по адресу «Организатора </w:t>
      </w:r>
      <w:r w:rsidRPr="006421FA">
        <w:rPr>
          <w:rStyle w:val="ad"/>
          <w:b w:val="0"/>
        </w:rPr>
        <w:t>аукциона</w:t>
      </w:r>
      <w:r w:rsidRPr="006421FA">
        <w:t>»: Костромская область, Красносельский район, пгт. Красное-на-Волге, Красная пл</w:t>
      </w:r>
      <w:r w:rsidRPr="006421FA">
        <w:t xml:space="preserve">ощадь, </w:t>
      </w:r>
      <w:proofErr w:type="gramStart"/>
      <w:r w:rsidRPr="006421FA">
        <w:t>15,  по</w:t>
      </w:r>
      <w:proofErr w:type="gramEnd"/>
      <w:r w:rsidRPr="006421FA">
        <w:t xml:space="preserve"> рабочим дням с 9 до 12 и с 14 до 17 часов по местному времени.</w:t>
      </w:r>
    </w:p>
    <w:p w:rsidR="00606D73" w:rsidRPr="006421FA" w:rsidRDefault="006421FA">
      <w:pPr>
        <w:pStyle w:val="a5"/>
        <w:shd w:val="clear" w:color="auto" w:fill="FFFFFF"/>
        <w:spacing w:after="0"/>
        <w:ind w:firstLine="284"/>
        <w:jc w:val="both"/>
        <w:rPr>
          <w:sz w:val="8"/>
          <w:u w:val="single"/>
        </w:rPr>
      </w:pPr>
      <w:r w:rsidRPr="006421FA">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w:t>
      </w:r>
      <w:r w:rsidRPr="006421FA">
        <w:t>рех) дней со дня принятия данного решения на официальном сайте торгов</w:t>
      </w:r>
      <w:hyperlink r:id="rId6" w:history="1">
        <w:r w:rsidRPr="006421FA">
          <w:rPr>
            <w:rStyle w:val="ab"/>
          </w:rPr>
          <w:t xml:space="preserve"> </w:t>
        </w:r>
      </w:hyperlink>
      <w:hyperlink r:id="rId7" w:history="1">
        <w:proofErr w:type="gramStart"/>
        <w:r w:rsidRPr="006421FA">
          <w:rPr>
            <w:rStyle w:val="ab"/>
          </w:rPr>
          <w:t>www</w:t>
        </w:r>
      </w:hyperlink>
      <w:hyperlink r:id="rId8" w:history="1">
        <w:r w:rsidRPr="006421FA">
          <w:rPr>
            <w:rStyle w:val="ab"/>
          </w:rPr>
          <w:t>.</w:t>
        </w:r>
      </w:hyperlink>
      <w:hyperlink r:id="rId9" w:history="1">
        <w:r w:rsidRPr="006421FA">
          <w:rPr>
            <w:rStyle w:val="ab"/>
          </w:rPr>
          <w:t>torgi</w:t>
        </w:r>
      </w:hyperlink>
      <w:hyperlink r:id="rId10" w:history="1">
        <w:r w:rsidRPr="006421FA">
          <w:rPr>
            <w:rStyle w:val="ab"/>
          </w:rPr>
          <w:t>.</w:t>
        </w:r>
      </w:hyperlink>
      <w:hyperlink r:id="rId11" w:history="1">
        <w:r w:rsidRPr="006421FA">
          <w:rPr>
            <w:rStyle w:val="ab"/>
          </w:rPr>
          <w:t>gov</w:t>
        </w:r>
      </w:hyperlink>
      <w:hyperlink r:id="rId12" w:history="1">
        <w:r w:rsidRPr="006421FA">
          <w:rPr>
            <w:rStyle w:val="ab"/>
          </w:rPr>
          <w:t>.</w:t>
        </w:r>
      </w:hyperlink>
      <w:hyperlink r:id="rId13" w:history="1">
        <w:r w:rsidRPr="006421FA">
          <w:rPr>
            <w:rStyle w:val="ab"/>
          </w:rPr>
          <w:t>ru</w:t>
        </w:r>
      </w:hyperlink>
      <w:r w:rsidRPr="006421FA">
        <w:t xml:space="preserve">  в</w:t>
      </w:r>
      <w:proofErr w:type="gramEnd"/>
      <w:r w:rsidRPr="006421FA">
        <w:t xml:space="preserve">  сети  «Интернет». «Организатор аукциона» в течение 3 (трех) </w:t>
      </w:r>
      <w:proofErr w:type="gramStart"/>
      <w:r w:rsidRPr="006421FA">
        <w:t>дней  со</w:t>
      </w:r>
      <w:proofErr w:type="gramEnd"/>
      <w:r w:rsidRPr="006421FA">
        <w:t xml:space="preserve"> дня принятия решения об отказе в проведении аукциона обязан известить уч</w:t>
      </w:r>
      <w:r w:rsidRPr="006421FA">
        <w:t>астников аукциона о своем отказе в проведении аукциона и возвратить участникам аукциона внесенные задатки.</w:t>
      </w:r>
    </w:p>
    <w:p w:rsidR="00606D73" w:rsidRPr="006421FA" w:rsidRDefault="00606D73">
      <w:pPr>
        <w:pStyle w:val="a5"/>
        <w:shd w:val="clear" w:color="auto" w:fill="FFFFFF"/>
        <w:spacing w:after="0"/>
        <w:ind w:firstLine="567"/>
        <w:jc w:val="both"/>
        <w:rPr>
          <w:sz w:val="8"/>
          <w:u w:val="single"/>
        </w:rPr>
      </w:pPr>
    </w:p>
    <w:p w:rsidR="00606D73" w:rsidRPr="006421FA" w:rsidRDefault="006421FA">
      <w:pPr>
        <w:pStyle w:val="a5"/>
        <w:shd w:val="clear" w:color="auto" w:fill="FFFFFF"/>
        <w:spacing w:after="0"/>
        <w:ind w:firstLine="567"/>
        <w:jc w:val="both"/>
      </w:pPr>
      <w:r w:rsidRPr="006421FA">
        <w:rPr>
          <w:u w:val="single"/>
        </w:rPr>
        <w:t xml:space="preserve">Порядок приема заявок на участие в </w:t>
      </w:r>
      <w:r w:rsidRPr="006421FA">
        <w:rPr>
          <w:rStyle w:val="ad"/>
          <w:b w:val="0"/>
          <w:u w:val="single"/>
        </w:rPr>
        <w:t>аукционе</w:t>
      </w:r>
      <w:r w:rsidRPr="006421FA">
        <w:rPr>
          <w:u w:val="single"/>
        </w:rPr>
        <w:t>:</w:t>
      </w:r>
    </w:p>
    <w:p w:rsidR="00606D73" w:rsidRPr="006421FA" w:rsidRDefault="006421FA">
      <w:pPr>
        <w:pStyle w:val="a5"/>
        <w:spacing w:after="0"/>
        <w:ind w:firstLine="567"/>
        <w:jc w:val="both"/>
      </w:pPr>
      <w:r w:rsidRPr="006421FA">
        <w:t>Для участия в аукционе претендент представляет «Организатору аукциона» (лично или через своего представ</w:t>
      </w:r>
      <w:r w:rsidRPr="006421FA">
        <w:t xml:space="preserve">ителя) в установленный срок с прилагаемыми к ней </w:t>
      </w:r>
      <w:r w:rsidRPr="006421FA">
        <w:lastRenderedPageBreak/>
        <w:t>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606D73" w:rsidRPr="006421FA" w:rsidRDefault="006421FA">
      <w:pPr>
        <w:pStyle w:val="a5"/>
        <w:spacing w:after="0"/>
        <w:ind w:firstLine="567"/>
        <w:jc w:val="both"/>
      </w:pPr>
      <w:r w:rsidRPr="006421FA">
        <w:t>Для участия в аукционе претендент вносит устано</w:t>
      </w:r>
      <w:r w:rsidRPr="006421FA">
        <w:t>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единый казначейский счет (</w:t>
      </w:r>
      <w:proofErr w:type="spellStart"/>
      <w:r w:rsidRPr="006421FA">
        <w:t>кор.с</w:t>
      </w:r>
      <w:r w:rsidRPr="006421FA">
        <w:t>чет</w:t>
      </w:r>
      <w:proofErr w:type="spellEnd"/>
      <w:r w:rsidRPr="006421FA">
        <w:t>) 40102810945370000034 Казначейский счет 03232643346161514100  Отделение Кострома Банка России/УФК по Костромской области г. Кострома.</w:t>
      </w:r>
      <w:r w:rsidRPr="006421FA">
        <w:br/>
        <w:t>Остальная сумма размера ежегодной арендной платы  земельного участка за вычетом задатка, подлежащая уплате, должна быт</w:t>
      </w:r>
      <w:r w:rsidRPr="006421FA">
        <w:t>ь перечислена на счёт УФК по Костромской области (Администрация ГП пос. Красное-на-Волге)  ИНН 4415005109, КПП 441501001, единый казначейский счет (</w:t>
      </w:r>
      <w:proofErr w:type="spellStart"/>
      <w:r w:rsidRPr="006421FA">
        <w:t>кор.счет</w:t>
      </w:r>
      <w:proofErr w:type="spellEnd"/>
      <w:r w:rsidRPr="006421FA">
        <w:t>) 40102810945370000034 Казначейский счет 03100643000000014100  Отделение Кострома Банка России/УФК п</w:t>
      </w:r>
      <w:r w:rsidRPr="006421FA">
        <w:t>о Костромской области г. Кострома ОКТМО 34616151, КБК 99911105013130000120</w:t>
      </w:r>
    </w:p>
    <w:p w:rsidR="00606D73" w:rsidRPr="006421FA" w:rsidRDefault="006421FA">
      <w:pPr>
        <w:pStyle w:val="a5"/>
        <w:spacing w:after="0"/>
        <w:ind w:firstLine="567"/>
        <w:jc w:val="both"/>
      </w:pPr>
      <w:r w:rsidRPr="006421FA">
        <w:t xml:space="preserve">Задаток должен поступить на указанный счет не позднее 17 </w:t>
      </w:r>
      <w:proofErr w:type="gramStart"/>
      <w:r w:rsidRPr="006421FA">
        <w:t>часов  31</w:t>
      </w:r>
      <w:proofErr w:type="gramEnd"/>
      <w:r w:rsidRPr="006421FA">
        <w:t xml:space="preserve"> августа 2021 года. </w:t>
      </w:r>
    </w:p>
    <w:p w:rsidR="00606D73" w:rsidRPr="006421FA" w:rsidRDefault="006421FA">
      <w:pPr>
        <w:pStyle w:val="a5"/>
        <w:spacing w:after="0"/>
        <w:ind w:firstLine="567"/>
        <w:jc w:val="both"/>
      </w:pPr>
      <w:r w:rsidRPr="006421FA">
        <w:t>Документом, подтверждающим поступление задатка на счет «</w:t>
      </w:r>
      <w:proofErr w:type="gramStart"/>
      <w:r w:rsidRPr="006421FA">
        <w:t>Организатора  аукциона</w:t>
      </w:r>
      <w:proofErr w:type="gramEnd"/>
      <w:r w:rsidRPr="006421FA">
        <w:t>», является выпи</w:t>
      </w:r>
      <w:r w:rsidRPr="006421FA">
        <w:t xml:space="preserve">ска со счета. </w:t>
      </w:r>
    </w:p>
    <w:p w:rsidR="00606D73" w:rsidRPr="006421FA" w:rsidRDefault="006421FA">
      <w:pPr>
        <w:pStyle w:val="a5"/>
        <w:spacing w:after="0"/>
        <w:ind w:firstLine="567"/>
        <w:jc w:val="both"/>
      </w:pPr>
      <w:r w:rsidRPr="006421FA">
        <w:t>К заявке прилагаются:</w:t>
      </w:r>
    </w:p>
    <w:p w:rsidR="00606D73" w:rsidRPr="006421FA" w:rsidRDefault="006421FA">
      <w:pPr>
        <w:pStyle w:val="a5"/>
        <w:tabs>
          <w:tab w:val="left" w:pos="851"/>
        </w:tabs>
        <w:spacing w:after="0"/>
        <w:ind w:firstLine="567"/>
        <w:jc w:val="both"/>
      </w:pPr>
      <w:proofErr w:type="gramStart"/>
      <w:r w:rsidRPr="006421FA">
        <w:t>·  опись</w:t>
      </w:r>
      <w:proofErr w:type="gramEnd"/>
      <w:r w:rsidRPr="006421FA">
        <w:t xml:space="preserve"> представленных документов в 2-х экземплярах;</w:t>
      </w:r>
    </w:p>
    <w:p w:rsidR="00606D73" w:rsidRPr="006421FA" w:rsidRDefault="006421FA">
      <w:pPr>
        <w:pStyle w:val="a5"/>
        <w:tabs>
          <w:tab w:val="left" w:pos="851"/>
        </w:tabs>
        <w:spacing w:after="0"/>
        <w:ind w:firstLine="567"/>
        <w:jc w:val="both"/>
      </w:pPr>
      <w:proofErr w:type="gramStart"/>
      <w:r w:rsidRPr="006421FA">
        <w:t>·  платежный</w:t>
      </w:r>
      <w:proofErr w:type="gramEnd"/>
      <w:r w:rsidRPr="006421FA">
        <w:t xml:space="preserve"> документ с отметкой банка об исполнении, подтверждающий внесение задатка;</w:t>
      </w:r>
    </w:p>
    <w:p w:rsidR="00606D73" w:rsidRPr="006421FA" w:rsidRDefault="006421FA">
      <w:pPr>
        <w:pStyle w:val="a5"/>
        <w:tabs>
          <w:tab w:val="left" w:pos="851"/>
        </w:tabs>
        <w:spacing w:after="0"/>
        <w:ind w:firstLine="567"/>
        <w:jc w:val="both"/>
      </w:pPr>
      <w:r w:rsidRPr="006421FA">
        <w:t xml:space="preserve">· выписку из единого государственного реестра индивидуальных предпринимателей </w:t>
      </w:r>
      <w:r w:rsidRPr="006421FA">
        <w:t>- для индивидуальных предпринимателей;</w:t>
      </w:r>
    </w:p>
    <w:p w:rsidR="00606D73" w:rsidRPr="006421FA" w:rsidRDefault="006421FA">
      <w:pPr>
        <w:pStyle w:val="a5"/>
        <w:tabs>
          <w:tab w:val="left" w:pos="851"/>
        </w:tabs>
        <w:spacing w:after="0"/>
        <w:ind w:firstLine="567"/>
        <w:jc w:val="both"/>
      </w:pPr>
      <w:proofErr w:type="gramStart"/>
      <w:r w:rsidRPr="006421FA">
        <w:t>·  физические</w:t>
      </w:r>
      <w:proofErr w:type="gramEnd"/>
      <w:r w:rsidRPr="006421FA">
        <w:t xml:space="preserve"> лица представляют копию документа, удостоверяющего личность.</w:t>
      </w:r>
    </w:p>
    <w:p w:rsidR="00606D73" w:rsidRPr="006421FA" w:rsidRDefault="006421FA">
      <w:pPr>
        <w:pStyle w:val="a5"/>
        <w:spacing w:after="0"/>
        <w:ind w:firstLine="567"/>
        <w:jc w:val="both"/>
      </w:pPr>
      <w:r w:rsidRPr="006421FA">
        <w:t>Юридические лица дополнительно представляют:</w:t>
      </w:r>
    </w:p>
    <w:p w:rsidR="00606D73" w:rsidRPr="006421FA" w:rsidRDefault="006421FA">
      <w:pPr>
        <w:pStyle w:val="a5"/>
        <w:spacing w:after="0"/>
        <w:ind w:firstLine="567"/>
        <w:jc w:val="both"/>
      </w:pPr>
      <w:proofErr w:type="gramStart"/>
      <w:r w:rsidRPr="006421FA">
        <w:t>·  выписку</w:t>
      </w:r>
      <w:proofErr w:type="gramEnd"/>
      <w:r w:rsidRPr="006421FA">
        <w:t xml:space="preserve"> из единого государственного реестра юридических лиц; </w:t>
      </w:r>
    </w:p>
    <w:p w:rsidR="00606D73" w:rsidRPr="006421FA" w:rsidRDefault="006421FA">
      <w:pPr>
        <w:pStyle w:val="a5"/>
        <w:spacing w:after="0"/>
        <w:ind w:firstLine="567"/>
        <w:jc w:val="both"/>
      </w:pPr>
      <w:proofErr w:type="gramStart"/>
      <w:r w:rsidRPr="006421FA">
        <w:t>·  нотариально</w:t>
      </w:r>
      <w:proofErr w:type="gramEnd"/>
      <w:r w:rsidRPr="006421FA">
        <w:t xml:space="preserve"> заверенные копии </w:t>
      </w:r>
      <w:r w:rsidRPr="006421FA">
        <w:t>учредительных документов;</w:t>
      </w:r>
    </w:p>
    <w:p w:rsidR="00606D73" w:rsidRPr="006421FA" w:rsidRDefault="006421FA">
      <w:pPr>
        <w:pStyle w:val="a5"/>
        <w:spacing w:after="0"/>
        <w:ind w:firstLine="567"/>
        <w:jc w:val="both"/>
      </w:pPr>
      <w:proofErr w:type="gramStart"/>
      <w:r w:rsidRPr="006421FA">
        <w:t>·  нотариально</w:t>
      </w:r>
      <w:proofErr w:type="gramEnd"/>
      <w:r w:rsidRPr="006421FA">
        <w:t xml:space="preserve"> удостоверенную копию свидетельства о внесении записи в Единый государственный реестр юридических лиц;</w:t>
      </w:r>
    </w:p>
    <w:p w:rsidR="00606D73" w:rsidRPr="006421FA" w:rsidRDefault="006421FA">
      <w:pPr>
        <w:pStyle w:val="a5"/>
        <w:spacing w:after="0"/>
        <w:ind w:firstLine="567"/>
        <w:jc w:val="both"/>
      </w:pPr>
      <w:r w:rsidRPr="006421FA">
        <w:t>· документы, подтверждающие полномочия исполнительных органов и должностных лиц претендента;</w:t>
      </w:r>
    </w:p>
    <w:p w:rsidR="00606D73" w:rsidRPr="006421FA" w:rsidRDefault="006421FA">
      <w:pPr>
        <w:pStyle w:val="a5"/>
        <w:spacing w:after="0"/>
        <w:ind w:firstLine="567"/>
        <w:jc w:val="both"/>
      </w:pPr>
      <w:proofErr w:type="gramStart"/>
      <w:r w:rsidRPr="006421FA">
        <w:t>·  выписку</w:t>
      </w:r>
      <w:proofErr w:type="gramEnd"/>
      <w:r w:rsidRPr="006421FA">
        <w:t xml:space="preserve"> из решени</w:t>
      </w:r>
      <w:r w:rsidRPr="006421FA">
        <w:t>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06D73" w:rsidRPr="006421FA" w:rsidRDefault="006421FA">
      <w:pPr>
        <w:pStyle w:val="a5"/>
        <w:spacing w:after="0"/>
        <w:ind w:firstLine="567"/>
        <w:jc w:val="both"/>
      </w:pPr>
      <w:proofErr w:type="gramStart"/>
      <w:r w:rsidRPr="006421FA">
        <w:t>·  в</w:t>
      </w:r>
      <w:proofErr w:type="gramEnd"/>
      <w:r w:rsidRPr="006421FA">
        <w:t xml:space="preserve"> случае подачи заявки представителем пре</w:t>
      </w:r>
      <w:r w:rsidRPr="006421FA">
        <w:t>тендента предъявляется доверенность.</w:t>
      </w:r>
    </w:p>
    <w:p w:rsidR="00606D73" w:rsidRPr="006421FA" w:rsidRDefault="006421FA">
      <w:pPr>
        <w:pStyle w:val="a5"/>
        <w:spacing w:after="0"/>
        <w:ind w:firstLine="567"/>
        <w:jc w:val="both"/>
      </w:pPr>
      <w:r w:rsidRPr="006421FA">
        <w:t xml:space="preserve">Порядок определения участников </w:t>
      </w:r>
      <w:r w:rsidRPr="006421FA">
        <w:rPr>
          <w:rStyle w:val="ad"/>
          <w:b w:val="0"/>
        </w:rPr>
        <w:t>аукциона</w:t>
      </w:r>
      <w:r w:rsidRPr="006421FA">
        <w:t>:</w:t>
      </w:r>
    </w:p>
    <w:p w:rsidR="00606D73" w:rsidRPr="006421FA" w:rsidRDefault="006421FA">
      <w:pPr>
        <w:pStyle w:val="a5"/>
        <w:spacing w:after="0"/>
        <w:ind w:firstLine="567"/>
        <w:jc w:val="both"/>
      </w:pPr>
      <w:r w:rsidRPr="006421FA">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w:t>
      </w:r>
      <w:r w:rsidRPr="006421FA">
        <w:t xml:space="preserve">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w:t>
      </w:r>
      <w:r w:rsidRPr="006421FA">
        <w:t>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w:t>
      </w:r>
      <w:r w:rsidRPr="006421FA">
        <w:t>уске к участию в аукционе, с указанием оснований отказа.</w:t>
      </w:r>
    </w:p>
    <w:p w:rsidR="00606D73" w:rsidRPr="006421FA" w:rsidRDefault="006421FA">
      <w:pPr>
        <w:pStyle w:val="a5"/>
        <w:spacing w:after="0"/>
        <w:ind w:firstLine="567"/>
        <w:jc w:val="both"/>
      </w:pPr>
      <w:r w:rsidRPr="006421FA">
        <w:t>Претендент не допускается к участию в аукционе по следующим основаниям:</w:t>
      </w:r>
    </w:p>
    <w:p w:rsidR="00606D73" w:rsidRPr="006421FA" w:rsidRDefault="006421FA">
      <w:pPr>
        <w:pStyle w:val="a5"/>
        <w:spacing w:after="0"/>
        <w:ind w:firstLine="567"/>
        <w:jc w:val="both"/>
      </w:pPr>
      <w:r w:rsidRPr="006421FA">
        <w:t>а) представлены не все документы в соответствии с перечнем, указанным в информационном сообщении, или оформление указанных доку</w:t>
      </w:r>
      <w:r w:rsidRPr="006421FA">
        <w:t>ментов не соответствует законодательству Российской Федерации;</w:t>
      </w:r>
    </w:p>
    <w:p w:rsidR="00606D73" w:rsidRPr="006421FA" w:rsidRDefault="006421FA">
      <w:pPr>
        <w:pStyle w:val="a5"/>
        <w:spacing w:after="0"/>
        <w:ind w:firstLine="567"/>
        <w:jc w:val="both"/>
      </w:pPr>
      <w:r w:rsidRPr="006421FA">
        <w:t xml:space="preserve">б) заявка подана лицом, не уполномоченным претендентом на осуществление таких </w:t>
      </w:r>
      <w:r w:rsidRPr="006421FA">
        <w:lastRenderedPageBreak/>
        <w:t>действий;</w:t>
      </w:r>
    </w:p>
    <w:p w:rsidR="00606D73" w:rsidRPr="006421FA" w:rsidRDefault="006421FA">
      <w:pPr>
        <w:pStyle w:val="a5"/>
        <w:spacing w:after="0"/>
        <w:ind w:firstLine="567"/>
        <w:jc w:val="both"/>
      </w:pPr>
      <w:r w:rsidRPr="006421FA">
        <w:t>в) не подтверждено поступление в установленный срок задатка на указанный в извещении счет.</w:t>
      </w:r>
    </w:p>
    <w:p w:rsidR="00606D73" w:rsidRPr="006421FA" w:rsidRDefault="006421FA">
      <w:pPr>
        <w:pStyle w:val="a5"/>
        <w:spacing w:after="0"/>
        <w:ind w:firstLine="567"/>
        <w:jc w:val="both"/>
      </w:pPr>
      <w:r w:rsidRPr="006421FA">
        <w:t>Дата и время о</w:t>
      </w:r>
      <w:r w:rsidRPr="006421FA">
        <w:t xml:space="preserve">пределения участников </w:t>
      </w:r>
      <w:r w:rsidRPr="006421FA">
        <w:rPr>
          <w:rStyle w:val="ad"/>
          <w:b w:val="0"/>
        </w:rPr>
        <w:t>аукциона</w:t>
      </w:r>
      <w:r w:rsidRPr="006421FA">
        <w:t xml:space="preserve"> </w:t>
      </w:r>
      <w:proofErr w:type="gramStart"/>
      <w:r w:rsidRPr="006421FA">
        <w:t>–  01</w:t>
      </w:r>
      <w:proofErr w:type="gramEnd"/>
      <w:r w:rsidRPr="006421FA">
        <w:t xml:space="preserve"> сентября    2021 года в 15.00 ч по местному времени.</w:t>
      </w:r>
    </w:p>
    <w:p w:rsidR="00606D73" w:rsidRPr="006421FA" w:rsidRDefault="006421FA">
      <w:pPr>
        <w:pStyle w:val="a5"/>
        <w:spacing w:after="0"/>
        <w:ind w:firstLine="567"/>
        <w:jc w:val="both"/>
      </w:pPr>
      <w:r w:rsidRPr="006421FA">
        <w:t xml:space="preserve">Все </w:t>
      </w:r>
      <w:proofErr w:type="gramStart"/>
      <w:r w:rsidRPr="006421FA">
        <w:t>претенденты  уведомляются</w:t>
      </w:r>
      <w:proofErr w:type="gramEnd"/>
      <w:r w:rsidRPr="006421FA">
        <w:t xml:space="preserve"> о принятом решении  - 01 сентября  2021 года  с 16.00 ч. до 17.00 ч.</w:t>
      </w:r>
    </w:p>
    <w:p w:rsidR="00606D73" w:rsidRPr="006421FA" w:rsidRDefault="006421FA">
      <w:pPr>
        <w:pStyle w:val="a5"/>
        <w:shd w:val="clear" w:color="auto" w:fill="FFFFFF"/>
        <w:spacing w:after="0"/>
        <w:ind w:firstLine="567"/>
        <w:jc w:val="both"/>
      </w:pPr>
      <w:r w:rsidRPr="006421FA">
        <w:t xml:space="preserve">Место определения участников </w:t>
      </w:r>
      <w:r w:rsidRPr="006421FA">
        <w:rPr>
          <w:rStyle w:val="ad"/>
          <w:b w:val="0"/>
        </w:rPr>
        <w:t>аукциона</w:t>
      </w:r>
      <w:r w:rsidRPr="006421FA">
        <w:t>: администрация городского пос</w:t>
      </w:r>
      <w:r w:rsidRPr="006421FA">
        <w:t>еления поселок Красное-на-Волге Красносельского муниципального района Костромской области, (пгт. Красное-на-Волге, Красная площадь, д. 15).</w:t>
      </w:r>
    </w:p>
    <w:p w:rsidR="00606D73" w:rsidRPr="006421FA" w:rsidRDefault="006421FA">
      <w:pPr>
        <w:pStyle w:val="a5"/>
        <w:spacing w:after="0"/>
        <w:ind w:firstLine="567"/>
        <w:jc w:val="both"/>
      </w:pPr>
      <w:r w:rsidRPr="006421FA">
        <w:t xml:space="preserve">Порядок проведения </w:t>
      </w:r>
      <w:r w:rsidRPr="006421FA">
        <w:rPr>
          <w:rStyle w:val="ad"/>
          <w:b w:val="0"/>
        </w:rPr>
        <w:t>аукциона</w:t>
      </w:r>
      <w:r w:rsidRPr="006421FA">
        <w:t>:</w:t>
      </w:r>
    </w:p>
    <w:p w:rsidR="00606D73" w:rsidRPr="006421FA" w:rsidRDefault="006421FA">
      <w:pPr>
        <w:pStyle w:val="a5"/>
        <w:spacing w:after="0"/>
        <w:ind w:firstLine="567"/>
        <w:jc w:val="both"/>
      </w:pPr>
      <w:r w:rsidRPr="006421FA">
        <w:t>а) аукцион ведет аукционист;</w:t>
      </w:r>
    </w:p>
    <w:p w:rsidR="00606D73" w:rsidRPr="006421FA" w:rsidRDefault="006421FA">
      <w:pPr>
        <w:pStyle w:val="a5"/>
        <w:spacing w:after="0"/>
        <w:ind w:firstLine="567"/>
        <w:jc w:val="both"/>
      </w:pPr>
      <w:r w:rsidRPr="006421FA">
        <w:t>б) аукцион начинается с оглашения аукционистом наименовани</w:t>
      </w:r>
      <w:r w:rsidRPr="006421FA">
        <w:t>я земельного участка, его основных характеристик и начального размера ежегодной арендной платы, «шага аукциона» и порядка проведения аукциона.</w:t>
      </w:r>
    </w:p>
    <w:p w:rsidR="00606D73" w:rsidRPr="006421FA" w:rsidRDefault="006421FA">
      <w:pPr>
        <w:pStyle w:val="a5"/>
        <w:spacing w:after="0"/>
        <w:ind w:firstLine="567"/>
        <w:jc w:val="both"/>
      </w:pPr>
      <w:r w:rsidRPr="006421FA">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w:t>
      </w:r>
      <w:proofErr w:type="gramStart"/>
      <w:r w:rsidRPr="006421FA">
        <w:t>очередного  размера</w:t>
      </w:r>
      <w:proofErr w:type="gramEnd"/>
      <w:r w:rsidRPr="006421FA">
        <w:t xml:space="preserve"> ежегодной арендной платы  в случае, если готовы купить право на  заключение</w:t>
      </w:r>
      <w:r w:rsidRPr="006421FA">
        <w:t xml:space="preserve"> договора  аренды на  земельный участок в соответствии с этим размером ежегодной арендной платы;</w:t>
      </w:r>
    </w:p>
    <w:p w:rsidR="00606D73" w:rsidRPr="006421FA" w:rsidRDefault="006421FA">
      <w:pPr>
        <w:pStyle w:val="a5"/>
        <w:spacing w:after="0"/>
        <w:ind w:firstLine="567"/>
        <w:jc w:val="both"/>
      </w:pPr>
      <w:r w:rsidRPr="006421FA">
        <w:t xml:space="preserve">г) каждый   последующий размер ежегодной арендной </w:t>
      </w:r>
      <w:proofErr w:type="gramStart"/>
      <w:r w:rsidRPr="006421FA">
        <w:t>платы  аукционист</w:t>
      </w:r>
      <w:proofErr w:type="gramEnd"/>
      <w:r w:rsidRPr="006421FA">
        <w:t xml:space="preserve"> назначает путем увеличения текущего размера ежегодной арендной платы  на «шаг аукциона». По</w:t>
      </w:r>
      <w:r w:rsidRPr="006421FA">
        <w:t xml:space="preserve">сле объявления очередного размера ежегодной арендной </w:t>
      </w:r>
      <w:proofErr w:type="gramStart"/>
      <w:r w:rsidRPr="006421FA">
        <w:t>платы  аукционист</w:t>
      </w:r>
      <w:proofErr w:type="gramEnd"/>
      <w:r w:rsidRPr="006421FA">
        <w:t xml:space="preserve">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w:t>
      </w:r>
      <w:r w:rsidRPr="006421FA">
        <w:t>ответствии с «шагом аукциона»;</w:t>
      </w:r>
    </w:p>
    <w:p w:rsidR="00606D73" w:rsidRPr="006421FA" w:rsidRDefault="006421FA">
      <w:pPr>
        <w:pStyle w:val="a5"/>
        <w:spacing w:after="0"/>
        <w:ind w:firstLine="567"/>
        <w:jc w:val="both"/>
      </w:pPr>
      <w:r w:rsidRPr="006421FA">
        <w:t xml:space="preserve">д) при отсутствии участников аукциона, готовых купить право на заключение договора аренды земельного </w:t>
      </w:r>
      <w:proofErr w:type="gramStart"/>
      <w:r w:rsidRPr="006421FA">
        <w:t>участка  в</w:t>
      </w:r>
      <w:proofErr w:type="gramEnd"/>
      <w:r w:rsidRPr="006421FA">
        <w:t xml:space="preserve"> соответствии с названным  аукционистом размером ежегодной арендной платы, аукционист повторяет этот размер 3 раза</w:t>
      </w:r>
      <w:r w:rsidRPr="006421FA">
        <w:t>.</w:t>
      </w:r>
    </w:p>
    <w:p w:rsidR="00606D73" w:rsidRPr="006421FA" w:rsidRDefault="006421FA">
      <w:pPr>
        <w:pStyle w:val="a5"/>
        <w:spacing w:after="0"/>
        <w:ind w:firstLine="567"/>
        <w:jc w:val="both"/>
      </w:pPr>
      <w:r w:rsidRPr="006421FA">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w:t>
      </w:r>
      <w:r w:rsidRPr="006421FA">
        <w:t>дним;</w:t>
      </w:r>
    </w:p>
    <w:p w:rsidR="00606D73" w:rsidRPr="006421FA" w:rsidRDefault="006421FA">
      <w:pPr>
        <w:pStyle w:val="a5"/>
        <w:spacing w:after="0"/>
        <w:ind w:firstLine="567"/>
        <w:jc w:val="both"/>
      </w:pPr>
      <w:r w:rsidRPr="006421FA">
        <w:t xml:space="preserve">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w:t>
      </w:r>
      <w:proofErr w:type="gramStart"/>
      <w:r w:rsidRPr="006421FA">
        <w:t>проданного  права</w:t>
      </w:r>
      <w:proofErr w:type="gramEnd"/>
      <w:r w:rsidRPr="006421FA">
        <w:t xml:space="preserve"> на заключение договора аренды земельного участка и номер билета победителя а</w:t>
      </w:r>
      <w:r w:rsidRPr="006421FA">
        <w:t>укциона.</w:t>
      </w:r>
    </w:p>
    <w:p w:rsidR="00606D73" w:rsidRPr="006421FA" w:rsidRDefault="006421FA">
      <w:pPr>
        <w:pStyle w:val="a5"/>
        <w:spacing w:after="0"/>
        <w:ind w:firstLine="567"/>
        <w:jc w:val="both"/>
        <w:rPr>
          <w:rStyle w:val="ad"/>
          <w:b w:val="0"/>
        </w:rPr>
      </w:pPr>
      <w:r w:rsidRPr="006421FA">
        <w:t xml:space="preserve">Результаты аукциона оформляются протоколом, который подписывается «Организатором </w:t>
      </w:r>
      <w:r w:rsidRPr="006421FA">
        <w:rPr>
          <w:rStyle w:val="ad"/>
          <w:b w:val="0"/>
        </w:rPr>
        <w:t>аукциона</w:t>
      </w:r>
      <w:proofErr w:type="gramStart"/>
      <w:r w:rsidRPr="006421FA">
        <w:t xml:space="preserve">», </w:t>
      </w:r>
      <w:r w:rsidRPr="006421FA">
        <w:rPr>
          <w:rStyle w:val="ad"/>
          <w:b w:val="0"/>
        </w:rPr>
        <w:t xml:space="preserve"> и</w:t>
      </w:r>
      <w:proofErr w:type="gramEnd"/>
      <w:r w:rsidRPr="006421FA">
        <w:rPr>
          <w:rStyle w:val="ad"/>
          <w:b w:val="0"/>
        </w:rPr>
        <w:t xml:space="preserve"> размещается на официальном сайте в течение одного рабочего дня со дня подписания протокола. </w:t>
      </w:r>
    </w:p>
    <w:p w:rsidR="00606D73" w:rsidRPr="006421FA" w:rsidRDefault="006421FA">
      <w:pPr>
        <w:pStyle w:val="a5"/>
        <w:spacing w:after="0"/>
        <w:ind w:firstLine="567"/>
        <w:jc w:val="both"/>
        <w:rPr>
          <w:rStyle w:val="blk"/>
        </w:rPr>
      </w:pPr>
      <w:r w:rsidRPr="006421FA">
        <w:rPr>
          <w:rStyle w:val="ad"/>
          <w:b w:val="0"/>
        </w:rPr>
        <w:t xml:space="preserve"> Порядок заключения договора аренды земельного </w:t>
      </w:r>
      <w:proofErr w:type="gramStart"/>
      <w:r w:rsidRPr="006421FA">
        <w:rPr>
          <w:rStyle w:val="ad"/>
          <w:b w:val="0"/>
        </w:rPr>
        <w:t>участка .</w:t>
      </w:r>
      <w:proofErr w:type="gramEnd"/>
    </w:p>
    <w:p w:rsidR="00606D73" w:rsidRPr="006421FA" w:rsidRDefault="006421FA">
      <w:pPr>
        <w:ind w:firstLine="851"/>
        <w:jc w:val="both"/>
        <w:rPr>
          <w:rStyle w:val="blk"/>
        </w:rPr>
      </w:pPr>
      <w:r w:rsidRPr="006421FA">
        <w:rPr>
          <w:rStyle w:val="blk"/>
        </w:rPr>
        <w:t xml:space="preserve">В </w:t>
      </w:r>
      <w:r w:rsidRPr="006421FA">
        <w:rPr>
          <w:rStyle w:val="blk"/>
        </w:rPr>
        <w:t>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w:t>
      </w:r>
      <w:r w:rsidRPr="006421FA">
        <w:rPr>
          <w:rStyle w:val="blk"/>
        </w:rPr>
        <w:t>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w:t>
      </w:r>
      <w:r w:rsidRPr="006421FA">
        <w:rPr>
          <w:rStyle w:val="blk"/>
        </w:rPr>
        <w:t xml:space="preserve">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606D73" w:rsidRPr="006421FA" w:rsidRDefault="006421FA">
      <w:pPr>
        <w:ind w:firstLine="851"/>
        <w:jc w:val="both"/>
        <w:rPr>
          <w:rStyle w:val="blk"/>
        </w:rPr>
      </w:pPr>
      <w:r w:rsidRPr="006421FA">
        <w:rPr>
          <w:rStyle w:val="blk"/>
        </w:rPr>
        <w:t>В десятидневный срок со дня сос</w:t>
      </w:r>
      <w:r w:rsidRPr="006421FA">
        <w:rPr>
          <w:rStyle w:val="blk"/>
        </w:rPr>
        <w:t xml:space="preserve">тавления протокола о результатах </w:t>
      </w:r>
      <w:proofErr w:type="gramStart"/>
      <w:r w:rsidRPr="006421FA">
        <w:rPr>
          <w:rStyle w:val="blk"/>
        </w:rPr>
        <w:t xml:space="preserve">аукциона  </w:t>
      </w:r>
      <w:r w:rsidRPr="006421FA">
        <w:rPr>
          <w:rStyle w:val="blk"/>
        </w:rPr>
        <w:lastRenderedPageBreak/>
        <w:t>Администрация</w:t>
      </w:r>
      <w:proofErr w:type="gramEnd"/>
      <w:r w:rsidRPr="006421FA">
        <w:rPr>
          <w:rStyle w:val="blk"/>
        </w:rPr>
        <w:t xml:space="preserve">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w:t>
      </w:r>
      <w:r w:rsidRPr="006421FA">
        <w:rPr>
          <w:rStyle w:val="blk"/>
        </w:rPr>
        <w:t xml:space="preserve">и экземпляра подписанного проекта договора аренды. При этом </w:t>
      </w:r>
      <w:r w:rsidRPr="006421FA">
        <w:t>размер ежегодной арендной платы по договору аренды земельного участка определяется в размере</w:t>
      </w:r>
      <w:r w:rsidRPr="006421FA">
        <w:rPr>
          <w:rStyle w:val="blk"/>
        </w:rPr>
        <w:t>, предложенной победителем аукциона, или в случае заключения указанного договора с единственным принявши</w:t>
      </w:r>
      <w:r w:rsidRPr="006421FA">
        <w:rPr>
          <w:rStyle w:val="blk"/>
        </w:rPr>
        <w:t>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6421FA">
        <w:t xml:space="preserve"> </w:t>
      </w:r>
    </w:p>
    <w:p w:rsidR="00606D73" w:rsidRPr="006421FA" w:rsidRDefault="006421FA">
      <w:pPr>
        <w:ind w:firstLine="851"/>
        <w:jc w:val="both"/>
      </w:pPr>
      <w:r w:rsidRPr="006421FA">
        <w:rPr>
          <w:rStyle w:val="blk"/>
        </w:rPr>
        <w:t>Ес</w:t>
      </w:r>
      <w:r w:rsidRPr="006421FA">
        <w:rPr>
          <w:rStyle w:val="blk"/>
        </w:rPr>
        <w:t xml:space="preserve">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w:t>
      </w:r>
      <w:proofErr w:type="gramStart"/>
      <w:r w:rsidRPr="006421FA">
        <w:rPr>
          <w:rStyle w:val="blk"/>
        </w:rPr>
        <w:t>в  Администрацию</w:t>
      </w:r>
      <w:proofErr w:type="gramEnd"/>
      <w:r w:rsidRPr="006421FA">
        <w:rPr>
          <w:rStyle w:val="blk"/>
        </w:rPr>
        <w:t xml:space="preserve"> городского поселения поселок Красное-на-Волге Красносельского муниципального р</w:t>
      </w:r>
      <w:r w:rsidRPr="006421FA">
        <w:rPr>
          <w:rStyle w:val="blk"/>
        </w:rPr>
        <w:t>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6421FA">
        <w:t xml:space="preserve"> </w:t>
      </w:r>
    </w:p>
    <w:p w:rsidR="00606D73" w:rsidRPr="006421FA" w:rsidRDefault="006421FA">
      <w:pPr>
        <w:ind w:firstLine="851"/>
        <w:jc w:val="both"/>
      </w:pPr>
      <w:r w:rsidRPr="006421FA">
        <w:t xml:space="preserve"> Аукцион признается не состоявшим</w:t>
      </w:r>
      <w:r w:rsidRPr="006421FA">
        <w:t>ся в случаях, если:</w:t>
      </w:r>
    </w:p>
    <w:p w:rsidR="00606D73" w:rsidRPr="006421FA" w:rsidRDefault="006421FA">
      <w:pPr>
        <w:ind w:firstLine="851"/>
        <w:jc w:val="both"/>
        <w:rPr>
          <w:rStyle w:val="blk"/>
        </w:rPr>
      </w:pPr>
      <w:r w:rsidRPr="006421FA">
        <w:t xml:space="preserve">- </w:t>
      </w:r>
      <w:r w:rsidRPr="006421FA">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06D73" w:rsidRPr="006421FA" w:rsidRDefault="006421FA">
      <w:pPr>
        <w:ind w:firstLine="851"/>
        <w:jc w:val="both"/>
      </w:pPr>
      <w:r w:rsidRPr="006421FA">
        <w:rPr>
          <w:rStyle w:val="blk"/>
        </w:rPr>
        <w:t xml:space="preserve">- </w:t>
      </w:r>
      <w:r w:rsidRPr="006421FA">
        <w:rPr>
          <w:rStyle w:val="blk"/>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06D73" w:rsidRPr="006421FA" w:rsidRDefault="006421FA">
      <w:pPr>
        <w:ind w:firstLine="851"/>
        <w:jc w:val="both"/>
      </w:pPr>
      <w:r w:rsidRPr="006421FA">
        <w:t xml:space="preserve">- </w:t>
      </w:r>
      <w:r w:rsidRPr="006421FA">
        <w:rPr>
          <w:rStyle w:val="blk"/>
        </w:rPr>
        <w:t>в аукционе участвовал только один участник,</w:t>
      </w:r>
    </w:p>
    <w:p w:rsidR="00606D73" w:rsidRPr="006421FA" w:rsidRDefault="006421FA">
      <w:pPr>
        <w:ind w:firstLine="851"/>
        <w:jc w:val="both"/>
      </w:pPr>
      <w:r w:rsidRPr="006421FA">
        <w:t>-</w:t>
      </w:r>
      <w:r w:rsidRPr="006421FA">
        <w:rPr>
          <w:rStyle w:val="blk"/>
        </w:rPr>
        <w:t xml:space="preserve"> при проведении аукциона не присутствовал ни один из </w:t>
      </w:r>
      <w:r w:rsidRPr="006421FA">
        <w:rPr>
          <w:rStyle w:val="blk"/>
        </w:rPr>
        <w:t>участников аукциона,</w:t>
      </w:r>
    </w:p>
    <w:p w:rsidR="00606D73" w:rsidRPr="006421FA" w:rsidRDefault="006421FA">
      <w:pPr>
        <w:ind w:firstLine="851"/>
        <w:jc w:val="both"/>
      </w:pPr>
      <w:r w:rsidRPr="006421FA">
        <w:t>-</w:t>
      </w:r>
      <w:r w:rsidRPr="006421FA">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06D73" w:rsidRPr="006421FA" w:rsidRDefault="006421FA">
      <w:pPr>
        <w:ind w:firstLine="851"/>
        <w:jc w:val="both"/>
      </w:pPr>
      <w:r w:rsidRPr="006421FA">
        <w:t xml:space="preserve"> Осмотр земельного участка осу</w:t>
      </w:r>
      <w:r w:rsidRPr="006421FA">
        <w:t>ществляется претендентами самостоятельно по месту нахождения участка.</w:t>
      </w:r>
    </w:p>
    <w:p w:rsidR="00606D73" w:rsidRPr="006421FA" w:rsidRDefault="006421FA">
      <w:pPr>
        <w:ind w:firstLine="851"/>
        <w:jc w:val="both"/>
      </w:pPr>
      <w:r w:rsidRPr="006421FA">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606D73" w:rsidRPr="006421FA" w:rsidRDefault="00606D73">
      <w:pPr>
        <w:ind w:firstLine="851"/>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Pr="006421FA" w:rsidRDefault="00606D73">
      <w:pPr>
        <w:jc w:val="both"/>
      </w:pPr>
    </w:p>
    <w:p w:rsidR="00606D73" w:rsidRDefault="00606D73">
      <w:pPr>
        <w:jc w:val="both"/>
      </w:pPr>
    </w:p>
    <w:p w:rsidR="00606D73" w:rsidRDefault="00606D73">
      <w:pPr>
        <w:jc w:val="both"/>
      </w:pPr>
    </w:p>
    <w:p w:rsidR="00606D73" w:rsidRDefault="00606D73">
      <w:pPr>
        <w:jc w:val="both"/>
      </w:pPr>
    </w:p>
    <w:p w:rsidR="00606D73" w:rsidRDefault="00606D73">
      <w:pPr>
        <w:jc w:val="both"/>
      </w:pPr>
    </w:p>
    <w:p w:rsidR="00606D73" w:rsidRDefault="00606D73">
      <w:pPr>
        <w:jc w:val="both"/>
      </w:pPr>
    </w:p>
    <w:p w:rsidR="00606D73" w:rsidRDefault="00606D73"/>
    <w:p w:rsidR="00606D73" w:rsidRDefault="00606D73"/>
    <w:p w:rsidR="00606D73" w:rsidRDefault="00606D73"/>
    <w:p w:rsidR="00606D73" w:rsidRDefault="00606D73">
      <w:bookmarkStart w:id="0" w:name="_GoBack"/>
      <w:bookmarkEnd w:id="0"/>
    </w:p>
    <w:sectPr w:rsidR="00606D73">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1A7C9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4966F16"/>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0000003"/>
    <w:multiLevelType w:val="multilevel"/>
    <w:tmpl w:val="42C62B10"/>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15:restartNumberingAfterBreak="0">
    <w:nsid w:val="00000004"/>
    <w:multiLevelType w:val="multilevel"/>
    <w:tmpl w:val="653AEDE2"/>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15:restartNumberingAfterBreak="0">
    <w:nsid w:val="00000005"/>
    <w:multiLevelType w:val="multilevel"/>
    <w:tmpl w:val="9BFA76C2"/>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606D73"/>
    <w:rsid w:val="00606D73"/>
    <w:rsid w:val="0064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9B7C-B241-4D46-8B28-BDAEBDA8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0" w:line="240" w:lineRule="auto"/>
    </w:pPr>
    <w:rPr>
      <w:rFonts w:ascii="Times New Roman" w:hAnsi="Times New Roman"/>
      <w:sz w:val="24"/>
    </w:rPr>
  </w:style>
  <w:style w:type="paragraph" w:styleId="1">
    <w:name w:val="heading 1"/>
    <w:basedOn w:val="a"/>
    <w:next w:val="a"/>
    <w:link w:val="10"/>
    <w:qFormat/>
    <w:pPr>
      <w:keepNext/>
      <w:widowControl/>
      <w:spacing w:before="240" w:after="60"/>
      <w:outlineLvl w:val="0"/>
    </w:pPr>
    <w:rPr>
      <w:rFonts w:ascii="Arial" w:hAnsi="Arial"/>
      <w:b/>
      <w:sz w:val="32"/>
    </w:rPr>
  </w:style>
  <w:style w:type="paragraph" w:styleId="4">
    <w:name w:val="heading 4"/>
    <w:basedOn w:val="a"/>
    <w:next w:val="a"/>
    <w:link w:val="40"/>
    <w:semiHidden/>
    <w:qFormat/>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Pr>
      <w:sz w:val="20"/>
    </w:rPr>
  </w:style>
  <w:style w:type="paragraph" w:styleId="a5">
    <w:name w:val="Body Text"/>
    <w:basedOn w:val="a"/>
    <w:link w:val="a6"/>
    <w:semiHidden/>
    <w:pPr>
      <w:spacing w:after="120"/>
    </w:pPr>
  </w:style>
  <w:style w:type="paragraph" w:styleId="a7">
    <w:name w:val="Balloon Text"/>
    <w:basedOn w:val="a"/>
    <w:link w:val="a8"/>
    <w:semiHidden/>
    <w:rPr>
      <w:rFonts w:ascii="Segoe UI" w:hAnsi="Segoe UI"/>
      <w:sz w:val="18"/>
    </w:rPr>
  </w:style>
  <w:style w:type="paragraph" w:customStyle="1" w:styleId="a9">
    <w:name w:val="Содержимое таблицы"/>
    <w:basedOn w:val="a"/>
    <w:pPr>
      <w:suppressLineNumbers/>
    </w:pPr>
  </w:style>
  <w:style w:type="paragraph" w:customStyle="1" w:styleId="ConsNonformat">
    <w:name w:val="ConsNonformat"/>
    <w:pPr>
      <w:widowControl w:val="0"/>
      <w:suppressAutoHyphens/>
      <w:spacing w:after="0" w:line="240" w:lineRule="auto"/>
    </w:pPr>
    <w:rPr>
      <w:rFonts w:ascii="Courier New" w:hAnsi="Courier New"/>
      <w:sz w:val="24"/>
    </w:rPr>
  </w:style>
  <w:style w:type="paragraph" w:customStyle="1" w:styleId="ConsPlusNormal">
    <w:name w:val="ConsPlusNormal"/>
    <w:pPr>
      <w:suppressAutoHyphens/>
      <w:spacing w:after="0" w:line="240" w:lineRule="auto"/>
      <w:ind w:firstLine="720"/>
    </w:pPr>
    <w:rPr>
      <w:rFonts w:ascii="Arial" w:hAnsi="Arial"/>
      <w:sz w:val="20"/>
    </w:rPr>
  </w:style>
  <w:style w:type="paragraph" w:customStyle="1" w:styleId="Textbody">
    <w:name w:val="Text body"/>
    <w:basedOn w:val="a"/>
    <w:pPr>
      <w:spacing w:after="120"/>
    </w:pPr>
  </w:style>
  <w:style w:type="character" w:styleId="aa">
    <w:name w:val="line number"/>
    <w:basedOn w:val="a0"/>
    <w:semiHidden/>
  </w:style>
  <w:style w:type="character" w:styleId="ab">
    <w:name w:val="Hyperlink"/>
    <w:semiHidden/>
    <w:rPr>
      <w:color w:val="000080"/>
      <w:u w:val="single"/>
    </w:rPr>
  </w:style>
  <w:style w:type="character" w:customStyle="1" w:styleId="10">
    <w:name w:val="Заголовок 1 Знак"/>
    <w:basedOn w:val="a0"/>
    <w:link w:val="1"/>
    <w:rPr>
      <w:rFonts w:ascii="Arial" w:hAnsi="Arial"/>
      <w:b/>
      <w:sz w:val="32"/>
    </w:rPr>
  </w:style>
  <w:style w:type="character" w:customStyle="1" w:styleId="40">
    <w:name w:val="Заголовок 4 Знак"/>
    <w:basedOn w:val="a0"/>
    <w:link w:val="4"/>
    <w:semiHidden/>
    <w:rPr>
      <w:b/>
      <w:sz w:val="28"/>
    </w:rPr>
  </w:style>
  <w:style w:type="character" w:styleId="ac">
    <w:name w:val="FollowedHyperlink"/>
    <w:basedOn w:val="a0"/>
    <w:semiHidden/>
    <w:rPr>
      <w:color w:val="954F72"/>
      <w:u w:val="single"/>
    </w:rPr>
  </w:style>
  <w:style w:type="character" w:customStyle="1" w:styleId="a4">
    <w:name w:val="Текст сноски Знак"/>
    <w:basedOn w:val="a0"/>
    <w:link w:val="a3"/>
    <w:semiHidden/>
    <w:rPr>
      <w:sz w:val="20"/>
    </w:rPr>
  </w:style>
  <w:style w:type="character" w:customStyle="1" w:styleId="a6">
    <w:name w:val="Основной текст Знак"/>
    <w:basedOn w:val="a0"/>
    <w:link w:val="a5"/>
    <w:semiHidden/>
  </w:style>
  <w:style w:type="character" w:customStyle="1" w:styleId="a8">
    <w:name w:val="Текст выноски Знак"/>
    <w:basedOn w:val="a0"/>
    <w:link w:val="a7"/>
    <w:semiHidden/>
    <w:rPr>
      <w:rFonts w:ascii="Segoe UI" w:hAnsi="Segoe UI"/>
      <w:sz w:val="18"/>
    </w:rPr>
  </w:style>
  <w:style w:type="character" w:customStyle="1" w:styleId="11">
    <w:name w:val="Текст сноски Знак1"/>
    <w:basedOn w:val="a0"/>
    <w:semiHidden/>
    <w:rPr>
      <w:rFonts w:ascii="Times New Roman" w:hAnsi="Times New Roman"/>
      <w:sz w:val="20"/>
    </w:rPr>
  </w:style>
  <w:style w:type="character" w:customStyle="1" w:styleId="12">
    <w:name w:val="Текст выноски Знак1"/>
    <w:basedOn w:val="a0"/>
    <w:semiHidden/>
    <w:rPr>
      <w:rFonts w:ascii="Segoe UI" w:hAnsi="Segoe UI"/>
      <w:sz w:val="18"/>
    </w:rPr>
  </w:style>
  <w:style w:type="character" w:customStyle="1" w:styleId="blk">
    <w:name w:val="blk"/>
  </w:style>
  <w:style w:type="character" w:styleId="ad">
    <w:name w:val="Strong"/>
    <w:basedOn w:val="a0"/>
    <w:qFormat/>
    <w:rPr>
      <w:b/>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3988</Words>
  <Characters>22734</Characters>
  <Application>Microsoft Office Word</Application>
  <DocSecurity>0</DocSecurity>
  <Lines>189</Lines>
  <Paragraphs>53</Paragraphs>
  <ScaleCrop>false</ScaleCrop>
  <Company>SPecialiST RePack</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3</cp:revision>
  <dcterms:created xsi:type="dcterms:W3CDTF">2021-07-26T11:46:00Z</dcterms:created>
  <dcterms:modified xsi:type="dcterms:W3CDTF">2021-07-26T11:52:00Z</dcterms:modified>
</cp:coreProperties>
</file>