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E7" w:rsidRDefault="000F76E7">
      <w:pPr>
        <w:pStyle w:val="Standard"/>
        <w:jc w:val="both"/>
        <w:rPr>
          <w:rFonts w:eastAsia="Times New Roman"/>
          <w:b/>
          <w:bCs/>
          <w:sz w:val="32"/>
        </w:rPr>
      </w:pPr>
    </w:p>
    <w:p w:rsidR="000F76E7" w:rsidRDefault="004F1686">
      <w:pPr>
        <w:pStyle w:val="Standard"/>
        <w:pBdr>
          <w:bottom w:val="single" w:sz="8" w:space="1" w:color="000001"/>
        </w:pBdr>
        <w:jc w:val="center"/>
      </w:pPr>
      <w:r>
        <w:rPr>
          <w:rFonts w:eastAsia="Times New Roman"/>
          <w:b/>
          <w:bCs/>
          <w:sz w:val="22"/>
          <w:szCs w:val="22"/>
        </w:rPr>
        <w:t>АДМИНИСТРАЦИЯ  ГОРОДСКОГО ПОСЕЛЕНИЯ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2889719</wp:posOffset>
            </wp:positionH>
            <wp:positionV relativeFrom="paragraph">
              <wp:posOffset>-3960</wp:posOffset>
            </wp:positionV>
            <wp:extent cx="562680" cy="751680"/>
            <wp:effectExtent l="0" t="0" r="8820" b="0"/>
            <wp:wrapTopAndBottom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80" cy="751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F76E7" w:rsidRDefault="000F76E7">
      <w:pPr>
        <w:pStyle w:val="Standard"/>
        <w:ind w:firstLine="284"/>
        <w:jc w:val="center"/>
        <w:rPr>
          <w:rFonts w:eastAsia="Times New Roman"/>
        </w:rPr>
      </w:pPr>
    </w:p>
    <w:p w:rsidR="000F76E7" w:rsidRDefault="000F76E7">
      <w:pPr>
        <w:pStyle w:val="Standard"/>
        <w:ind w:firstLine="284"/>
        <w:jc w:val="center"/>
        <w:rPr>
          <w:rFonts w:eastAsia="Times New Roman"/>
        </w:rPr>
      </w:pPr>
    </w:p>
    <w:p w:rsidR="000F76E7" w:rsidRDefault="004F1686">
      <w:pPr>
        <w:pStyle w:val="Standard"/>
        <w:ind w:firstLine="284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П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0F76E7" w:rsidRDefault="000F76E7">
      <w:pPr>
        <w:pStyle w:val="Standard"/>
        <w:rPr>
          <w:rFonts w:eastAsia="Times New Roman"/>
          <w:b/>
          <w:bCs/>
          <w:sz w:val="28"/>
          <w:szCs w:val="28"/>
        </w:rPr>
      </w:pPr>
    </w:p>
    <w:p w:rsidR="000F76E7" w:rsidRDefault="004F1686">
      <w:pPr>
        <w:pStyle w:val="Standard"/>
      </w:pPr>
      <w:r>
        <w:rPr>
          <w:rFonts w:eastAsia="Times New Roman"/>
          <w:sz w:val="28"/>
          <w:szCs w:val="28"/>
        </w:rPr>
        <w:t xml:space="preserve"> от 23  июня  2017 года                                                                            № 127</w:t>
      </w:r>
    </w:p>
    <w:p w:rsidR="000F76E7" w:rsidRDefault="000F76E7">
      <w:pPr>
        <w:pStyle w:val="Standard"/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0F76E7" w:rsidRDefault="004F1686">
      <w:pPr>
        <w:pStyle w:val="Standard"/>
        <w:tabs>
          <w:tab w:val="left" w:pos="0"/>
        </w:tabs>
        <w:jc w:val="both"/>
      </w:pPr>
      <w:r>
        <w:rPr>
          <w:rFonts w:eastAsia="Times New Roman"/>
          <w:sz w:val="28"/>
          <w:szCs w:val="28"/>
        </w:rPr>
        <w:t>О внесении изменений в Адресный рее</w:t>
      </w:r>
      <w:r>
        <w:rPr>
          <w:rFonts w:eastAsia="Times New Roman"/>
          <w:sz w:val="28"/>
          <w:szCs w:val="28"/>
        </w:rPr>
        <w:t>стр</w:t>
      </w:r>
    </w:p>
    <w:p w:rsidR="000F76E7" w:rsidRDefault="004F1686">
      <w:pPr>
        <w:pStyle w:val="Standard"/>
        <w:tabs>
          <w:tab w:val="left" w:pos="0"/>
        </w:tabs>
        <w:jc w:val="both"/>
      </w:pPr>
      <w:r>
        <w:rPr>
          <w:rFonts w:eastAsia="Times New Roman"/>
          <w:sz w:val="28"/>
          <w:szCs w:val="28"/>
        </w:rPr>
        <w:t>объектов недвижимости, расположенных</w:t>
      </w:r>
    </w:p>
    <w:p w:rsidR="000F76E7" w:rsidRDefault="004F1686">
      <w:pPr>
        <w:pStyle w:val="Standard"/>
        <w:tabs>
          <w:tab w:val="left" w:pos="0"/>
        </w:tabs>
        <w:jc w:val="both"/>
      </w:pPr>
      <w:r>
        <w:rPr>
          <w:rFonts w:eastAsia="Times New Roman"/>
          <w:sz w:val="28"/>
          <w:szCs w:val="28"/>
        </w:rPr>
        <w:t>на территории городского поселения поселок</w:t>
      </w:r>
    </w:p>
    <w:p w:rsidR="000F76E7" w:rsidRDefault="004F1686">
      <w:pPr>
        <w:pStyle w:val="Standard"/>
        <w:tabs>
          <w:tab w:val="left" w:pos="0"/>
        </w:tabs>
        <w:jc w:val="both"/>
      </w:pPr>
      <w:r>
        <w:rPr>
          <w:rFonts w:eastAsia="Times New Roman"/>
          <w:sz w:val="28"/>
          <w:szCs w:val="28"/>
        </w:rPr>
        <w:t>Красное-на-Волге Красносельского муниципального</w:t>
      </w:r>
    </w:p>
    <w:p w:rsidR="000F76E7" w:rsidRDefault="004F1686">
      <w:pPr>
        <w:pStyle w:val="Standard"/>
        <w:tabs>
          <w:tab w:val="left" w:pos="0"/>
        </w:tabs>
        <w:jc w:val="both"/>
      </w:pPr>
      <w:r>
        <w:rPr>
          <w:rFonts w:eastAsia="Times New Roman"/>
          <w:sz w:val="28"/>
          <w:szCs w:val="28"/>
        </w:rPr>
        <w:t>района Костромской области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утвержденный</w:t>
      </w:r>
    </w:p>
    <w:p w:rsidR="000F76E7" w:rsidRDefault="004F1686">
      <w:pPr>
        <w:pStyle w:val="Standard"/>
        <w:tabs>
          <w:tab w:val="left" w:pos="0"/>
        </w:tabs>
        <w:jc w:val="both"/>
      </w:pPr>
      <w:r>
        <w:rPr>
          <w:rFonts w:eastAsia="Times New Roman"/>
          <w:sz w:val="28"/>
          <w:szCs w:val="28"/>
        </w:rPr>
        <w:t xml:space="preserve">постановлением администрации </w:t>
      </w:r>
      <w:proofErr w:type="gramStart"/>
      <w:r>
        <w:rPr>
          <w:rFonts w:eastAsia="Times New Roman"/>
          <w:sz w:val="28"/>
          <w:szCs w:val="28"/>
        </w:rPr>
        <w:t>городского</w:t>
      </w:r>
      <w:proofErr w:type="gramEnd"/>
    </w:p>
    <w:p w:rsidR="000F76E7" w:rsidRDefault="004F1686">
      <w:pPr>
        <w:pStyle w:val="Standard"/>
        <w:tabs>
          <w:tab w:val="left" w:pos="0"/>
        </w:tabs>
        <w:jc w:val="both"/>
      </w:pPr>
      <w:r>
        <w:rPr>
          <w:rFonts w:eastAsia="Times New Roman"/>
          <w:sz w:val="28"/>
          <w:szCs w:val="28"/>
        </w:rPr>
        <w:t>поселения поселок Красное-на-Волге</w:t>
      </w:r>
    </w:p>
    <w:p w:rsidR="000F76E7" w:rsidRDefault="004F1686">
      <w:pPr>
        <w:pStyle w:val="Standard"/>
        <w:tabs>
          <w:tab w:val="left" w:pos="0"/>
        </w:tabs>
        <w:jc w:val="both"/>
      </w:pPr>
      <w:r>
        <w:rPr>
          <w:rFonts w:eastAsia="Times New Roman"/>
          <w:sz w:val="28"/>
          <w:szCs w:val="28"/>
        </w:rPr>
        <w:t>от 04.</w:t>
      </w:r>
      <w:r>
        <w:rPr>
          <w:rFonts w:eastAsia="Times New Roman"/>
          <w:sz w:val="28"/>
          <w:szCs w:val="28"/>
        </w:rPr>
        <w:t>04.2016г. № 69</w:t>
      </w:r>
    </w:p>
    <w:p w:rsidR="000F76E7" w:rsidRDefault="000F76E7">
      <w:pPr>
        <w:pStyle w:val="Standard"/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0F76E7" w:rsidRDefault="004F1686">
      <w:pPr>
        <w:pStyle w:val="Standard"/>
        <w:tabs>
          <w:tab w:val="left" w:pos="0"/>
        </w:tabs>
        <w:jc w:val="both"/>
      </w:pPr>
      <w:r>
        <w:rPr>
          <w:rFonts w:eastAsia="Times New Roman"/>
          <w:sz w:val="28"/>
          <w:szCs w:val="28"/>
        </w:rPr>
        <w:t xml:space="preserve">      Руководствуясь Федеральным законом от 06.10.2003г. № 131-ФЗ «Об основных принципах организации местного самоуправления в Российской Федерации», и в соответствии с Правилами присвоения, изменения и аннулирования адресов, утвержденными </w:t>
      </w:r>
      <w:r>
        <w:rPr>
          <w:rFonts w:eastAsia="Times New Roman"/>
          <w:sz w:val="28"/>
          <w:szCs w:val="28"/>
        </w:rPr>
        <w:t>постановлением Правительства   Российской Федерации  от 19 ноября 2014 года № 1221, а</w:t>
      </w:r>
      <w:r>
        <w:rPr>
          <w:sz w:val="28"/>
          <w:szCs w:val="28"/>
        </w:rPr>
        <w:t>дминистрация городского поселения поселок Красное-на-Волге Красносельского муниципального района Костромской области</w:t>
      </w:r>
    </w:p>
    <w:p w:rsidR="000F76E7" w:rsidRDefault="004F1686">
      <w:pPr>
        <w:pStyle w:val="Standard"/>
        <w:tabs>
          <w:tab w:val="left" w:pos="0"/>
        </w:tabs>
        <w:ind w:firstLine="284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>П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 С Т А Н О В Л Я Е Т:</w:t>
      </w:r>
    </w:p>
    <w:p w:rsidR="000F76E7" w:rsidRDefault="000F76E7">
      <w:pPr>
        <w:pStyle w:val="Standard"/>
        <w:tabs>
          <w:tab w:val="left" w:pos="710"/>
        </w:tabs>
        <w:ind w:left="710"/>
        <w:jc w:val="both"/>
        <w:rPr>
          <w:rFonts w:eastAsia="Times New Roman"/>
        </w:rPr>
      </w:pPr>
    </w:p>
    <w:p w:rsidR="000F76E7" w:rsidRDefault="004F1686">
      <w:pPr>
        <w:pStyle w:val="Standard"/>
        <w:tabs>
          <w:tab w:val="left" w:pos="710"/>
        </w:tabs>
        <w:ind w:left="710"/>
        <w:jc w:val="both"/>
      </w:pPr>
      <w:r>
        <w:rPr>
          <w:rFonts w:eastAsia="Times New Roman"/>
        </w:rPr>
        <w:t xml:space="preserve">1. </w:t>
      </w:r>
      <w:r>
        <w:rPr>
          <w:rFonts w:eastAsia="Times New Roman"/>
          <w:bCs/>
          <w:sz w:val="28"/>
          <w:szCs w:val="28"/>
        </w:rPr>
        <w:t>Внести следующие измене</w:t>
      </w:r>
      <w:r>
        <w:rPr>
          <w:rFonts w:eastAsia="Times New Roman"/>
          <w:bCs/>
          <w:sz w:val="28"/>
          <w:szCs w:val="28"/>
        </w:rPr>
        <w:t>ния в Приложение</w:t>
      </w:r>
      <w:proofErr w:type="gramStart"/>
      <w:r>
        <w:rPr>
          <w:rFonts w:eastAsia="Times New Roman"/>
          <w:bCs/>
          <w:sz w:val="28"/>
          <w:szCs w:val="28"/>
        </w:rPr>
        <w:t>1</w:t>
      </w:r>
      <w:proofErr w:type="gramEnd"/>
      <w:r>
        <w:rPr>
          <w:rFonts w:eastAsia="Times New Roman"/>
          <w:bCs/>
          <w:sz w:val="28"/>
          <w:szCs w:val="28"/>
        </w:rPr>
        <w:t>«Адресный реестр объектов недвижимости, расположенных на территории городского поселения поселок Красное-на-Волге Красносельского муниципального района Костромской области, утвержденный постановлением администрации городского поселения  по</w:t>
      </w:r>
      <w:r>
        <w:rPr>
          <w:rFonts w:eastAsia="Times New Roman"/>
          <w:bCs/>
          <w:sz w:val="28"/>
          <w:szCs w:val="28"/>
        </w:rPr>
        <w:t xml:space="preserve">селок Красное-на-Волге  от 04.04.2016года № 69 </w:t>
      </w:r>
      <w:r>
        <w:rPr>
          <w:rFonts w:eastAsia="Times New Roman"/>
          <w:b/>
          <w:bCs/>
        </w:rPr>
        <w:t>«</w:t>
      </w:r>
      <w:r>
        <w:rPr>
          <w:rFonts w:eastAsia="Times New Roman"/>
          <w:sz w:val="28"/>
          <w:szCs w:val="28"/>
        </w:rPr>
        <w:t>Об утверждении адресного реестра объектов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8"/>
          <w:szCs w:val="28"/>
        </w:rPr>
        <w:t>недвижимости, расположенных на территории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8"/>
          <w:szCs w:val="28"/>
        </w:rPr>
        <w:t>городского поселения поселок Красное-на-Волге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8"/>
          <w:szCs w:val="28"/>
        </w:rPr>
        <w:t>Красносельского муниципального района Костромской области»:</w:t>
      </w:r>
    </w:p>
    <w:p w:rsidR="000F76E7" w:rsidRDefault="004F1686">
      <w:pPr>
        <w:pStyle w:val="Standard"/>
        <w:tabs>
          <w:tab w:val="left" w:pos="710"/>
        </w:tabs>
        <w:ind w:left="710"/>
        <w:jc w:val="both"/>
      </w:pPr>
      <w:r>
        <w:rPr>
          <w:rFonts w:eastAsia="Times New Roman"/>
          <w:sz w:val="28"/>
          <w:szCs w:val="28"/>
        </w:rPr>
        <w:t xml:space="preserve">1.1. В связи с </w:t>
      </w:r>
      <w:r>
        <w:rPr>
          <w:rFonts w:eastAsia="Times New Roman"/>
          <w:sz w:val="28"/>
          <w:szCs w:val="28"/>
        </w:rPr>
        <w:t>инвентаризацией и присвоением адресов объектам недвижимости на территории пос. Красное-на-Волге дополнить строки Приложения №1 следующей нумерацией объектов:</w:t>
      </w:r>
    </w:p>
    <w:p w:rsidR="000F76E7" w:rsidRDefault="000F76E7">
      <w:pPr>
        <w:pStyle w:val="Standard"/>
        <w:tabs>
          <w:tab w:val="left" w:pos="710"/>
        </w:tabs>
        <w:ind w:left="710"/>
        <w:jc w:val="both"/>
        <w:rPr>
          <w:rFonts w:eastAsia="Times New Roman"/>
          <w:bCs/>
          <w:sz w:val="28"/>
          <w:szCs w:val="28"/>
        </w:rPr>
      </w:pPr>
    </w:p>
    <w:p w:rsidR="000F76E7" w:rsidRDefault="004F1686">
      <w:pPr>
        <w:pStyle w:val="Standard"/>
        <w:tabs>
          <w:tab w:val="left" w:pos="710"/>
        </w:tabs>
        <w:ind w:left="710"/>
        <w:jc w:val="both"/>
      </w:pPr>
      <w:r>
        <w:rPr>
          <w:rFonts w:eastAsia="Times New Roman"/>
          <w:bCs/>
          <w:sz w:val="28"/>
          <w:szCs w:val="28"/>
        </w:rPr>
        <w:t>- строка № 39   ул. Новая, дом № 23 з/у 8;</w:t>
      </w:r>
    </w:p>
    <w:p w:rsidR="000F76E7" w:rsidRDefault="004F1686">
      <w:pPr>
        <w:pStyle w:val="Standard"/>
        <w:tabs>
          <w:tab w:val="left" w:pos="710"/>
        </w:tabs>
        <w:ind w:left="710"/>
        <w:jc w:val="both"/>
      </w:pPr>
      <w:r>
        <w:rPr>
          <w:rFonts w:eastAsia="Times New Roman"/>
          <w:bCs/>
          <w:sz w:val="28"/>
          <w:szCs w:val="28"/>
        </w:rPr>
        <w:t>- строка № 43   ул. Окружная, з/у 7Б</w:t>
      </w:r>
    </w:p>
    <w:p w:rsidR="000F76E7" w:rsidRDefault="004F1686">
      <w:pPr>
        <w:pStyle w:val="Standard"/>
        <w:tabs>
          <w:tab w:val="left" w:pos="710"/>
        </w:tabs>
        <w:ind w:left="710"/>
        <w:jc w:val="both"/>
      </w:pPr>
      <w:r>
        <w:rPr>
          <w:rFonts w:eastAsia="Times New Roman"/>
          <w:bCs/>
          <w:sz w:val="28"/>
          <w:szCs w:val="28"/>
        </w:rPr>
        <w:t xml:space="preserve">- строка № 53    </w:t>
      </w:r>
      <w:r>
        <w:rPr>
          <w:rFonts w:eastAsia="Times New Roman"/>
          <w:bCs/>
          <w:sz w:val="28"/>
          <w:szCs w:val="28"/>
        </w:rPr>
        <w:t>ул. Пушкина, з/у 16/7А</w:t>
      </w:r>
    </w:p>
    <w:p w:rsidR="000F76E7" w:rsidRDefault="004F1686">
      <w:pPr>
        <w:pStyle w:val="Standard"/>
        <w:tabs>
          <w:tab w:val="left" w:pos="710"/>
        </w:tabs>
        <w:ind w:left="710"/>
        <w:jc w:val="both"/>
      </w:pPr>
      <w:r>
        <w:rPr>
          <w:rFonts w:eastAsia="Times New Roman"/>
          <w:bCs/>
          <w:sz w:val="28"/>
          <w:szCs w:val="28"/>
        </w:rPr>
        <w:t>- строка № 57   ул. Родниковая, дом № 2А;</w:t>
      </w:r>
    </w:p>
    <w:p w:rsidR="000F76E7" w:rsidRDefault="004F1686">
      <w:pPr>
        <w:pStyle w:val="Standard"/>
        <w:tabs>
          <w:tab w:val="left" w:pos="710"/>
        </w:tabs>
        <w:ind w:left="710"/>
        <w:jc w:val="both"/>
      </w:pPr>
      <w:r>
        <w:rPr>
          <w:rFonts w:eastAsia="Times New Roman"/>
          <w:bCs/>
          <w:sz w:val="28"/>
          <w:szCs w:val="28"/>
        </w:rPr>
        <w:t>- строка № 61   ул. Советская, з/у 51Д, д.57соор.1, д.57 соор.2</w:t>
      </w:r>
    </w:p>
    <w:p w:rsidR="000F76E7" w:rsidRDefault="004F1686">
      <w:pPr>
        <w:pStyle w:val="Standard"/>
        <w:tabs>
          <w:tab w:val="left" w:pos="710"/>
        </w:tabs>
        <w:ind w:left="710"/>
        <w:jc w:val="both"/>
      </w:pPr>
      <w:r>
        <w:rPr>
          <w:rFonts w:eastAsia="Times New Roman"/>
          <w:bCs/>
          <w:sz w:val="28"/>
          <w:szCs w:val="28"/>
        </w:rPr>
        <w:t>- строка № 70   ул. Юбилейная, з/у №17</w:t>
      </w:r>
    </w:p>
    <w:p w:rsidR="000F76E7" w:rsidRDefault="000F76E7">
      <w:pPr>
        <w:pStyle w:val="Standard"/>
        <w:tabs>
          <w:tab w:val="left" w:pos="710"/>
        </w:tabs>
        <w:ind w:left="710"/>
        <w:jc w:val="both"/>
        <w:rPr>
          <w:rFonts w:eastAsia="Times New Roman"/>
          <w:bCs/>
          <w:sz w:val="28"/>
          <w:szCs w:val="28"/>
        </w:rPr>
      </w:pPr>
    </w:p>
    <w:p w:rsidR="000F76E7" w:rsidRDefault="000F76E7">
      <w:pPr>
        <w:pStyle w:val="Standard"/>
        <w:tabs>
          <w:tab w:val="left" w:pos="710"/>
        </w:tabs>
        <w:ind w:left="710"/>
        <w:jc w:val="both"/>
        <w:rPr>
          <w:rFonts w:eastAsia="Times New Roman"/>
          <w:bCs/>
          <w:sz w:val="28"/>
          <w:szCs w:val="28"/>
        </w:rPr>
      </w:pPr>
    </w:p>
    <w:p w:rsidR="000F76E7" w:rsidRDefault="000F76E7">
      <w:pPr>
        <w:pStyle w:val="Standard"/>
        <w:tabs>
          <w:tab w:val="left" w:pos="710"/>
        </w:tabs>
        <w:ind w:left="710"/>
        <w:jc w:val="both"/>
        <w:rPr>
          <w:rFonts w:eastAsia="Times New Roman"/>
          <w:bCs/>
          <w:sz w:val="28"/>
          <w:szCs w:val="28"/>
        </w:rPr>
      </w:pPr>
    </w:p>
    <w:p w:rsidR="000F76E7" w:rsidRDefault="004F1686">
      <w:pPr>
        <w:pStyle w:val="Standard"/>
        <w:tabs>
          <w:tab w:val="left" w:pos="710"/>
        </w:tabs>
        <w:ind w:left="710"/>
        <w:jc w:val="both"/>
      </w:pPr>
      <w:r>
        <w:rPr>
          <w:rFonts w:eastAsia="Times New Roman"/>
          <w:bCs/>
          <w:sz w:val="28"/>
          <w:szCs w:val="28"/>
        </w:rPr>
        <w:t xml:space="preserve">2.  </w:t>
      </w:r>
      <w:r>
        <w:rPr>
          <w:rFonts w:eastAsia="Times New Roman"/>
          <w:sz w:val="28"/>
          <w:szCs w:val="28"/>
        </w:rPr>
        <w:t>Данное постановление вступает в силу с момента его официального опубликования.</w:t>
      </w: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4F1686">
      <w:pPr>
        <w:pStyle w:val="Standard"/>
        <w:tabs>
          <w:tab w:val="left" w:pos="1440"/>
        </w:tabs>
        <w:jc w:val="both"/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                                                              В.Н. Недорезов</w:t>
      </w: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Default="000F76E7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0F76E7" w:rsidRPr="004F1686" w:rsidRDefault="000F76E7">
      <w:pPr>
        <w:pStyle w:val="Standard"/>
        <w:tabs>
          <w:tab w:val="left" w:pos="1440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0F76E7" w:rsidRPr="004F1686">
      <w:pgSz w:w="11906" w:h="16838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1686">
      <w:r>
        <w:separator/>
      </w:r>
    </w:p>
  </w:endnote>
  <w:endnote w:type="continuationSeparator" w:id="0">
    <w:p w:rsidR="00000000" w:rsidRDefault="004F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1686">
      <w:r>
        <w:rPr>
          <w:color w:val="000000"/>
        </w:rPr>
        <w:separator/>
      </w:r>
    </w:p>
  </w:footnote>
  <w:footnote w:type="continuationSeparator" w:id="0">
    <w:p w:rsidR="00000000" w:rsidRDefault="004F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18"/>
    <w:multiLevelType w:val="multilevel"/>
    <w:tmpl w:val="4164E72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A223357"/>
    <w:multiLevelType w:val="multilevel"/>
    <w:tmpl w:val="A9605762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BCD5085"/>
    <w:multiLevelType w:val="multilevel"/>
    <w:tmpl w:val="9BCA3FD6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00351B8"/>
    <w:multiLevelType w:val="multilevel"/>
    <w:tmpl w:val="AE6A9456"/>
    <w:styleLink w:val="WW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69F5F76"/>
    <w:multiLevelType w:val="multilevel"/>
    <w:tmpl w:val="F8848B6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74B15AF"/>
    <w:multiLevelType w:val="multilevel"/>
    <w:tmpl w:val="0100D558"/>
    <w:styleLink w:val="WWNum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922457C"/>
    <w:multiLevelType w:val="multilevel"/>
    <w:tmpl w:val="CC00CE0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D254DCE"/>
    <w:multiLevelType w:val="multilevel"/>
    <w:tmpl w:val="4860FA1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D4E7F86"/>
    <w:multiLevelType w:val="multilevel"/>
    <w:tmpl w:val="2B4C861E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65B75C7"/>
    <w:multiLevelType w:val="multilevel"/>
    <w:tmpl w:val="6D4C82B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78531AA"/>
    <w:multiLevelType w:val="multilevel"/>
    <w:tmpl w:val="0380C6F2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B61254C"/>
    <w:multiLevelType w:val="multilevel"/>
    <w:tmpl w:val="FBA6C8A2"/>
    <w:styleLink w:val="WWNum13"/>
    <w:lvl w:ilvl="0">
      <w:start w:val="2"/>
      <w:numFmt w:val="decimal"/>
      <w:lvlText w:val="%1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5602720"/>
    <w:multiLevelType w:val="multilevel"/>
    <w:tmpl w:val="76DAFA2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6E7"/>
    <w:rsid w:val="000F76E7"/>
    <w:rsid w:val="004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Andale Sans UI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rPr>
      <w:b/>
      <w:bCs/>
      <w:sz w:val="36"/>
      <w:szCs w:val="36"/>
    </w:rPr>
  </w:style>
  <w:style w:type="paragraph" w:styleId="a6">
    <w:name w:val="Subtitle"/>
    <w:basedOn w:val="Standard"/>
    <w:next w:val="Textbody"/>
    <w:pPr>
      <w:jc w:val="center"/>
    </w:pPr>
    <w:rPr>
      <w:i/>
      <w:iCs/>
      <w:sz w:val="28"/>
      <w:szCs w:val="28"/>
    </w:rPr>
  </w:style>
  <w:style w:type="paragraph" w:customStyle="1" w:styleId="2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Standard"/>
    <w:pPr>
      <w:suppressLineNumbers/>
    </w:pPr>
    <w:rPr>
      <w:rFonts w:cs="Tahoma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Normal (Web)"/>
    <w:basedOn w:val="Standard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Andale Sans UI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rPr>
      <w:b/>
      <w:bCs/>
      <w:sz w:val="36"/>
      <w:szCs w:val="36"/>
    </w:rPr>
  </w:style>
  <w:style w:type="paragraph" w:styleId="a6">
    <w:name w:val="Subtitle"/>
    <w:basedOn w:val="Standard"/>
    <w:next w:val="Textbody"/>
    <w:pPr>
      <w:jc w:val="center"/>
    </w:pPr>
    <w:rPr>
      <w:i/>
      <w:iCs/>
      <w:sz w:val="28"/>
      <w:szCs w:val="28"/>
    </w:rPr>
  </w:style>
  <w:style w:type="paragraph" w:customStyle="1" w:styleId="2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Standard"/>
    <w:pPr>
      <w:suppressLineNumbers/>
    </w:pPr>
    <w:rPr>
      <w:rFonts w:cs="Tahoma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Normal (Web)"/>
    <w:basedOn w:val="Standard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krasnoe_adm@mail.ru</dc:creator>
  <cp:lastModifiedBy>Katy Katy</cp:lastModifiedBy>
  <cp:revision>1</cp:revision>
  <cp:lastPrinted>2017-06-23T14:37:00Z</cp:lastPrinted>
  <dcterms:created xsi:type="dcterms:W3CDTF">2017-06-07T08:24:00Z</dcterms:created>
  <dcterms:modified xsi:type="dcterms:W3CDTF">2017-07-07T08:27:00Z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