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3" w:rsidRDefault="00B62B83" w:rsidP="00020032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Приложение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>
        <w:rPr>
          <w:rFonts w:cs="Times New Roman"/>
        </w:rPr>
        <w:t xml:space="preserve">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>
        <w:rPr>
          <w:rFonts w:cs="Times New Roman"/>
        </w:rPr>
        <w:t>3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020032">
      <w:pPr>
        <w:jc w:val="center"/>
        <w:rPr>
          <w:rFonts w:cs="Times New Roman"/>
          <w:b/>
        </w:rPr>
      </w:pPr>
      <w:bookmarkStart w:id="0" w:name="Par39"/>
      <w:bookmarkEnd w:id="0"/>
      <w:r w:rsidRPr="007F3E6B">
        <w:rPr>
          <w:rFonts w:cs="Times New Roman"/>
          <w:b/>
        </w:rPr>
        <w:t>Порядок</w:t>
      </w:r>
    </w:p>
    <w:p w:rsidR="00B62B83" w:rsidRPr="00131E55" w:rsidRDefault="00B62B83" w:rsidP="00131E55">
      <w:pPr>
        <w:jc w:val="center"/>
        <w:rPr>
          <w:rFonts w:cs="Times New Roman"/>
          <w:b/>
        </w:rPr>
      </w:pPr>
      <w:r w:rsidRPr="00131E55">
        <w:rPr>
          <w:b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rPr>
          <w:b/>
        </w:rPr>
        <w:t>,</w:t>
      </w:r>
      <w:r w:rsidRPr="00131E55">
        <w:rPr>
          <w:b/>
        </w:rPr>
        <w:t xml:space="preserve"> в целях возмещения недополученных доходов</w:t>
      </w:r>
    </w:p>
    <w:p w:rsidR="00B62B83" w:rsidRDefault="00B62B83" w:rsidP="00020032">
      <w:pPr>
        <w:ind w:firstLine="720"/>
        <w:jc w:val="center"/>
        <w:rPr>
          <w:rFonts w:cs="Times New Roman"/>
          <w:b/>
        </w:rPr>
      </w:pPr>
    </w:p>
    <w:p w:rsidR="00B62B83" w:rsidRPr="007F3E6B" w:rsidRDefault="00B62B83" w:rsidP="00020032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1.1. Настоящий Порядок разработан в целях возмещения выпадающих доходов из бюджета муниципального образования городское поселение поселок Красное-на-Волге </w:t>
      </w:r>
      <w:r w:rsidRPr="00E34F05">
        <w:rPr>
          <w:rFonts w:cs="Times New Roman"/>
        </w:rPr>
        <w:t>Красносельского муниципального района Костромской области юридическим лицам, оказывающим бань, услуги прачечной самообслуживания населению поселка Красное-на-Волге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самообслуживания, по стоимости, не обеспечивающим возмещение издержек</w:t>
      </w:r>
      <w:r>
        <w:rPr>
          <w:rFonts w:cs="Times New Roman"/>
        </w:rPr>
        <w:t xml:space="preserve">, и </w:t>
      </w:r>
      <w:r w:rsidRPr="00131E55">
        <w:rPr>
          <w:rFonts w:cs="Times New Roman"/>
        </w:rPr>
        <w:t xml:space="preserve">юридическим лицам </w:t>
      </w:r>
      <w:r w:rsidRPr="00131E55">
        <w:t>оказывающим населению услуги бань, выполняющим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rPr>
          <w:rFonts w:cs="Times New Roman"/>
        </w:rPr>
        <w:t xml:space="preserve"> </w:t>
      </w:r>
      <w:r w:rsidRPr="00E34F05">
        <w:rPr>
          <w:rFonts w:cs="Times New Roman"/>
        </w:rPr>
        <w:t xml:space="preserve"> (далее</w:t>
      </w:r>
      <w:r w:rsidRPr="007F3E6B">
        <w:rPr>
          <w:rFonts w:cs="Times New Roman"/>
        </w:rPr>
        <w:t xml:space="preserve"> – порядок).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выпадающих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</w:t>
      </w:r>
      <w:r>
        <w:rPr>
          <w:rFonts w:cs="Times New Roman"/>
        </w:rPr>
        <w:t xml:space="preserve">йона Костромской области на 2019 </w:t>
      </w:r>
      <w:r w:rsidRPr="007F3E6B">
        <w:rPr>
          <w:rFonts w:cs="Times New Roman"/>
        </w:rPr>
        <w:t xml:space="preserve"> год, но не выше суммы фактически образовавшихся выпадающих доходов за отчетный период.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1.4. Субсидии юридическим лицам на возмещение недополученных доходов, связанных с оказанием населению услуги бань, услуги прачечной самообслуживания (далее - субсидии), предоставляются в целях поддержки предприятий поселка Красное-на-Волге, оказывающих населению услуги бань, услуги прачечной самообслуживания.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</w:t>
      </w:r>
      <w:r w:rsidRPr="007F3E6B">
        <w:rPr>
          <w:rFonts w:cs="Times New Roman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B62B83" w:rsidRDefault="00B62B83" w:rsidP="00020032">
      <w:pPr>
        <w:ind w:firstLine="720"/>
        <w:jc w:val="both"/>
      </w:pPr>
      <w:r>
        <w:rPr>
          <w:rFonts w:cs="Times New Roman"/>
        </w:rPr>
        <w:t>1.6. П</w:t>
      </w:r>
      <w:bookmarkStart w:id="1" w:name="P53"/>
      <w:bookmarkEnd w:id="1"/>
      <w:r w:rsidRPr="007F3E6B">
        <w:rPr>
          <w:rFonts w:cs="Times New Roman"/>
        </w:rPr>
        <w:t>олучателями субсидий являются юридические лица 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оказывающие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</w:t>
      </w:r>
      <w:r>
        <w:rPr>
          <w:rFonts w:cs="Times New Roman"/>
        </w:rPr>
        <w:t xml:space="preserve">, а также юридические лица </w:t>
      </w:r>
      <w:r w:rsidRPr="007F3E6B">
        <w:rPr>
          <w:rFonts w:cs="Times New Roman"/>
        </w:rPr>
        <w:t>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оказывающие населению услуги бань</w:t>
      </w:r>
      <w:r>
        <w:rPr>
          <w:rFonts w:cs="Times New Roman"/>
        </w:rPr>
        <w:t xml:space="preserve">, </w:t>
      </w:r>
      <w:r w:rsidRPr="00131E55">
        <w:t>выполняющи</w:t>
      </w:r>
      <w:r>
        <w:t>е</w:t>
      </w:r>
      <w:r w:rsidRPr="00131E55">
        <w:t xml:space="preserve">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t>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t xml:space="preserve">1.7.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</w:t>
      </w:r>
      <w:r w:rsidRPr="00E55CE5">
        <w:t xml:space="preserve"> поселка Красное-на-Волге, оказывающи</w:t>
      </w:r>
      <w:r>
        <w:t>х</w:t>
      </w:r>
      <w:r w:rsidRPr="00E55CE5">
        <w:t xml:space="preserve">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</w:t>
      </w:r>
      <w:r>
        <w:t>)</w:t>
      </w:r>
      <w:r w:rsidRPr="00131E55">
        <w:rPr>
          <w:b/>
        </w:rPr>
        <w:t xml:space="preserve"> </w:t>
      </w:r>
      <w:r w:rsidRPr="007F3E6B">
        <w:rPr>
          <w:rFonts w:cs="Times New Roman"/>
        </w:rPr>
        <w:t>являются:</w:t>
      </w:r>
    </w:p>
    <w:p w:rsidR="00B62B83" w:rsidRPr="007F3E6B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1) оказание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тарифов;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2) владение на праве собственности, аренды или других вещных правах объектами банного и (или) прачечного хозяйства, позволяющими оказывать услуги бань с суммарным количеством посадочных </w:t>
      </w:r>
      <w:r w:rsidRPr="002E7860">
        <w:rPr>
          <w:rFonts w:ascii="Times New Roman" w:hAnsi="Times New Roman"/>
          <w:sz w:val="24"/>
          <w:szCs w:val="24"/>
        </w:rPr>
        <w:t>мест не менее 50, услуги прачечной самообслуживания с суммарным количеством бытовых машин не менее 8, суммарным количеством ванн для полоскания не менее 6 штук.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посадочных мест определяется исходя из общей площади мыльно-парильных отделений и нормы площади на одно посадочное место – 2,3 квадратных метра на 1 посетителя.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бытовых машин определяется из общей площади помещения и нормы на одну машину 3,3 квадратных метра.</w:t>
      </w:r>
    </w:p>
    <w:p w:rsidR="00B62B83" w:rsidRPr="007F3E6B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ванн для полоскания определяется из общей площади помещения и нормы на одну ванну 4,5 квадратных метра.</w:t>
      </w:r>
    </w:p>
    <w:p w:rsidR="00B62B83" w:rsidRDefault="00B62B83" w:rsidP="00F7296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1.8.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 поселка Красное-на-Волге, оказывающих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Pr="007F3E6B">
        <w:rPr>
          <w:rFonts w:cs="Times New Roman"/>
        </w:rPr>
        <w:t xml:space="preserve"> являются:</w:t>
      </w:r>
    </w:p>
    <w:p w:rsidR="00B62B83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оказание услуг бань;</w:t>
      </w:r>
    </w:p>
    <w:p w:rsidR="00B62B83" w:rsidRPr="00D276DE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установление для юридического лица </w:t>
      </w:r>
      <w:r w:rsidRPr="007F3E6B">
        <w:rPr>
          <w:rFonts w:ascii="Times New Roman" w:hAnsi="Times New Roman"/>
          <w:sz w:val="24"/>
          <w:szCs w:val="24"/>
        </w:rPr>
        <w:t xml:space="preserve">Советом депутатов городского поселения поселок Красное-на-Волге Красносельского </w:t>
      </w:r>
      <w:r w:rsidRPr="00D276DE">
        <w:rPr>
          <w:rFonts w:ascii="Times New Roman" w:hAnsi="Times New Roman"/>
          <w:sz w:val="24"/>
          <w:szCs w:val="24"/>
        </w:rPr>
        <w:t>муниципального района Костромской области обязательных требований (бесплатное либо с частичной оплатой посещение бани отдельными категориями лиц);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7F3E6B">
        <w:rPr>
          <w:rFonts w:ascii="Times New Roman" w:hAnsi="Times New Roman"/>
          <w:sz w:val="24"/>
          <w:szCs w:val="24"/>
        </w:rPr>
        <w:t>) владение на праве собственности, аренды или других вещных правах объектами банного хозяйства, позволяющими оказывать услуги бань</w:t>
      </w:r>
      <w:r w:rsidRPr="002E7860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>4</w:t>
      </w:r>
      <w:r w:rsidRPr="007F3E6B">
        <w:rPr>
          <w:rFonts w:cs="Times New Roman"/>
        </w:rPr>
        <w:t xml:space="preserve">)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020032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bookmarkStart w:id="2" w:name="P67"/>
      <w:bookmarkEnd w:id="2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указанных в п. 1.7. Порядка,</w:t>
      </w:r>
      <w:r w:rsidRPr="007F3E6B">
        <w:rPr>
          <w:rFonts w:cs="Times New Roman"/>
        </w:rPr>
        <w:t xml:space="preserve"> получателям субсидий являются: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наличие недополученных доходов, возникающих при оказании населению пос. Красное-на-Волге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указанных в п. 1.8. Порядка,</w:t>
      </w:r>
      <w:r w:rsidRPr="007F3E6B">
        <w:rPr>
          <w:rFonts w:cs="Times New Roman"/>
        </w:rPr>
        <w:t xml:space="preserve"> получателям субсидий являются: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 xml:space="preserve">наличие недополученных доходов, возникающих при оказании населению пос. Красное-на-Волге услуг бань, </w:t>
      </w:r>
      <w:r>
        <w:rPr>
          <w:rFonts w:cs="Times New Roman"/>
        </w:rPr>
        <w:t>образующихся при выполнении</w:t>
      </w:r>
      <w:r w:rsidRPr="001A4B19">
        <w:t xml:space="preserve"> обязательны</w:t>
      </w:r>
      <w:r>
        <w:t>х</w:t>
      </w:r>
      <w:r w:rsidRPr="001A4B19">
        <w:t xml:space="preserve"> требовани</w:t>
      </w:r>
      <w:r>
        <w:t>й</w:t>
      </w:r>
      <w:r w:rsidRPr="001A4B19"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Pr="007F3E6B">
        <w:rPr>
          <w:rFonts w:cs="Times New Roman"/>
        </w:rPr>
        <w:t>.</w:t>
      </w:r>
    </w:p>
    <w:p w:rsidR="00B62B83" w:rsidRPr="007F3E6B" w:rsidRDefault="00B62B83" w:rsidP="007C76D7">
      <w:pPr>
        <w:ind w:firstLine="720"/>
        <w:jc w:val="both"/>
      </w:pPr>
      <w:r>
        <w:rPr>
          <w:rFonts w:cs="Times New Roman"/>
        </w:rPr>
        <w:t>2</w:t>
      </w:r>
      <w:r w:rsidRPr="007F3E6B">
        <w:rPr>
          <w:rFonts w:cs="Times New Roman"/>
        </w:rPr>
        <w:t xml:space="preserve">.2. </w:t>
      </w:r>
      <w:r w:rsidRPr="007F3E6B">
        <w:t>Размер субсидии</w:t>
      </w:r>
      <w:r>
        <w:t xml:space="preserve">,  </w:t>
      </w:r>
      <w:r>
        <w:rPr>
          <w:rFonts w:cs="Times New Roman"/>
        </w:rPr>
        <w:t>указанных в п. 1.7. Порядка,</w:t>
      </w:r>
      <w:r w:rsidRPr="007F3E6B">
        <w:t xml:space="preserve"> определяется по следующей формуле: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1F414F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1F414F">
        <w:rPr>
          <w:rFonts w:ascii="Times New Roman" w:hAnsi="Times New Roman"/>
          <w:position w:val="-10"/>
          <w:sz w:val="24"/>
          <w:szCs w:val="24"/>
        </w:rPr>
        <w:pict>
          <v:shape id="_x0000_i1025" style="width:88.5pt;height:24pt" coordsize="" o:spt="100" adj="0,,0" path="" filled="f" stroked="f">
            <v:stroke joinstyle="miter"/>
            <v:imagedata r:id="rId4" o:title=""/>
            <v:formulas/>
            <v:path o:connecttype="segments" textboxrect="3163,3163,18437,18437"/>
          </v:shape>
        </w:pic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B62B83" w:rsidRPr="00ED2134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Сi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62B83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= (Тп - Тн) x К, где: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- размер субсидии, предоставляемой в целях возмещения доходов, недополученных от оказания i-го вида услуг (рублей в месяц);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Тп - предельный тариф на услуги бань, услуги прачечной самообслуживания, установленные 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Тн - тариф на услуги бань</w:t>
      </w:r>
      <w:r>
        <w:rPr>
          <w:rFonts w:ascii="Times New Roman" w:hAnsi="Times New Roman"/>
          <w:sz w:val="24"/>
          <w:szCs w:val="24"/>
        </w:rPr>
        <w:t>, услуги прачечной самообслуживания</w:t>
      </w:r>
      <w:r w:rsidRPr="007F3E6B">
        <w:rPr>
          <w:rFonts w:ascii="Times New Roman" w:hAnsi="Times New Roman"/>
          <w:sz w:val="24"/>
          <w:szCs w:val="24"/>
        </w:rPr>
        <w:t>, по которому получателем субсидий взимается плата с населения</w:t>
      </w:r>
      <w:r>
        <w:rPr>
          <w:rFonts w:ascii="Times New Roman" w:hAnsi="Times New Roman"/>
          <w:sz w:val="24"/>
          <w:szCs w:val="24"/>
        </w:rPr>
        <w:t xml:space="preserve"> (согласно приказа, решения либо другого документа получателя субсидии)</w:t>
      </w:r>
      <w:r w:rsidRPr="007F3E6B">
        <w:rPr>
          <w:rFonts w:ascii="Times New Roman" w:hAnsi="Times New Roman"/>
          <w:sz w:val="24"/>
          <w:szCs w:val="24"/>
        </w:rPr>
        <w:t>;</w:t>
      </w:r>
    </w:p>
    <w:p w:rsidR="00B62B83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К - фактическое количество услуг i-го вида, оказанных населению за отчетный период</w:t>
      </w:r>
      <w:r>
        <w:rPr>
          <w:rFonts w:ascii="Times New Roman" w:hAnsi="Times New Roman"/>
          <w:sz w:val="24"/>
          <w:szCs w:val="24"/>
        </w:rPr>
        <w:t xml:space="preserve">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B31131">
      <w:pPr>
        <w:ind w:firstLine="720"/>
        <w:jc w:val="both"/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3</w:t>
      </w:r>
      <w:r w:rsidRPr="007F3E6B">
        <w:rPr>
          <w:rFonts w:cs="Times New Roman"/>
        </w:rPr>
        <w:t xml:space="preserve">. </w:t>
      </w:r>
      <w:r w:rsidRPr="007F3E6B">
        <w:t>Размер субсидии</w:t>
      </w:r>
      <w:r>
        <w:t xml:space="preserve">,  </w:t>
      </w:r>
      <w:r>
        <w:rPr>
          <w:rFonts w:cs="Times New Roman"/>
        </w:rPr>
        <w:t>указанных в п. 1.8. Порядка,</w:t>
      </w:r>
      <w:r w:rsidRPr="007F3E6B">
        <w:t xml:space="preserve"> определяется по следующей формуле: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1F414F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1F414F">
        <w:rPr>
          <w:rFonts w:ascii="Times New Roman" w:hAnsi="Times New Roman"/>
          <w:position w:val="-10"/>
          <w:sz w:val="24"/>
          <w:szCs w:val="24"/>
        </w:rPr>
        <w:pict>
          <v:shape id="_x0000_i1026" style="width:88.5pt;height:24pt" coordsize="" o:spt="100" adj="0,,0" path="" filled="f" stroked="f">
            <v:stroke joinstyle="miter"/>
            <v:imagedata r:id="rId4" o:title=""/>
            <v:formulas/>
            <v:path o:connecttype="segments" textboxrect="3163,3163,18437,18437"/>
          </v:shape>
        </w:pic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B62B83" w:rsidRPr="00ED2134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Сi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62B83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lastRenderedPageBreak/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= (Тп - Тн) x К, где: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- размер субсидии, предоставляемой в целях возмещения доходов, недополученных от оказания i-го вида услуг (рублей в месяц);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Тп - предель</w:t>
      </w:r>
      <w:r>
        <w:rPr>
          <w:rFonts w:ascii="Times New Roman" w:hAnsi="Times New Roman"/>
          <w:sz w:val="24"/>
          <w:szCs w:val="24"/>
        </w:rPr>
        <w:t xml:space="preserve">ный тариф на услуги бань, </w:t>
      </w:r>
      <w:r w:rsidRPr="007F3E6B">
        <w:rPr>
          <w:rFonts w:ascii="Times New Roman" w:hAnsi="Times New Roman"/>
          <w:sz w:val="24"/>
          <w:szCs w:val="24"/>
        </w:rPr>
        <w:t>установленны</w:t>
      </w:r>
      <w:r>
        <w:rPr>
          <w:rFonts w:ascii="Times New Roman" w:hAnsi="Times New Roman"/>
          <w:sz w:val="24"/>
          <w:szCs w:val="24"/>
        </w:rPr>
        <w:t>й</w:t>
      </w:r>
      <w:r w:rsidRPr="007F3E6B">
        <w:rPr>
          <w:rFonts w:ascii="Times New Roman" w:hAnsi="Times New Roman"/>
          <w:sz w:val="24"/>
          <w:szCs w:val="24"/>
        </w:rPr>
        <w:t xml:space="preserve"> 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Тн - тариф на услуги бань, по которому получателем субсидий взимается плата с </w:t>
      </w:r>
      <w:r>
        <w:rPr>
          <w:rFonts w:ascii="Times New Roman" w:hAnsi="Times New Roman"/>
          <w:sz w:val="24"/>
          <w:szCs w:val="24"/>
        </w:rPr>
        <w:t xml:space="preserve">определенной категории населения, определенной </w:t>
      </w:r>
      <w:r w:rsidRPr="007F3E6B">
        <w:rPr>
          <w:rFonts w:ascii="Times New Roman" w:hAnsi="Times New Roman"/>
          <w:sz w:val="24"/>
          <w:szCs w:val="24"/>
        </w:rPr>
        <w:t>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К - фактическое количество услуг i-го вида, оказанных населению за отчетный период</w:t>
      </w:r>
      <w:r>
        <w:rPr>
          <w:rFonts w:ascii="Times New Roman" w:hAnsi="Times New Roman"/>
          <w:sz w:val="24"/>
          <w:szCs w:val="24"/>
        </w:rPr>
        <w:t xml:space="preserve"> получателем субсидии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Default="00B62B83" w:rsidP="00CD586C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уголь, дрова), холодной воды, необходимых для оказания населению услуги бань, услуги прачечной самообслуживания.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bookmarkStart w:id="3" w:name="P87"/>
      <w:bookmarkEnd w:id="3"/>
      <w:r w:rsidRPr="007F3E6B">
        <w:rPr>
          <w:rFonts w:cs="Times New Roman"/>
        </w:rPr>
        <w:t>Для предоставления субсидии необходимы следующие документы: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4" w:name="P88"/>
      <w:bookmarkEnd w:id="4"/>
      <w:r w:rsidRPr="007F3E6B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5" w:name="P89"/>
      <w:bookmarkEnd w:id="5"/>
      <w:r w:rsidRPr="007F3E6B">
        <w:rPr>
          <w:rFonts w:cs="Times New Roman"/>
        </w:rPr>
        <w:t>2) выписка из Единого государственного реестра юридических лиц;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6" w:name="P90"/>
      <w:bookmarkEnd w:id="6"/>
      <w:r w:rsidRPr="007F3E6B">
        <w:rPr>
          <w:rFonts w:cs="Times New Roman"/>
        </w:rPr>
        <w:t xml:space="preserve">3) расчет недополученных доходов, связанных с оказанием услуг бань, услуг прачечной самообслуживания населению (за подписью руководителя и главного бухгалтера -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Порядка) и подтверждающие расходы материалы (справки за подписью руководителя и главного бухгалтера -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Порядка);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7" w:name="P91"/>
      <w:bookmarkEnd w:id="7"/>
      <w:r w:rsidRPr="007F3E6B">
        <w:rPr>
          <w:rFonts w:cs="Times New Roman"/>
        </w:rPr>
        <w:t>4) копия Устава;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P92"/>
      <w:bookmarkEnd w:id="8"/>
      <w:r w:rsidRPr="007C76D7">
        <w:rPr>
          <w:rFonts w:ascii="Times New Roman" w:hAnsi="Times New Roman"/>
          <w:sz w:val="24"/>
          <w:szCs w:val="24"/>
        </w:rPr>
        <w:t xml:space="preserve">5) заверенные копии технического плана мыльно-парильных отделений, отделений для установки бытовых машин, </w:t>
      </w:r>
      <w:r w:rsidRPr="003B43EE">
        <w:rPr>
          <w:rFonts w:ascii="Times New Roman" w:hAnsi="Times New Roman"/>
          <w:sz w:val="24"/>
          <w:szCs w:val="24"/>
        </w:rPr>
        <w:t>отделений для установки ванн для полоскания (для получения субсидий, указанных в п. 3.1. Порядка).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6) документ, подтверждающий владение на праве собственности, аренды или других вещных правах объектами банного и (или) прачечного хозяйства.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7) приказ по предприятию об установлении тарифа на услуги бань, услуги прачечной самообслуживания.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2.6</w:t>
      </w:r>
      <w:r w:rsidRPr="007F3E6B">
        <w:rPr>
          <w:rFonts w:cs="Times New Roman"/>
        </w:rPr>
        <w:t xml:space="preserve">.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представляют в администрацию ГП пос. Красное-на-Волге </w:t>
      </w:r>
      <w:r>
        <w:rPr>
          <w:rFonts w:cs="Times New Roman"/>
        </w:rPr>
        <w:t>с 09 января 2019 года</w:t>
      </w:r>
      <w:r w:rsidRPr="007F3E6B">
        <w:rPr>
          <w:rFonts w:cs="Times New Roman"/>
        </w:rPr>
        <w:t xml:space="preserve">, документы, указанные в подпунктах 1, 3, 4, 5, 6 (если право не зарегистрировано в Едином государственном реестре прав на недвижимое имущество и сделок с ним), 7 пункта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 настоящего Порядка. 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Копии документов представляются заявителем с предъявлением оригиналов документов для обозрения. 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Документы, указанные в подпунктах 2, 6 (в случае если право зарегистрировано в Едином государственном реестре прав на недвижимое имущество и сделок с ним) пункта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вправе представить в </w:t>
      </w:r>
      <w:r w:rsidRPr="007F3E6B">
        <w:rPr>
          <w:rFonts w:cs="Times New Roman"/>
        </w:rPr>
        <w:lastRenderedPageBreak/>
        <w:t>администрацию ГП пос. Красное-на-Волге по собственной инициативе.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несут ответственность за достоверность представленных в </w:t>
      </w:r>
      <w:r>
        <w:rPr>
          <w:rFonts w:cs="Times New Roman"/>
        </w:rPr>
        <w:t>Администрацию</w:t>
      </w:r>
      <w:r w:rsidRPr="007F3E6B">
        <w:rPr>
          <w:rFonts w:cs="Times New Roman"/>
        </w:rPr>
        <w:t xml:space="preserve"> документов и сведений в них.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подтверждающие недополученные доходы, указаны в подпунктах 3,7 пункта 2.5 настоящего Порядка.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>. Дата начала приема документов на предоставление субсидии –</w:t>
      </w:r>
      <w:r>
        <w:rPr>
          <w:rFonts w:cs="Times New Roman"/>
        </w:rPr>
        <w:t xml:space="preserve"> 09 января 201</w:t>
      </w:r>
      <w:bookmarkStart w:id="9" w:name="_GoBack"/>
      <w:bookmarkEnd w:id="9"/>
      <w:r>
        <w:rPr>
          <w:rFonts w:cs="Times New Roman"/>
        </w:rPr>
        <w:t>9</w:t>
      </w:r>
      <w:r w:rsidRPr="007F3E6B">
        <w:rPr>
          <w:rFonts w:cs="Times New Roman"/>
        </w:rPr>
        <w:t xml:space="preserve"> года.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пункте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 настоящего Порядка, после проверки расчета недополученных доходов, связанных с оказанием населению услуги бань, услуги прачечной самообслуживания, проверки полученной информации, принимает решение о предоставлении субсидии (производится перечисление субсидии на основании расчета) или отказе в предоставлении субсидии (оформляется письмом Администрации).</w:t>
      </w:r>
      <w:r>
        <w:rPr>
          <w:rFonts w:cs="Times New Roman"/>
        </w:rPr>
        <w:t xml:space="preserve"> 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>. Основаниями для отказа в предоставлении субсидии являются: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1) несоответствие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>1.7 либо 1.8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>2</w:t>
      </w:r>
      <w:r w:rsidRPr="007F3E6B">
        <w:rPr>
          <w:rFonts w:cs="Times New Roman"/>
        </w:rPr>
        <w:t>.1 настоящего Порядка;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 xml:space="preserve">в абзаце первом пункта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  <w:rFonts w:cs="Mangal"/>
        </w:rPr>
        <w:t>, или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4) нарушение срока представления документов, указанного в абзаце первом пункта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Pr="007F3E6B">
        <w:rPr>
          <w:rFonts w:cs="Times New Roman"/>
        </w:rPr>
        <w:t>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</w:t>
      </w:r>
      <w:r w:rsidRPr="007F3E6B">
        <w:rPr>
          <w:rFonts w:cs="Times New Roman"/>
        </w:rPr>
        <w:t>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год.</w:t>
      </w:r>
      <w:r>
        <w:rPr>
          <w:rFonts w:cs="Times New Roman"/>
        </w:rPr>
        <w:t xml:space="preserve"> Субсидия выплачивается с периодичностью, указанной в Соглашении, но не реже одного раза в квартал.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B62B83" w:rsidRPr="00A13997" w:rsidRDefault="00B62B83" w:rsidP="00A13997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62B83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B62B83" w:rsidRPr="007F3E6B" w:rsidRDefault="00B62B83" w:rsidP="0030704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B62B83" w:rsidRDefault="00B62B83" w:rsidP="00307040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A13997" w:rsidRDefault="00B62B83" w:rsidP="00A13997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</w:p>
    <w:p w:rsidR="00B62B83" w:rsidRDefault="00B62B83" w:rsidP="00307040">
      <w:pPr>
        <w:jc w:val="center"/>
        <w:rPr>
          <w:rStyle w:val="blk"/>
          <w:rFonts w:cs="Mangal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B62B83" w:rsidRPr="00307040" w:rsidRDefault="00B62B83" w:rsidP="00307040">
      <w:pPr>
        <w:jc w:val="center"/>
        <w:rPr>
          <w:rFonts w:cs="Times New Roman"/>
          <w:b/>
        </w:rPr>
      </w:pPr>
      <w:r w:rsidRPr="00307040"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0" w:name="P147"/>
      <w:bookmarkEnd w:id="10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B62B83" w:rsidRPr="00307040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lastRenderedPageBreak/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1" w:name="P148"/>
      <w:bookmarkEnd w:id="11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B62B83" w:rsidRPr="00307040" w:rsidRDefault="00B62B83" w:rsidP="00307040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141026">
      <w:pPr>
        <w:ind w:firstLine="720"/>
        <w:jc w:val="right"/>
      </w:pPr>
      <w:r>
        <w:rPr>
          <w:rFonts w:cs="Times New Roman"/>
        </w:rPr>
        <w:br w:type="page"/>
      </w:r>
      <w:r w:rsidRPr="007F3E6B">
        <w:lastRenderedPageBreak/>
        <w:t>Приложение 1</w:t>
      </w:r>
    </w:p>
    <w:p w:rsidR="00B62B83" w:rsidRPr="007F3E6B" w:rsidRDefault="00B62B83" w:rsidP="00020032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8D00C5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2" w:name="Par114"/>
      <w:bookmarkEnd w:id="12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B62B83" w:rsidRPr="007F3E6B" w:rsidRDefault="00B62B83" w:rsidP="007F3E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B62B83" w:rsidRPr="007F3E6B" w:rsidRDefault="00B62B83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К (ед.)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Тп (руб.)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Тн (руб.)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Сi (руб.)</w:t>
            </w:r>
          </w:p>
          <w:p w:rsidR="00B62B83" w:rsidRPr="00B555F8" w:rsidRDefault="001F414F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139" w:history="1">
              <w:r w:rsidR="00B62B83"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5</w:t>
              </w:r>
            </w:hyperlink>
            <w:r w:rsidR="00B62B83" w:rsidRPr="00B555F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hyperlink w:anchor="P136" w:history="1">
              <w:r w:rsidR="00B62B83"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2</w:t>
              </w:r>
            </w:hyperlink>
            <w:r w:rsidR="00B62B83" w:rsidRPr="00B555F8">
              <w:rPr>
                <w:rFonts w:ascii="Times New Roman" w:hAnsi="Times New Roman"/>
                <w:sz w:val="24"/>
                <w:szCs w:val="24"/>
              </w:rPr>
              <w:t xml:space="preserve"> x (</w:t>
            </w:r>
            <w:hyperlink w:anchor="P137" w:history="1">
              <w:r w:rsidR="00B62B83"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 w:rsidR="00B62B83" w:rsidRPr="00B555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138" w:history="1">
              <w:r w:rsidR="00B62B83"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4</w:t>
              </w:r>
            </w:hyperlink>
            <w:r w:rsidR="00B62B83" w:rsidRPr="00B555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P136"/>
            <w:bookmarkEnd w:id="13"/>
            <w:r w:rsidRPr="00B55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137"/>
            <w:bookmarkEnd w:id="14"/>
            <w:r w:rsidRPr="00B55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P138"/>
            <w:bookmarkEnd w:id="15"/>
            <w:r w:rsidRPr="00B5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139"/>
            <w:bookmarkEnd w:id="16"/>
            <w:r w:rsidRPr="00B55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2B83" w:rsidRPr="007F3E6B" w:rsidRDefault="00B62B83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B62B83" w:rsidRPr="007F3E6B" w:rsidRDefault="00B62B83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B62B83" w:rsidRPr="007F3E6B" w:rsidRDefault="00B62B83" w:rsidP="000200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2B83" w:rsidRPr="007F3E6B" w:rsidRDefault="00B62B83" w:rsidP="00020032">
      <w:pPr>
        <w:jc w:val="both"/>
        <w:rPr>
          <w:rFonts w:cs="Times New Roman"/>
        </w:rPr>
      </w:pPr>
      <w:r w:rsidRPr="007F3E6B">
        <w:rPr>
          <w:rFonts w:cs="Times New Roman"/>
        </w:rPr>
        <w:t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бань, услуги прачечной самообслуживания, по стоимости, не обеспечивающей возмещение издержек.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17" w:name="Par153"/>
      <w:bookmarkEnd w:id="17"/>
      <w:r w:rsidRPr="007F3E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62B83" w:rsidRPr="007F3E6B" w:rsidRDefault="00B62B83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B62B83" w:rsidRPr="007F3E6B" w:rsidRDefault="00B62B83" w:rsidP="00020032">
      <w:pPr>
        <w:jc w:val="center"/>
        <w:rPr>
          <w:rFonts w:cs="Times New Roman"/>
          <w:b/>
        </w:rPr>
      </w:pPr>
    </w:p>
    <w:p w:rsidR="00B62B83" w:rsidRPr="007F3E6B" w:rsidRDefault="00B62B83" w:rsidP="00020032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B62B83" w:rsidRPr="007F3E6B" w:rsidRDefault="00B62B83" w:rsidP="00020032">
      <w:pPr>
        <w:jc w:val="center"/>
        <w:rPr>
          <w:rFonts w:cs="Times New Roman"/>
        </w:rPr>
      </w:pP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B62B83" w:rsidRPr="007F3E6B" w:rsidRDefault="00B62B83" w:rsidP="00020032">
      <w:pPr>
        <w:autoSpaceDE w:val="0"/>
        <w:spacing w:line="100" w:lineRule="atLeast"/>
        <w:ind w:firstLine="709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"/>
        <w:gridCol w:w="1302"/>
        <w:gridCol w:w="963"/>
        <w:gridCol w:w="1222"/>
        <w:gridCol w:w="1156"/>
        <w:gridCol w:w="652"/>
        <w:gridCol w:w="983"/>
        <w:gridCol w:w="1133"/>
        <w:gridCol w:w="725"/>
        <w:gridCol w:w="1121"/>
      </w:tblGrid>
      <w:tr w:rsidR="00B62B83" w:rsidRPr="005A7E3E"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Pr="005A7E3E">
              <w:rPr>
                <w:rFonts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Направление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расходования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Годовой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плановый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Перечислено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на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отчетную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дату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оказанных 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Фактические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расходы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Отклонение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Причины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отклонения</w:t>
            </w:r>
          </w:p>
        </w:tc>
      </w:tr>
      <w:tr w:rsidR="00B62B83" w:rsidRPr="005A7E3E">
        <w:tc>
          <w:tcPr>
            <w:tcW w:w="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субсидий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из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иных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источников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B83" w:rsidRPr="005A7E3E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9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=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4-6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62B83" w:rsidRPr="005A7E3E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62B83" w:rsidRPr="007F3E6B" w:rsidRDefault="00B62B83" w:rsidP="00020032">
      <w:pPr>
        <w:autoSpaceDE w:val="0"/>
        <w:spacing w:line="100" w:lineRule="atLeast"/>
        <w:ind w:firstLine="709"/>
        <w:jc w:val="both"/>
        <w:rPr>
          <w:rFonts w:cs="Times New Roman"/>
        </w:rPr>
      </w:pP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B62B83" w:rsidRPr="007F3E6B" w:rsidRDefault="00B62B83" w:rsidP="00020032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B62B83" w:rsidRPr="007F3E6B" w:rsidRDefault="00B62B83" w:rsidP="00020032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>
      <w:pPr>
        <w:rPr>
          <w:rFonts w:cs="Times New Roman"/>
        </w:rPr>
      </w:pPr>
    </w:p>
    <w:sectPr w:rsidR="00B62B83" w:rsidRPr="007F3E6B" w:rsidSect="0002003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32"/>
    <w:rsid w:val="00020032"/>
    <w:rsid w:val="000226B3"/>
    <w:rsid w:val="0011257E"/>
    <w:rsid w:val="001169F5"/>
    <w:rsid w:val="0011704F"/>
    <w:rsid w:val="00126CAF"/>
    <w:rsid w:val="00131E55"/>
    <w:rsid w:val="00134F8E"/>
    <w:rsid w:val="00141026"/>
    <w:rsid w:val="00147E23"/>
    <w:rsid w:val="00165D54"/>
    <w:rsid w:val="00186238"/>
    <w:rsid w:val="00193022"/>
    <w:rsid w:val="001A4B19"/>
    <w:rsid w:val="001F414F"/>
    <w:rsid w:val="002439FE"/>
    <w:rsid w:val="00247F10"/>
    <w:rsid w:val="00254B3C"/>
    <w:rsid w:val="002A7599"/>
    <w:rsid w:val="002D3545"/>
    <w:rsid w:val="002E7860"/>
    <w:rsid w:val="00307040"/>
    <w:rsid w:val="003175A8"/>
    <w:rsid w:val="003664B2"/>
    <w:rsid w:val="003B43EE"/>
    <w:rsid w:val="004632D8"/>
    <w:rsid w:val="004E7D06"/>
    <w:rsid w:val="005A2969"/>
    <w:rsid w:val="005A7E3E"/>
    <w:rsid w:val="005D76FC"/>
    <w:rsid w:val="00647F27"/>
    <w:rsid w:val="006B3DEE"/>
    <w:rsid w:val="006C0CC2"/>
    <w:rsid w:val="00740DDF"/>
    <w:rsid w:val="007C76D7"/>
    <w:rsid w:val="007F3E6B"/>
    <w:rsid w:val="007F74B7"/>
    <w:rsid w:val="00802486"/>
    <w:rsid w:val="008029F4"/>
    <w:rsid w:val="00812942"/>
    <w:rsid w:val="00854765"/>
    <w:rsid w:val="00862A7C"/>
    <w:rsid w:val="00862EA4"/>
    <w:rsid w:val="008655E9"/>
    <w:rsid w:val="008C225F"/>
    <w:rsid w:val="008D00C5"/>
    <w:rsid w:val="008E2D00"/>
    <w:rsid w:val="0096432C"/>
    <w:rsid w:val="00964C5E"/>
    <w:rsid w:val="009D6B8E"/>
    <w:rsid w:val="00A0039C"/>
    <w:rsid w:val="00A13997"/>
    <w:rsid w:val="00A255FD"/>
    <w:rsid w:val="00A4052E"/>
    <w:rsid w:val="00B31131"/>
    <w:rsid w:val="00B555F8"/>
    <w:rsid w:val="00B62B83"/>
    <w:rsid w:val="00B80455"/>
    <w:rsid w:val="00B92345"/>
    <w:rsid w:val="00C07390"/>
    <w:rsid w:val="00C916C5"/>
    <w:rsid w:val="00C94A6A"/>
    <w:rsid w:val="00CC401E"/>
    <w:rsid w:val="00CD586C"/>
    <w:rsid w:val="00CF575F"/>
    <w:rsid w:val="00D276DE"/>
    <w:rsid w:val="00D34E11"/>
    <w:rsid w:val="00D42D14"/>
    <w:rsid w:val="00E34F05"/>
    <w:rsid w:val="00E55CE5"/>
    <w:rsid w:val="00E7047D"/>
    <w:rsid w:val="00E97114"/>
    <w:rsid w:val="00EC789D"/>
    <w:rsid w:val="00ED2134"/>
    <w:rsid w:val="00EE3896"/>
    <w:rsid w:val="00F46A51"/>
    <w:rsid w:val="00F7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032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2003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020032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802486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rsid w:val="00E34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65"/>
    <w:rPr>
      <w:rFonts w:eastAsia="SimSun" w:cs="Mangal"/>
      <w:kern w:val="1"/>
      <w:sz w:val="0"/>
      <w:szCs w:val="0"/>
      <w:lang w:eastAsia="hi-IN" w:bidi="hi-IN"/>
    </w:rPr>
  </w:style>
  <w:style w:type="character" w:customStyle="1" w:styleId="blk">
    <w:name w:val="blk"/>
    <w:basedOn w:val="a0"/>
    <w:uiPriority w:val="99"/>
    <w:rsid w:val="004632D8"/>
    <w:rPr>
      <w:rFonts w:cs="Times New Roman"/>
    </w:rPr>
  </w:style>
  <w:style w:type="character" w:styleId="a7">
    <w:name w:val="Hyperlink"/>
    <w:basedOn w:val="a0"/>
    <w:uiPriority w:val="99"/>
    <w:rsid w:val="004632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4026</Words>
  <Characters>22950</Characters>
  <Application>Microsoft Office Word</Application>
  <DocSecurity>0</DocSecurity>
  <Lines>191</Lines>
  <Paragraphs>53</Paragraphs>
  <ScaleCrop>false</ScaleCrop>
  <Company>RePack by SPecialiST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HP</cp:lastModifiedBy>
  <cp:revision>6</cp:revision>
  <cp:lastPrinted>2019-01-14T07:12:00Z</cp:lastPrinted>
  <dcterms:created xsi:type="dcterms:W3CDTF">2017-12-27T12:44:00Z</dcterms:created>
  <dcterms:modified xsi:type="dcterms:W3CDTF">2019-02-06T11:14:00Z</dcterms:modified>
</cp:coreProperties>
</file>