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708F" w:rsidRPr="001428A4" w:rsidRDefault="00BC708F">
      <w:pPr>
        <w:jc w:val="right"/>
        <w:rPr>
          <w:sz w:val="24"/>
          <w:szCs w:val="24"/>
        </w:rPr>
      </w:pPr>
    </w:p>
    <w:p w:rsidR="00BC708F" w:rsidRPr="001428A4" w:rsidRDefault="00BC708F">
      <w:pPr>
        <w:jc w:val="right"/>
        <w:rPr>
          <w:sz w:val="24"/>
          <w:szCs w:val="24"/>
        </w:rPr>
      </w:pPr>
      <w:r w:rsidRPr="001428A4">
        <w:rPr>
          <w:sz w:val="24"/>
          <w:szCs w:val="24"/>
        </w:rPr>
        <w:t>Приложение 1</w:t>
      </w:r>
    </w:p>
    <w:p w:rsidR="00BC708F" w:rsidRPr="001428A4" w:rsidRDefault="00BC708F">
      <w:pPr>
        <w:jc w:val="right"/>
        <w:rPr>
          <w:sz w:val="24"/>
          <w:szCs w:val="24"/>
        </w:rPr>
      </w:pPr>
      <w:r w:rsidRPr="001428A4">
        <w:rPr>
          <w:sz w:val="24"/>
          <w:szCs w:val="24"/>
        </w:rPr>
        <w:t xml:space="preserve"> к постановлению администрации</w:t>
      </w:r>
    </w:p>
    <w:p w:rsidR="00BC708F" w:rsidRPr="001428A4" w:rsidRDefault="00BC708F">
      <w:pPr>
        <w:jc w:val="right"/>
        <w:rPr>
          <w:sz w:val="24"/>
          <w:szCs w:val="24"/>
        </w:rPr>
      </w:pPr>
      <w:r w:rsidRPr="001428A4">
        <w:rPr>
          <w:sz w:val="24"/>
          <w:szCs w:val="24"/>
        </w:rPr>
        <w:t>городского поселения поселок</w:t>
      </w:r>
    </w:p>
    <w:p w:rsidR="00BC708F" w:rsidRPr="001428A4" w:rsidRDefault="00BC708F">
      <w:pPr>
        <w:jc w:val="right"/>
        <w:rPr>
          <w:sz w:val="24"/>
          <w:szCs w:val="24"/>
        </w:rPr>
      </w:pPr>
      <w:r w:rsidRPr="001428A4">
        <w:rPr>
          <w:sz w:val="24"/>
          <w:szCs w:val="24"/>
        </w:rPr>
        <w:t>Красное-на-Волге Красносельского</w:t>
      </w:r>
    </w:p>
    <w:p w:rsidR="00BC708F" w:rsidRPr="001428A4" w:rsidRDefault="00BC708F">
      <w:pPr>
        <w:jc w:val="right"/>
        <w:rPr>
          <w:sz w:val="24"/>
          <w:szCs w:val="24"/>
        </w:rPr>
      </w:pPr>
      <w:r w:rsidRPr="001428A4">
        <w:rPr>
          <w:sz w:val="24"/>
          <w:szCs w:val="24"/>
        </w:rPr>
        <w:t>муниципального района Костромской области</w:t>
      </w:r>
    </w:p>
    <w:p w:rsidR="00BC708F" w:rsidRPr="001428A4" w:rsidRDefault="00BC708F">
      <w:pPr>
        <w:jc w:val="right"/>
        <w:rPr>
          <w:color w:val="000000"/>
          <w:sz w:val="24"/>
          <w:szCs w:val="24"/>
        </w:rPr>
      </w:pPr>
      <w:r w:rsidRPr="001428A4">
        <w:rPr>
          <w:color w:val="000000"/>
          <w:sz w:val="24"/>
          <w:szCs w:val="24"/>
        </w:rPr>
        <w:t xml:space="preserve">от  09 января </w:t>
      </w:r>
      <w:smartTag w:uri="urn:schemas-microsoft-com:office:smarttags" w:element="metricconverter">
        <w:smartTagPr>
          <w:attr w:name="ProductID" w:val="2019 г"/>
        </w:smartTagPr>
        <w:r w:rsidRPr="001428A4">
          <w:rPr>
            <w:color w:val="000000"/>
            <w:sz w:val="24"/>
            <w:szCs w:val="24"/>
          </w:rPr>
          <w:t>2019 г</w:t>
        </w:r>
      </w:smartTag>
      <w:r w:rsidRPr="001428A4">
        <w:rPr>
          <w:color w:val="000000"/>
          <w:sz w:val="24"/>
          <w:szCs w:val="24"/>
        </w:rPr>
        <w:t>. № 5</w:t>
      </w:r>
    </w:p>
    <w:p w:rsidR="00BC708F" w:rsidRPr="001428A4" w:rsidRDefault="00BC708F" w:rsidP="00D34C30">
      <w:pPr>
        <w:jc w:val="center"/>
        <w:rPr>
          <w:color w:val="000000"/>
          <w:sz w:val="24"/>
          <w:szCs w:val="24"/>
        </w:rPr>
      </w:pPr>
    </w:p>
    <w:p w:rsidR="00BC708F" w:rsidRPr="001428A4" w:rsidRDefault="00BC708F" w:rsidP="00D34C30">
      <w:pPr>
        <w:pStyle w:val="ConsPlusTitle1"/>
        <w:jc w:val="center"/>
        <w:rPr>
          <w:rFonts w:ascii="Times New Roman" w:hAnsi="Times New Roman" w:cs="Times New Roman"/>
          <w:sz w:val="24"/>
          <w:szCs w:val="24"/>
        </w:rPr>
      </w:pPr>
      <w:r w:rsidRPr="001428A4">
        <w:rPr>
          <w:rFonts w:ascii="Times New Roman" w:hAnsi="Times New Roman" w:cs="Times New Roman"/>
          <w:sz w:val="24"/>
          <w:szCs w:val="24"/>
        </w:rPr>
        <w:t>ПОРЯДОК</w:t>
      </w:r>
    </w:p>
    <w:p w:rsidR="00BC708F" w:rsidRPr="001428A4" w:rsidRDefault="00BC708F" w:rsidP="00D34C30">
      <w:pPr>
        <w:pStyle w:val="ConsPlusTitle1"/>
        <w:jc w:val="center"/>
        <w:rPr>
          <w:rFonts w:ascii="Times New Roman" w:hAnsi="Times New Roman" w:cs="Times New Roman"/>
          <w:sz w:val="24"/>
          <w:szCs w:val="24"/>
        </w:rPr>
      </w:pPr>
      <w:r w:rsidRPr="001428A4">
        <w:rPr>
          <w:rFonts w:ascii="Times New Roman" w:hAnsi="Times New Roman" w:cs="Times New Roman"/>
          <w:sz w:val="24"/>
          <w:szCs w:val="24"/>
        </w:rPr>
        <w:t>предоставления субсидий на возмещение части затрат</w:t>
      </w:r>
    </w:p>
    <w:p w:rsidR="00BC708F" w:rsidRPr="001428A4" w:rsidRDefault="00BC708F" w:rsidP="00D34C30">
      <w:pPr>
        <w:pStyle w:val="ConsPlusTitle1"/>
        <w:jc w:val="center"/>
        <w:rPr>
          <w:rFonts w:ascii="Times New Roman" w:hAnsi="Times New Roman" w:cs="Times New Roman"/>
          <w:sz w:val="24"/>
          <w:szCs w:val="24"/>
        </w:rPr>
      </w:pPr>
      <w:r w:rsidRPr="001428A4">
        <w:rPr>
          <w:rFonts w:ascii="Times New Roman" w:hAnsi="Times New Roman" w:cs="Times New Roman"/>
          <w:sz w:val="24"/>
          <w:szCs w:val="24"/>
        </w:rPr>
        <w:t>субъектов малого и среднего предпринимательства,</w:t>
      </w:r>
    </w:p>
    <w:p w:rsidR="00BC708F" w:rsidRPr="001428A4" w:rsidRDefault="00BC708F" w:rsidP="00D34C30">
      <w:pPr>
        <w:pStyle w:val="ConsPlusTitle1"/>
        <w:jc w:val="center"/>
        <w:rPr>
          <w:rFonts w:ascii="Times New Roman" w:hAnsi="Times New Roman" w:cs="Times New Roman"/>
          <w:sz w:val="24"/>
          <w:szCs w:val="24"/>
        </w:rPr>
      </w:pPr>
      <w:r w:rsidRPr="001428A4">
        <w:rPr>
          <w:rFonts w:ascii="Times New Roman" w:hAnsi="Times New Roman" w:cs="Times New Roman"/>
          <w:sz w:val="24"/>
          <w:szCs w:val="24"/>
        </w:rPr>
        <w:t>связанных с приобретением оборудования в целях</w:t>
      </w:r>
    </w:p>
    <w:p w:rsidR="00BC708F" w:rsidRPr="001428A4" w:rsidRDefault="00BC708F" w:rsidP="00D34C30">
      <w:pPr>
        <w:pStyle w:val="ConsPlusTitle1"/>
        <w:jc w:val="center"/>
        <w:rPr>
          <w:rFonts w:ascii="Times New Roman" w:hAnsi="Times New Roman" w:cs="Times New Roman"/>
          <w:sz w:val="24"/>
          <w:szCs w:val="24"/>
        </w:rPr>
      </w:pPr>
      <w:r w:rsidRPr="001428A4">
        <w:rPr>
          <w:rFonts w:ascii="Times New Roman" w:hAnsi="Times New Roman" w:cs="Times New Roman"/>
          <w:sz w:val="24"/>
          <w:szCs w:val="24"/>
        </w:rPr>
        <w:t>создания, и (или) развития, и (или) модернизации</w:t>
      </w:r>
    </w:p>
    <w:p w:rsidR="00BC708F" w:rsidRPr="001428A4" w:rsidRDefault="00BC708F" w:rsidP="00D34C30">
      <w:pPr>
        <w:pStyle w:val="ConsPlusTitle1"/>
        <w:jc w:val="center"/>
        <w:rPr>
          <w:rFonts w:ascii="Times New Roman" w:hAnsi="Times New Roman" w:cs="Times New Roman"/>
          <w:sz w:val="24"/>
          <w:szCs w:val="24"/>
        </w:rPr>
      </w:pPr>
      <w:r w:rsidRPr="001428A4">
        <w:rPr>
          <w:rFonts w:ascii="Times New Roman" w:hAnsi="Times New Roman" w:cs="Times New Roman"/>
          <w:sz w:val="24"/>
          <w:szCs w:val="24"/>
        </w:rPr>
        <w:t>производства товаров (работ, услуг), в 2019 году</w:t>
      </w:r>
    </w:p>
    <w:p w:rsidR="00BC708F" w:rsidRPr="001428A4" w:rsidRDefault="00BC708F" w:rsidP="005867C3">
      <w:pPr>
        <w:pStyle w:val="ConsPlusNormal"/>
        <w:jc w:val="center"/>
        <w:rPr>
          <w:rFonts w:ascii="Times New Roman" w:hAnsi="Times New Roman" w:cs="Times New Roman"/>
          <w:sz w:val="24"/>
          <w:szCs w:val="24"/>
        </w:rPr>
      </w:pPr>
    </w:p>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Статья 1. Общее положение</w:t>
      </w:r>
    </w:p>
    <w:p w:rsidR="00BC708F" w:rsidRPr="001428A4" w:rsidRDefault="00BC708F" w:rsidP="005867C3">
      <w:pPr>
        <w:pStyle w:val="ConsPlusNormal"/>
        <w:jc w:val="center"/>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color w:val="000000"/>
          <w:sz w:val="24"/>
          <w:szCs w:val="24"/>
        </w:rPr>
      </w:pPr>
      <w:r w:rsidRPr="001428A4">
        <w:rPr>
          <w:rFonts w:ascii="Times New Roman" w:hAnsi="Times New Roman" w:cs="Times New Roman"/>
          <w:sz w:val="24"/>
          <w:szCs w:val="24"/>
        </w:rPr>
        <w:t xml:space="preserve">1. Порядок предоставления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в 2019 году (далее - Порядок) разработан в соответствии со ст. 78 Бюджетного кодекса Российской Федерации, </w:t>
      </w:r>
      <w:r w:rsidRPr="001428A4">
        <w:rPr>
          <w:rFonts w:ascii="Times New Roman" w:hAnsi="Times New Roman" w:cs="Times New Roman"/>
          <w:color w:val="000000"/>
          <w:sz w:val="24"/>
          <w:szCs w:val="24"/>
        </w:rPr>
        <w:t xml:space="preserve">постановлением администрации городского поселения поселок Красное-на-Волге Красносельского муниципального района Костромской области №  124 от 19 июня </w:t>
      </w:r>
      <w:smartTag w:uri="urn:schemas-microsoft-com:office:smarttags" w:element="metricconverter">
        <w:smartTagPr>
          <w:attr w:name="ProductID" w:val="2018 г"/>
        </w:smartTagPr>
        <w:r w:rsidRPr="001428A4">
          <w:rPr>
            <w:rFonts w:ascii="Times New Roman" w:hAnsi="Times New Roman" w:cs="Times New Roman"/>
            <w:color w:val="000000"/>
            <w:sz w:val="24"/>
            <w:szCs w:val="24"/>
          </w:rPr>
          <w:t>2018 г</w:t>
        </w:r>
      </w:smartTag>
      <w:r w:rsidRPr="001428A4">
        <w:rPr>
          <w:rFonts w:ascii="Times New Roman" w:hAnsi="Times New Roman" w:cs="Times New Roman"/>
          <w:color w:val="000000"/>
          <w:sz w:val="24"/>
          <w:szCs w:val="24"/>
        </w:rPr>
        <w:t>. «</w:t>
      </w:r>
      <w:r w:rsidRPr="001428A4">
        <w:rPr>
          <w:rFonts w:ascii="Times New Roman" w:hAnsi="Times New Roman" w:cs="Times New Roman"/>
          <w:color w:val="000000"/>
          <w:sz w:val="24"/>
          <w:szCs w:val="24"/>
          <w:lang w:eastAsia="ar-SA"/>
        </w:rPr>
        <w:t>Об утверждении муниципальной Программы «Развитие субъектов малого и среднего предпринимательства в городском  поселении поселок Красное-на-Волге на 2018-2020 годы»</w:t>
      </w:r>
      <w:r w:rsidRPr="001428A4">
        <w:rPr>
          <w:rFonts w:ascii="Times New Roman" w:hAnsi="Times New Roman" w:cs="Times New Roman"/>
          <w:color w:val="000000"/>
          <w:sz w:val="24"/>
          <w:szCs w:val="24"/>
        </w:rPr>
        <w:t>.</w:t>
      </w:r>
    </w:p>
    <w:p w:rsidR="00BC708F" w:rsidRPr="001428A4" w:rsidRDefault="00BC708F" w:rsidP="005867C3">
      <w:pPr>
        <w:pStyle w:val="ConsPlusNormal"/>
        <w:ind w:firstLine="540"/>
        <w:jc w:val="both"/>
        <w:rPr>
          <w:rFonts w:ascii="Times New Roman" w:hAnsi="Times New Roman" w:cs="Times New Roman"/>
          <w:sz w:val="24"/>
          <w:szCs w:val="24"/>
        </w:rPr>
      </w:pPr>
      <w:bookmarkStart w:id="0" w:name="P56"/>
      <w:bookmarkEnd w:id="0"/>
      <w:r w:rsidRPr="001428A4">
        <w:rPr>
          <w:rFonts w:ascii="Times New Roman" w:hAnsi="Times New Roman" w:cs="Times New Roman"/>
          <w:sz w:val="24"/>
          <w:szCs w:val="24"/>
        </w:rPr>
        <w:t>2. Целью предоставления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в 2019 году (далее - субсидии) является модернизация основных фондов субъектов малого и среднего предпринимательства. Источником финансового обеспечения субсидий являются средства бюджета городского поселения поселок Красное-на-Волге Красносельского муниципального района Костромской области.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3. Главным распорядителем средств бюджета городского поселения поселок Красное-на-Волге Красносельского муниципального района Костромской области и организатором предоставления субсидий является администрация городского поселения поселок Красное-на-Волге Красносельского муниципального района Костромской области (далее - уполномоченный орган).</w:t>
      </w:r>
    </w:p>
    <w:p w:rsidR="00BC708F" w:rsidRPr="001428A4" w:rsidRDefault="00BC708F" w:rsidP="005867C3">
      <w:pPr>
        <w:pStyle w:val="ConsPlusNormal"/>
        <w:jc w:val="center"/>
        <w:rPr>
          <w:rFonts w:ascii="Times New Roman" w:hAnsi="Times New Roman" w:cs="Times New Roman"/>
          <w:sz w:val="24"/>
          <w:szCs w:val="24"/>
        </w:rPr>
      </w:pPr>
    </w:p>
    <w:p w:rsidR="00BC708F" w:rsidRPr="001428A4" w:rsidRDefault="00BC708F" w:rsidP="005867C3">
      <w:pPr>
        <w:pStyle w:val="ConsPlusNormal"/>
        <w:jc w:val="center"/>
        <w:rPr>
          <w:rFonts w:ascii="Times New Roman" w:hAnsi="Times New Roman" w:cs="Times New Roman"/>
          <w:sz w:val="24"/>
          <w:szCs w:val="24"/>
        </w:rPr>
      </w:pPr>
      <w:bookmarkStart w:id="1" w:name="P59"/>
      <w:bookmarkEnd w:id="1"/>
      <w:r w:rsidRPr="001428A4">
        <w:rPr>
          <w:rFonts w:ascii="Times New Roman" w:hAnsi="Times New Roman" w:cs="Times New Roman"/>
          <w:sz w:val="24"/>
          <w:szCs w:val="24"/>
        </w:rPr>
        <w:t>Статья 2. Получатели субсидий</w:t>
      </w:r>
    </w:p>
    <w:p w:rsidR="00BC708F" w:rsidRPr="001428A4" w:rsidRDefault="00BC708F" w:rsidP="005867C3">
      <w:pPr>
        <w:pStyle w:val="ConsPlusNormal"/>
        <w:jc w:val="center"/>
        <w:rPr>
          <w:rFonts w:ascii="Times New Roman" w:hAnsi="Times New Roman" w:cs="Times New Roman"/>
          <w:sz w:val="24"/>
          <w:szCs w:val="24"/>
        </w:rPr>
      </w:pPr>
    </w:p>
    <w:p w:rsidR="00BC708F" w:rsidRPr="001428A4" w:rsidRDefault="00BC708F" w:rsidP="00290C6E">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4. Получателями субсидий являются субъекты малого и среднего предпринимательства, соответствующие условиям отнесения к субъектам малого и среднего предпринимательства, установленным частью 1 статьи 4 Федерального закона от 24 июля 2007 года № 209-ФЗ «О развитии малого и среднего предпринимательства в Российской Федерации», зарегистрированные и осуществляющие деятельность на территории городского поселения поселок Красное-на-Волге Красносельского муниципального района Костромской области не менее 1 года на момент подачи заявления в сфере производства товаров (работ, услуг) и заключившие договор на приобретение оборудования в собственность в целях создания, и (или) развития, и (или) модернизации производства товаров (работ, услуг) (далее, соответственно, - субъекты предпринимательства, договор купли-продажи).</w:t>
      </w:r>
    </w:p>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Статья 3. Критерии отбора получателей субсидий</w:t>
      </w:r>
    </w:p>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290C6E">
      <w:pPr>
        <w:pStyle w:val="ConsPlusNormal"/>
        <w:ind w:firstLine="540"/>
        <w:jc w:val="both"/>
        <w:rPr>
          <w:rFonts w:ascii="Times New Roman" w:hAnsi="Times New Roman" w:cs="Times New Roman"/>
          <w:sz w:val="24"/>
          <w:szCs w:val="24"/>
        </w:rPr>
      </w:pPr>
      <w:bookmarkStart w:id="2" w:name="P65"/>
      <w:bookmarkEnd w:id="2"/>
      <w:r w:rsidRPr="001428A4">
        <w:rPr>
          <w:rFonts w:ascii="Times New Roman" w:hAnsi="Times New Roman" w:cs="Times New Roman"/>
          <w:sz w:val="24"/>
          <w:szCs w:val="24"/>
        </w:rPr>
        <w:t>1. Критериями отбора субъектов предпринимательства для предоставления субсидий являются: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329"/>
        <w:gridCol w:w="2402"/>
        <w:gridCol w:w="1251"/>
      </w:tblGrid>
      <w:tr w:rsidR="00BC708F" w:rsidRPr="001428A4" w:rsidTr="009D5525">
        <w:tc>
          <w:tcPr>
            <w:tcW w:w="567" w:type="dxa"/>
          </w:tcPr>
          <w:p w:rsidR="00BC708F" w:rsidRPr="001428A4" w:rsidRDefault="00BC708F" w:rsidP="00290C6E">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N п/п</w:t>
            </w:r>
          </w:p>
        </w:tc>
        <w:tc>
          <w:tcPr>
            <w:tcW w:w="5329" w:type="dxa"/>
          </w:tcPr>
          <w:p w:rsidR="00BC708F" w:rsidRPr="001428A4" w:rsidRDefault="00BC708F" w:rsidP="00290C6E">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Наименование критерия</w:t>
            </w:r>
          </w:p>
        </w:tc>
        <w:tc>
          <w:tcPr>
            <w:tcW w:w="2402" w:type="dxa"/>
          </w:tcPr>
          <w:p w:rsidR="00BC708F" w:rsidRPr="001428A4" w:rsidRDefault="00BC708F" w:rsidP="00290C6E">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Показатели</w:t>
            </w:r>
          </w:p>
        </w:tc>
        <w:tc>
          <w:tcPr>
            <w:tcW w:w="1251" w:type="dxa"/>
          </w:tcPr>
          <w:p w:rsidR="00BC708F" w:rsidRPr="001428A4" w:rsidRDefault="00BC708F" w:rsidP="00290C6E">
            <w:pPr>
              <w:pStyle w:val="ConsPlusNormal"/>
              <w:ind w:firstLine="0"/>
              <w:jc w:val="center"/>
              <w:rPr>
                <w:rFonts w:ascii="Times New Roman" w:hAnsi="Times New Roman" w:cs="Times New Roman"/>
                <w:sz w:val="24"/>
                <w:szCs w:val="24"/>
              </w:rPr>
            </w:pPr>
            <w:r w:rsidRPr="001428A4">
              <w:rPr>
                <w:rFonts w:ascii="Times New Roman" w:hAnsi="Times New Roman" w:cs="Times New Roman"/>
                <w:sz w:val="24"/>
                <w:szCs w:val="24"/>
              </w:rPr>
              <w:t>Оценка в баллах</w:t>
            </w:r>
          </w:p>
        </w:tc>
      </w:tr>
      <w:tr w:rsidR="00BC708F" w:rsidRPr="001428A4" w:rsidTr="00290C6E">
        <w:tc>
          <w:tcPr>
            <w:tcW w:w="567" w:type="dxa"/>
          </w:tcPr>
          <w:p w:rsidR="00BC708F" w:rsidRPr="001428A4" w:rsidRDefault="00BC708F" w:rsidP="00290C6E">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11</w:t>
            </w:r>
          </w:p>
        </w:tc>
        <w:tc>
          <w:tcPr>
            <w:tcW w:w="5329" w:type="dxa"/>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2</w:t>
            </w:r>
          </w:p>
        </w:tc>
        <w:tc>
          <w:tcPr>
            <w:tcW w:w="2402" w:type="dxa"/>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3</w:t>
            </w:r>
          </w:p>
        </w:tc>
        <w:tc>
          <w:tcPr>
            <w:tcW w:w="1251" w:type="dxa"/>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4</w:t>
            </w:r>
          </w:p>
        </w:tc>
      </w:tr>
      <w:tr w:rsidR="00BC708F" w:rsidRPr="001428A4" w:rsidTr="009D5525">
        <w:tc>
          <w:tcPr>
            <w:tcW w:w="567" w:type="dxa"/>
            <w:vMerge w:val="restart"/>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11.</w:t>
            </w:r>
          </w:p>
        </w:tc>
        <w:tc>
          <w:tcPr>
            <w:tcW w:w="5329" w:type="dxa"/>
            <w:vMerge w:val="restart"/>
          </w:tcPr>
          <w:p w:rsidR="00BC708F" w:rsidRPr="001428A4" w:rsidRDefault="00BC708F" w:rsidP="007E60D0">
            <w:pPr>
              <w:pStyle w:val="ConsPlusNormal"/>
              <w:ind w:firstLine="0"/>
              <w:jc w:val="both"/>
              <w:rPr>
                <w:rFonts w:ascii="Times New Roman" w:hAnsi="Times New Roman" w:cs="Times New Roman"/>
                <w:color w:val="000000"/>
                <w:sz w:val="24"/>
                <w:szCs w:val="24"/>
              </w:rPr>
            </w:pPr>
            <w:r w:rsidRPr="001428A4">
              <w:rPr>
                <w:rFonts w:ascii="Times New Roman" w:hAnsi="Times New Roman" w:cs="Times New Roman"/>
                <w:color w:val="000000"/>
                <w:sz w:val="24"/>
                <w:szCs w:val="24"/>
              </w:rPr>
              <w:t>Уровень среднемесячной заработной платы у субъекта предпринимательства за предыдущий год в кратных размерах от величины среднеотраслевой заработной платы по соответствующему виду деятельности по Костромской области за предыдущий год</w:t>
            </w:r>
          </w:p>
        </w:tc>
        <w:tc>
          <w:tcPr>
            <w:tcW w:w="2402" w:type="dxa"/>
          </w:tcPr>
          <w:p w:rsidR="00BC708F" w:rsidRPr="001428A4" w:rsidRDefault="00BC708F" w:rsidP="009D5525">
            <w:pPr>
              <w:pStyle w:val="ConsPlusNormal"/>
              <w:rPr>
                <w:rFonts w:ascii="Times New Roman" w:hAnsi="Times New Roman" w:cs="Times New Roman"/>
                <w:color w:val="000000"/>
                <w:sz w:val="24"/>
                <w:szCs w:val="24"/>
              </w:rPr>
            </w:pPr>
            <w:r w:rsidRPr="001428A4">
              <w:rPr>
                <w:rFonts w:ascii="Times New Roman" w:hAnsi="Times New Roman" w:cs="Times New Roman"/>
                <w:color w:val="000000"/>
                <w:sz w:val="24"/>
                <w:szCs w:val="24"/>
              </w:rPr>
              <w:t>Свыше 1,5</w:t>
            </w:r>
          </w:p>
        </w:tc>
        <w:tc>
          <w:tcPr>
            <w:tcW w:w="1251" w:type="dxa"/>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10</w:t>
            </w:r>
          </w:p>
        </w:tc>
      </w:tr>
      <w:tr w:rsidR="00BC708F" w:rsidRPr="001428A4" w:rsidTr="009D5525">
        <w:tc>
          <w:tcPr>
            <w:tcW w:w="567" w:type="dxa"/>
            <w:vMerge/>
          </w:tcPr>
          <w:p w:rsidR="00BC708F" w:rsidRPr="001428A4" w:rsidRDefault="00BC708F" w:rsidP="009D5525">
            <w:pPr>
              <w:rPr>
                <w:color w:val="000000"/>
                <w:sz w:val="24"/>
                <w:szCs w:val="24"/>
              </w:rPr>
            </w:pPr>
          </w:p>
        </w:tc>
        <w:tc>
          <w:tcPr>
            <w:tcW w:w="5329" w:type="dxa"/>
            <w:vMerge/>
          </w:tcPr>
          <w:p w:rsidR="00BC708F" w:rsidRPr="001428A4" w:rsidRDefault="00BC708F" w:rsidP="009D5525">
            <w:pPr>
              <w:rPr>
                <w:color w:val="000000"/>
                <w:sz w:val="24"/>
                <w:szCs w:val="24"/>
              </w:rPr>
            </w:pPr>
          </w:p>
        </w:tc>
        <w:tc>
          <w:tcPr>
            <w:tcW w:w="2402" w:type="dxa"/>
          </w:tcPr>
          <w:p w:rsidR="00BC708F" w:rsidRPr="001428A4" w:rsidRDefault="00BC708F" w:rsidP="009D5525">
            <w:pPr>
              <w:pStyle w:val="ConsPlusNormal"/>
              <w:rPr>
                <w:rFonts w:ascii="Times New Roman" w:hAnsi="Times New Roman" w:cs="Times New Roman"/>
                <w:color w:val="000000"/>
                <w:sz w:val="24"/>
                <w:szCs w:val="24"/>
              </w:rPr>
            </w:pPr>
            <w:r w:rsidRPr="001428A4">
              <w:rPr>
                <w:rFonts w:ascii="Times New Roman" w:hAnsi="Times New Roman" w:cs="Times New Roman"/>
                <w:color w:val="000000"/>
                <w:sz w:val="24"/>
                <w:szCs w:val="24"/>
              </w:rPr>
              <w:t>От 1 до 1,5</w:t>
            </w:r>
          </w:p>
        </w:tc>
        <w:tc>
          <w:tcPr>
            <w:tcW w:w="1251" w:type="dxa"/>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7</w:t>
            </w:r>
          </w:p>
        </w:tc>
      </w:tr>
      <w:tr w:rsidR="00BC708F" w:rsidRPr="001428A4" w:rsidTr="009D5525">
        <w:tc>
          <w:tcPr>
            <w:tcW w:w="567" w:type="dxa"/>
            <w:vMerge/>
          </w:tcPr>
          <w:p w:rsidR="00BC708F" w:rsidRPr="001428A4" w:rsidRDefault="00BC708F" w:rsidP="009D5525">
            <w:pPr>
              <w:rPr>
                <w:color w:val="000000"/>
                <w:sz w:val="24"/>
                <w:szCs w:val="24"/>
              </w:rPr>
            </w:pPr>
          </w:p>
        </w:tc>
        <w:tc>
          <w:tcPr>
            <w:tcW w:w="5329" w:type="dxa"/>
            <w:vMerge/>
          </w:tcPr>
          <w:p w:rsidR="00BC708F" w:rsidRPr="001428A4" w:rsidRDefault="00BC708F" w:rsidP="009D5525">
            <w:pPr>
              <w:rPr>
                <w:color w:val="000000"/>
                <w:sz w:val="24"/>
                <w:szCs w:val="24"/>
              </w:rPr>
            </w:pPr>
          </w:p>
        </w:tc>
        <w:tc>
          <w:tcPr>
            <w:tcW w:w="2402" w:type="dxa"/>
          </w:tcPr>
          <w:p w:rsidR="00BC708F" w:rsidRPr="001428A4" w:rsidRDefault="00BC708F" w:rsidP="009D5525">
            <w:pPr>
              <w:pStyle w:val="ConsPlusNormal"/>
              <w:rPr>
                <w:rFonts w:ascii="Times New Roman" w:hAnsi="Times New Roman" w:cs="Times New Roman"/>
                <w:color w:val="000000"/>
                <w:sz w:val="24"/>
                <w:szCs w:val="24"/>
              </w:rPr>
            </w:pPr>
            <w:r w:rsidRPr="001428A4">
              <w:rPr>
                <w:rFonts w:ascii="Times New Roman" w:hAnsi="Times New Roman" w:cs="Times New Roman"/>
                <w:color w:val="000000"/>
                <w:sz w:val="24"/>
                <w:szCs w:val="24"/>
              </w:rPr>
              <w:t>До 1</w:t>
            </w:r>
          </w:p>
        </w:tc>
        <w:tc>
          <w:tcPr>
            <w:tcW w:w="1251" w:type="dxa"/>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0</w:t>
            </w:r>
          </w:p>
        </w:tc>
      </w:tr>
      <w:tr w:rsidR="00BC708F" w:rsidRPr="001428A4" w:rsidTr="009D5525">
        <w:tc>
          <w:tcPr>
            <w:tcW w:w="567" w:type="dxa"/>
            <w:vMerge w:val="restart"/>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22.</w:t>
            </w:r>
          </w:p>
        </w:tc>
        <w:tc>
          <w:tcPr>
            <w:tcW w:w="5329" w:type="dxa"/>
            <w:vMerge w:val="restart"/>
          </w:tcPr>
          <w:p w:rsidR="00BC708F" w:rsidRPr="001428A4" w:rsidRDefault="00BC708F" w:rsidP="007E60D0">
            <w:pPr>
              <w:pStyle w:val="ConsPlusNormal"/>
              <w:ind w:firstLine="0"/>
              <w:jc w:val="both"/>
              <w:rPr>
                <w:rFonts w:ascii="Times New Roman" w:hAnsi="Times New Roman" w:cs="Times New Roman"/>
                <w:color w:val="000000"/>
                <w:sz w:val="24"/>
                <w:szCs w:val="24"/>
              </w:rPr>
            </w:pPr>
            <w:r w:rsidRPr="001428A4">
              <w:rPr>
                <w:rFonts w:ascii="Times New Roman" w:hAnsi="Times New Roman" w:cs="Times New Roman"/>
                <w:color w:val="000000"/>
                <w:sz w:val="24"/>
                <w:szCs w:val="24"/>
              </w:rPr>
              <w:t>Увеличение среднесписочной численности работников в году, предшествующем подаче заявки</w:t>
            </w:r>
          </w:p>
        </w:tc>
        <w:tc>
          <w:tcPr>
            <w:tcW w:w="2402" w:type="dxa"/>
          </w:tcPr>
          <w:p w:rsidR="00BC708F" w:rsidRPr="001428A4" w:rsidRDefault="00BC708F" w:rsidP="009D5525">
            <w:pPr>
              <w:pStyle w:val="ConsPlusNormal"/>
              <w:rPr>
                <w:rFonts w:ascii="Times New Roman" w:hAnsi="Times New Roman" w:cs="Times New Roman"/>
                <w:color w:val="000000"/>
                <w:sz w:val="24"/>
                <w:szCs w:val="24"/>
              </w:rPr>
            </w:pPr>
            <w:r w:rsidRPr="001428A4">
              <w:rPr>
                <w:rFonts w:ascii="Times New Roman" w:hAnsi="Times New Roman" w:cs="Times New Roman"/>
                <w:color w:val="000000"/>
                <w:sz w:val="24"/>
                <w:szCs w:val="24"/>
              </w:rPr>
              <w:t>5 и более человек</w:t>
            </w:r>
          </w:p>
        </w:tc>
        <w:tc>
          <w:tcPr>
            <w:tcW w:w="1251" w:type="dxa"/>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10</w:t>
            </w:r>
          </w:p>
        </w:tc>
      </w:tr>
      <w:tr w:rsidR="00BC708F" w:rsidRPr="001428A4" w:rsidTr="009D5525">
        <w:tc>
          <w:tcPr>
            <w:tcW w:w="567" w:type="dxa"/>
            <w:vMerge/>
          </w:tcPr>
          <w:p w:rsidR="00BC708F" w:rsidRPr="001428A4" w:rsidRDefault="00BC708F" w:rsidP="009D5525">
            <w:pPr>
              <w:rPr>
                <w:color w:val="000000"/>
                <w:sz w:val="24"/>
                <w:szCs w:val="24"/>
              </w:rPr>
            </w:pPr>
          </w:p>
        </w:tc>
        <w:tc>
          <w:tcPr>
            <w:tcW w:w="5329" w:type="dxa"/>
            <w:vMerge/>
          </w:tcPr>
          <w:p w:rsidR="00BC708F" w:rsidRPr="001428A4" w:rsidRDefault="00BC708F" w:rsidP="009D5525">
            <w:pPr>
              <w:rPr>
                <w:color w:val="000000"/>
                <w:sz w:val="24"/>
                <w:szCs w:val="24"/>
              </w:rPr>
            </w:pPr>
          </w:p>
        </w:tc>
        <w:tc>
          <w:tcPr>
            <w:tcW w:w="2402" w:type="dxa"/>
          </w:tcPr>
          <w:p w:rsidR="00BC708F" w:rsidRPr="001428A4" w:rsidRDefault="00BC708F" w:rsidP="009D5525">
            <w:pPr>
              <w:pStyle w:val="ConsPlusNormal"/>
              <w:rPr>
                <w:rFonts w:ascii="Times New Roman" w:hAnsi="Times New Roman" w:cs="Times New Roman"/>
                <w:color w:val="000000"/>
                <w:sz w:val="24"/>
                <w:szCs w:val="24"/>
              </w:rPr>
            </w:pPr>
            <w:r w:rsidRPr="001428A4">
              <w:rPr>
                <w:rFonts w:ascii="Times New Roman" w:hAnsi="Times New Roman" w:cs="Times New Roman"/>
                <w:color w:val="000000"/>
                <w:sz w:val="24"/>
                <w:szCs w:val="24"/>
              </w:rPr>
              <w:t>Менее 5 человек</w:t>
            </w:r>
          </w:p>
        </w:tc>
        <w:tc>
          <w:tcPr>
            <w:tcW w:w="1251" w:type="dxa"/>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5</w:t>
            </w:r>
          </w:p>
        </w:tc>
      </w:tr>
      <w:tr w:rsidR="00BC708F" w:rsidRPr="001428A4" w:rsidTr="009D5525">
        <w:tc>
          <w:tcPr>
            <w:tcW w:w="567" w:type="dxa"/>
            <w:vMerge/>
          </w:tcPr>
          <w:p w:rsidR="00BC708F" w:rsidRPr="001428A4" w:rsidRDefault="00BC708F" w:rsidP="009D5525">
            <w:pPr>
              <w:rPr>
                <w:color w:val="000000"/>
                <w:sz w:val="24"/>
                <w:szCs w:val="24"/>
              </w:rPr>
            </w:pPr>
          </w:p>
        </w:tc>
        <w:tc>
          <w:tcPr>
            <w:tcW w:w="5329" w:type="dxa"/>
            <w:vMerge/>
          </w:tcPr>
          <w:p w:rsidR="00BC708F" w:rsidRPr="001428A4" w:rsidRDefault="00BC708F" w:rsidP="009D5525">
            <w:pPr>
              <w:rPr>
                <w:color w:val="000000"/>
                <w:sz w:val="24"/>
                <w:szCs w:val="24"/>
              </w:rPr>
            </w:pPr>
          </w:p>
        </w:tc>
        <w:tc>
          <w:tcPr>
            <w:tcW w:w="2402" w:type="dxa"/>
          </w:tcPr>
          <w:p w:rsidR="00BC708F" w:rsidRPr="001428A4" w:rsidRDefault="00BC708F" w:rsidP="009D5525">
            <w:pPr>
              <w:pStyle w:val="ConsPlusNormal"/>
              <w:rPr>
                <w:rFonts w:ascii="Times New Roman" w:hAnsi="Times New Roman" w:cs="Times New Roman"/>
                <w:color w:val="000000"/>
                <w:sz w:val="24"/>
                <w:szCs w:val="24"/>
              </w:rPr>
            </w:pPr>
            <w:r w:rsidRPr="001428A4">
              <w:rPr>
                <w:rFonts w:ascii="Times New Roman" w:hAnsi="Times New Roman" w:cs="Times New Roman"/>
                <w:color w:val="000000"/>
                <w:sz w:val="24"/>
                <w:szCs w:val="24"/>
              </w:rPr>
              <w:t>Среднесписочная численность не изменяется или уменьшается</w:t>
            </w:r>
          </w:p>
        </w:tc>
        <w:tc>
          <w:tcPr>
            <w:tcW w:w="1251" w:type="dxa"/>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0</w:t>
            </w:r>
          </w:p>
        </w:tc>
      </w:tr>
      <w:tr w:rsidR="00BC708F" w:rsidRPr="001428A4" w:rsidTr="009D5525">
        <w:tc>
          <w:tcPr>
            <w:tcW w:w="567" w:type="dxa"/>
            <w:vMerge w:val="restart"/>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33.</w:t>
            </w:r>
          </w:p>
        </w:tc>
        <w:tc>
          <w:tcPr>
            <w:tcW w:w="5329" w:type="dxa"/>
            <w:vMerge w:val="restart"/>
          </w:tcPr>
          <w:p w:rsidR="00BC708F" w:rsidRPr="001428A4" w:rsidRDefault="00BC708F" w:rsidP="007E60D0">
            <w:pPr>
              <w:pStyle w:val="ConsPlusNormal"/>
              <w:ind w:firstLine="0"/>
              <w:jc w:val="both"/>
              <w:rPr>
                <w:rFonts w:ascii="Times New Roman" w:hAnsi="Times New Roman" w:cs="Times New Roman"/>
                <w:color w:val="000000"/>
                <w:sz w:val="24"/>
                <w:szCs w:val="24"/>
              </w:rPr>
            </w:pPr>
            <w:r w:rsidRPr="001428A4">
              <w:rPr>
                <w:rFonts w:ascii="Times New Roman" w:hAnsi="Times New Roman" w:cs="Times New Roman"/>
                <w:color w:val="000000"/>
                <w:sz w:val="24"/>
                <w:szCs w:val="24"/>
              </w:rPr>
              <w:t>Бюджетная эффективность субсидии - соотношение объема налоговых платежей, уплаченных за год, предшествующий подаче заявки, в бюджеты всех уровней к объему запрашиваемой субсидии, в процентах</w:t>
            </w:r>
          </w:p>
        </w:tc>
        <w:tc>
          <w:tcPr>
            <w:tcW w:w="2402" w:type="dxa"/>
          </w:tcPr>
          <w:p w:rsidR="00BC708F" w:rsidRPr="001428A4" w:rsidRDefault="00BC708F" w:rsidP="009D5525">
            <w:pPr>
              <w:pStyle w:val="ConsPlusNormal"/>
              <w:rPr>
                <w:rFonts w:ascii="Times New Roman" w:hAnsi="Times New Roman" w:cs="Times New Roman"/>
                <w:color w:val="000000"/>
                <w:sz w:val="24"/>
                <w:szCs w:val="24"/>
              </w:rPr>
            </w:pPr>
            <w:r w:rsidRPr="001428A4">
              <w:rPr>
                <w:rFonts w:ascii="Times New Roman" w:hAnsi="Times New Roman" w:cs="Times New Roman"/>
                <w:color w:val="000000"/>
                <w:sz w:val="24"/>
                <w:szCs w:val="24"/>
              </w:rPr>
              <w:t>Свыше 100</w:t>
            </w:r>
          </w:p>
        </w:tc>
        <w:tc>
          <w:tcPr>
            <w:tcW w:w="1251" w:type="dxa"/>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10</w:t>
            </w:r>
          </w:p>
        </w:tc>
      </w:tr>
      <w:tr w:rsidR="00BC708F" w:rsidRPr="001428A4" w:rsidTr="009D5525">
        <w:tc>
          <w:tcPr>
            <w:tcW w:w="567" w:type="dxa"/>
            <w:vMerge/>
          </w:tcPr>
          <w:p w:rsidR="00BC708F" w:rsidRPr="001428A4" w:rsidRDefault="00BC708F" w:rsidP="009D5525">
            <w:pPr>
              <w:rPr>
                <w:color w:val="000000"/>
                <w:sz w:val="24"/>
                <w:szCs w:val="24"/>
              </w:rPr>
            </w:pPr>
          </w:p>
        </w:tc>
        <w:tc>
          <w:tcPr>
            <w:tcW w:w="5329" w:type="dxa"/>
            <w:vMerge/>
          </w:tcPr>
          <w:p w:rsidR="00BC708F" w:rsidRPr="001428A4" w:rsidRDefault="00BC708F" w:rsidP="009D5525">
            <w:pPr>
              <w:rPr>
                <w:color w:val="000000"/>
                <w:sz w:val="24"/>
                <w:szCs w:val="24"/>
              </w:rPr>
            </w:pPr>
          </w:p>
        </w:tc>
        <w:tc>
          <w:tcPr>
            <w:tcW w:w="2402" w:type="dxa"/>
          </w:tcPr>
          <w:p w:rsidR="00BC708F" w:rsidRPr="001428A4" w:rsidRDefault="00BC708F" w:rsidP="009D5525">
            <w:pPr>
              <w:pStyle w:val="ConsPlusNormal"/>
              <w:rPr>
                <w:rFonts w:ascii="Times New Roman" w:hAnsi="Times New Roman" w:cs="Times New Roman"/>
                <w:color w:val="000000"/>
                <w:sz w:val="24"/>
                <w:szCs w:val="24"/>
              </w:rPr>
            </w:pPr>
            <w:r w:rsidRPr="001428A4">
              <w:rPr>
                <w:rFonts w:ascii="Times New Roman" w:hAnsi="Times New Roman" w:cs="Times New Roman"/>
                <w:color w:val="000000"/>
                <w:sz w:val="24"/>
                <w:szCs w:val="24"/>
              </w:rPr>
              <w:t>От 50 до 100</w:t>
            </w:r>
          </w:p>
        </w:tc>
        <w:tc>
          <w:tcPr>
            <w:tcW w:w="1251" w:type="dxa"/>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7</w:t>
            </w:r>
          </w:p>
        </w:tc>
      </w:tr>
      <w:tr w:rsidR="00BC708F" w:rsidRPr="001428A4" w:rsidTr="009D5525">
        <w:tc>
          <w:tcPr>
            <w:tcW w:w="567" w:type="dxa"/>
            <w:vMerge/>
          </w:tcPr>
          <w:p w:rsidR="00BC708F" w:rsidRPr="001428A4" w:rsidRDefault="00BC708F" w:rsidP="009D5525">
            <w:pPr>
              <w:rPr>
                <w:color w:val="000000"/>
                <w:sz w:val="24"/>
                <w:szCs w:val="24"/>
              </w:rPr>
            </w:pPr>
          </w:p>
        </w:tc>
        <w:tc>
          <w:tcPr>
            <w:tcW w:w="5329" w:type="dxa"/>
            <w:vMerge/>
          </w:tcPr>
          <w:p w:rsidR="00BC708F" w:rsidRPr="001428A4" w:rsidRDefault="00BC708F" w:rsidP="009D5525">
            <w:pPr>
              <w:rPr>
                <w:color w:val="000000"/>
                <w:sz w:val="24"/>
                <w:szCs w:val="24"/>
              </w:rPr>
            </w:pPr>
          </w:p>
        </w:tc>
        <w:tc>
          <w:tcPr>
            <w:tcW w:w="2402" w:type="dxa"/>
          </w:tcPr>
          <w:p w:rsidR="00BC708F" w:rsidRPr="001428A4" w:rsidRDefault="00BC708F" w:rsidP="009D5525">
            <w:pPr>
              <w:pStyle w:val="ConsPlusNormal"/>
              <w:rPr>
                <w:rFonts w:ascii="Times New Roman" w:hAnsi="Times New Roman" w:cs="Times New Roman"/>
                <w:color w:val="000000"/>
                <w:sz w:val="24"/>
                <w:szCs w:val="24"/>
              </w:rPr>
            </w:pPr>
            <w:r w:rsidRPr="001428A4">
              <w:rPr>
                <w:rFonts w:ascii="Times New Roman" w:hAnsi="Times New Roman" w:cs="Times New Roman"/>
                <w:color w:val="000000"/>
                <w:sz w:val="24"/>
                <w:szCs w:val="24"/>
              </w:rPr>
              <w:t>От 30 до 50</w:t>
            </w:r>
          </w:p>
        </w:tc>
        <w:tc>
          <w:tcPr>
            <w:tcW w:w="1251" w:type="dxa"/>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4</w:t>
            </w:r>
          </w:p>
        </w:tc>
      </w:tr>
      <w:tr w:rsidR="00BC708F" w:rsidRPr="001428A4" w:rsidTr="009D5525">
        <w:tc>
          <w:tcPr>
            <w:tcW w:w="567" w:type="dxa"/>
            <w:vMerge/>
          </w:tcPr>
          <w:p w:rsidR="00BC708F" w:rsidRPr="001428A4" w:rsidRDefault="00BC708F" w:rsidP="009D5525">
            <w:pPr>
              <w:rPr>
                <w:color w:val="000000"/>
                <w:sz w:val="24"/>
                <w:szCs w:val="24"/>
              </w:rPr>
            </w:pPr>
          </w:p>
        </w:tc>
        <w:tc>
          <w:tcPr>
            <w:tcW w:w="5329" w:type="dxa"/>
            <w:vMerge/>
          </w:tcPr>
          <w:p w:rsidR="00BC708F" w:rsidRPr="001428A4" w:rsidRDefault="00BC708F" w:rsidP="009D5525">
            <w:pPr>
              <w:rPr>
                <w:color w:val="000000"/>
                <w:sz w:val="24"/>
                <w:szCs w:val="24"/>
              </w:rPr>
            </w:pPr>
          </w:p>
        </w:tc>
        <w:tc>
          <w:tcPr>
            <w:tcW w:w="2402" w:type="dxa"/>
          </w:tcPr>
          <w:p w:rsidR="00BC708F" w:rsidRPr="001428A4" w:rsidRDefault="00BC708F" w:rsidP="009D5525">
            <w:pPr>
              <w:pStyle w:val="ConsPlusNormal"/>
              <w:rPr>
                <w:rFonts w:ascii="Times New Roman" w:hAnsi="Times New Roman" w:cs="Times New Roman"/>
                <w:color w:val="000000"/>
                <w:sz w:val="24"/>
                <w:szCs w:val="24"/>
              </w:rPr>
            </w:pPr>
            <w:r w:rsidRPr="001428A4">
              <w:rPr>
                <w:rFonts w:ascii="Times New Roman" w:hAnsi="Times New Roman" w:cs="Times New Roman"/>
                <w:color w:val="000000"/>
                <w:sz w:val="24"/>
                <w:szCs w:val="24"/>
              </w:rPr>
              <w:t>От 1 до 30</w:t>
            </w:r>
          </w:p>
        </w:tc>
        <w:tc>
          <w:tcPr>
            <w:tcW w:w="1251" w:type="dxa"/>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2</w:t>
            </w:r>
          </w:p>
        </w:tc>
      </w:tr>
      <w:tr w:rsidR="00BC708F" w:rsidRPr="001428A4" w:rsidTr="009D5525">
        <w:tc>
          <w:tcPr>
            <w:tcW w:w="567" w:type="dxa"/>
            <w:vMerge/>
          </w:tcPr>
          <w:p w:rsidR="00BC708F" w:rsidRPr="001428A4" w:rsidRDefault="00BC708F" w:rsidP="009D5525">
            <w:pPr>
              <w:rPr>
                <w:color w:val="000000"/>
                <w:sz w:val="24"/>
                <w:szCs w:val="24"/>
              </w:rPr>
            </w:pPr>
          </w:p>
        </w:tc>
        <w:tc>
          <w:tcPr>
            <w:tcW w:w="5329" w:type="dxa"/>
            <w:vMerge/>
          </w:tcPr>
          <w:p w:rsidR="00BC708F" w:rsidRPr="001428A4" w:rsidRDefault="00BC708F" w:rsidP="009D5525">
            <w:pPr>
              <w:rPr>
                <w:color w:val="000000"/>
                <w:sz w:val="24"/>
                <w:szCs w:val="24"/>
              </w:rPr>
            </w:pPr>
          </w:p>
        </w:tc>
        <w:tc>
          <w:tcPr>
            <w:tcW w:w="2402" w:type="dxa"/>
          </w:tcPr>
          <w:p w:rsidR="00BC708F" w:rsidRPr="001428A4" w:rsidRDefault="00BC708F" w:rsidP="009D5525">
            <w:pPr>
              <w:pStyle w:val="ConsPlusNormal"/>
              <w:rPr>
                <w:rFonts w:ascii="Times New Roman" w:hAnsi="Times New Roman" w:cs="Times New Roman"/>
                <w:color w:val="000000"/>
                <w:sz w:val="24"/>
                <w:szCs w:val="24"/>
              </w:rPr>
            </w:pPr>
            <w:r w:rsidRPr="001428A4">
              <w:rPr>
                <w:rFonts w:ascii="Times New Roman" w:hAnsi="Times New Roman" w:cs="Times New Roman"/>
                <w:color w:val="000000"/>
                <w:sz w:val="24"/>
                <w:szCs w:val="24"/>
              </w:rPr>
              <w:t>0</w:t>
            </w:r>
          </w:p>
        </w:tc>
        <w:tc>
          <w:tcPr>
            <w:tcW w:w="1251" w:type="dxa"/>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0</w:t>
            </w:r>
          </w:p>
        </w:tc>
      </w:tr>
      <w:tr w:rsidR="00BC708F" w:rsidRPr="001428A4" w:rsidTr="009D5525">
        <w:tc>
          <w:tcPr>
            <w:tcW w:w="567" w:type="dxa"/>
            <w:vMerge w:val="restart"/>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44.</w:t>
            </w:r>
          </w:p>
        </w:tc>
        <w:tc>
          <w:tcPr>
            <w:tcW w:w="5329" w:type="dxa"/>
            <w:vMerge w:val="restart"/>
          </w:tcPr>
          <w:p w:rsidR="00BC708F" w:rsidRPr="001428A4" w:rsidRDefault="00BC708F" w:rsidP="007E60D0">
            <w:pPr>
              <w:pStyle w:val="ConsPlusNormal"/>
              <w:ind w:firstLine="0"/>
              <w:jc w:val="both"/>
              <w:rPr>
                <w:rFonts w:ascii="Times New Roman" w:hAnsi="Times New Roman" w:cs="Times New Roman"/>
                <w:color w:val="000000"/>
                <w:sz w:val="24"/>
                <w:szCs w:val="24"/>
              </w:rPr>
            </w:pPr>
            <w:r w:rsidRPr="001428A4">
              <w:rPr>
                <w:rFonts w:ascii="Times New Roman" w:hAnsi="Times New Roman" w:cs="Times New Roman"/>
                <w:color w:val="000000"/>
                <w:sz w:val="24"/>
                <w:szCs w:val="24"/>
              </w:rPr>
              <w:t>Страна-изготовитель предмета договора приобретения оборудования</w:t>
            </w:r>
          </w:p>
        </w:tc>
        <w:tc>
          <w:tcPr>
            <w:tcW w:w="2402" w:type="dxa"/>
          </w:tcPr>
          <w:p w:rsidR="00BC708F" w:rsidRPr="001428A4" w:rsidRDefault="00BC708F" w:rsidP="009D5525">
            <w:pPr>
              <w:pStyle w:val="ConsPlusNormal"/>
              <w:rPr>
                <w:rFonts w:ascii="Times New Roman" w:hAnsi="Times New Roman" w:cs="Times New Roman"/>
                <w:color w:val="000000"/>
                <w:sz w:val="24"/>
                <w:szCs w:val="24"/>
              </w:rPr>
            </w:pPr>
            <w:r w:rsidRPr="001428A4">
              <w:rPr>
                <w:rFonts w:ascii="Times New Roman" w:hAnsi="Times New Roman" w:cs="Times New Roman"/>
                <w:color w:val="000000"/>
                <w:sz w:val="24"/>
                <w:szCs w:val="24"/>
              </w:rPr>
              <w:t>Страны - члены Таможенного союза</w:t>
            </w:r>
          </w:p>
        </w:tc>
        <w:tc>
          <w:tcPr>
            <w:tcW w:w="1251" w:type="dxa"/>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3</w:t>
            </w:r>
          </w:p>
        </w:tc>
      </w:tr>
    </w:tbl>
    <w:p w:rsidR="00BC708F" w:rsidRDefault="00BC708F" w:rsidP="005867C3">
      <w:pPr>
        <w:rPr>
          <w:color w:val="000000"/>
          <w:sz w:val="24"/>
          <w:szCs w:val="24"/>
        </w:rPr>
      </w:pPr>
    </w:p>
    <w:p w:rsidR="00BC708F" w:rsidRPr="0019691E" w:rsidRDefault="00BC708F" w:rsidP="0019691E">
      <w:pPr>
        <w:rPr>
          <w:sz w:val="24"/>
          <w:szCs w:val="24"/>
        </w:rPr>
      </w:pPr>
    </w:p>
    <w:p w:rsidR="00BC708F" w:rsidRPr="0019691E" w:rsidRDefault="00BC708F" w:rsidP="0019691E">
      <w:pPr>
        <w:rPr>
          <w:sz w:val="24"/>
          <w:szCs w:val="24"/>
        </w:rPr>
        <w:sectPr w:rsidR="00BC708F" w:rsidRPr="0019691E" w:rsidSect="00CD3D5B">
          <w:pgSz w:w="11907" w:h="16840"/>
          <w:pgMar w:top="1134" w:right="851" w:bottom="1134" w:left="1134" w:header="0" w:footer="0" w:gutter="0"/>
          <w:cols w:space="720"/>
        </w:sectPr>
      </w:pPr>
    </w:p>
    <w:p w:rsidR="00BC708F" w:rsidRPr="001428A4" w:rsidRDefault="00BC708F" w:rsidP="005E2F97">
      <w:pPr>
        <w:pStyle w:val="ConsPlusNormal"/>
        <w:ind w:firstLine="0"/>
        <w:jc w:val="both"/>
        <w:rPr>
          <w:rFonts w:ascii="Times New Roman" w:hAnsi="Times New Roman" w:cs="Times New Roman"/>
          <w:color w:val="000000"/>
          <w:sz w:val="24"/>
          <w:szCs w:val="24"/>
        </w:rPr>
      </w:pPr>
    </w:p>
    <w:p w:rsidR="00BC708F" w:rsidRPr="001428A4" w:rsidRDefault="00BC708F" w:rsidP="005867C3">
      <w:pPr>
        <w:pStyle w:val="ConsPlusNormal"/>
        <w:ind w:firstLine="540"/>
        <w:jc w:val="both"/>
        <w:rPr>
          <w:rFonts w:ascii="Times New Roman" w:hAnsi="Times New Roman" w:cs="Times New Roman"/>
          <w:color w:val="000000"/>
          <w:sz w:val="24"/>
          <w:szCs w:val="24"/>
        </w:rPr>
      </w:pPr>
      <w:r w:rsidRPr="001428A4">
        <w:rPr>
          <w:rFonts w:ascii="Times New Roman" w:hAnsi="Times New Roman" w:cs="Times New Roman"/>
          <w:color w:val="000000"/>
          <w:sz w:val="24"/>
          <w:szCs w:val="24"/>
        </w:rPr>
        <w:t>2. По каждому из субъектов предпринимательства выводится итоговый балл, определяемый как сумма баллов по критериям, указанным в части 1 настоящей статьи. Максимально возможное количество баллов равно 33.</w:t>
      </w:r>
    </w:p>
    <w:p w:rsidR="00BC708F" w:rsidRPr="001428A4" w:rsidRDefault="00BC708F" w:rsidP="005867C3">
      <w:pPr>
        <w:pStyle w:val="ConsPlusNormal"/>
        <w:ind w:firstLine="540"/>
        <w:jc w:val="both"/>
        <w:rPr>
          <w:rFonts w:ascii="Times New Roman" w:hAnsi="Times New Roman" w:cs="Times New Roman"/>
          <w:color w:val="000000"/>
          <w:sz w:val="24"/>
          <w:szCs w:val="24"/>
        </w:rPr>
      </w:pPr>
    </w:p>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Статья 4. Размер и условия предоставления субсидий</w:t>
      </w:r>
    </w:p>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color w:val="000000"/>
          <w:sz w:val="24"/>
          <w:szCs w:val="24"/>
        </w:rPr>
      </w:pPr>
      <w:r w:rsidRPr="001428A4">
        <w:rPr>
          <w:rFonts w:ascii="Times New Roman" w:hAnsi="Times New Roman" w:cs="Times New Roman"/>
          <w:sz w:val="24"/>
          <w:szCs w:val="24"/>
        </w:rPr>
        <w:t xml:space="preserve">1. Субсидии предоставляются субъектам предпринимательства в размере 100% произведенных затрат по одному договору купли-продажи, </w:t>
      </w:r>
      <w:r w:rsidRPr="001428A4">
        <w:rPr>
          <w:rFonts w:ascii="Times New Roman" w:hAnsi="Times New Roman" w:cs="Times New Roman"/>
          <w:color w:val="000000"/>
          <w:sz w:val="24"/>
          <w:szCs w:val="24"/>
        </w:rPr>
        <w:t>но не более 17 тысяч рублей на одного субъекта предпринимательства.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Договор купли-продажи должен быть заключен в текущем календарном году либо в двух предшествующих годах.</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Предметом договора купли-продажи являются:</w:t>
      </w:r>
    </w:p>
    <w:p w:rsidR="00BC708F" w:rsidRPr="001428A4" w:rsidRDefault="00BC708F" w:rsidP="005867C3">
      <w:pPr>
        <w:pStyle w:val="ConsPlusNormal"/>
        <w:ind w:firstLine="540"/>
        <w:jc w:val="both"/>
        <w:rPr>
          <w:rFonts w:ascii="Times New Roman" w:hAnsi="Times New Roman" w:cs="Times New Roman"/>
          <w:color w:val="000000"/>
          <w:sz w:val="24"/>
          <w:szCs w:val="24"/>
        </w:rPr>
      </w:pPr>
      <w:r w:rsidRPr="001428A4">
        <w:rPr>
          <w:rFonts w:ascii="Times New Roman" w:hAnsi="Times New Roman" w:cs="Times New Roman"/>
          <w:sz w:val="24"/>
          <w:szCs w:val="24"/>
        </w:rPr>
        <w:t xml:space="preserve">устройства, механизмы, транспортные средства, за исключением легковых автомобилей и воздушных судов, станки, приборы, аппараты, агрегаты, установки, машины (далее - оборудование), за исключением оборудования, предназначенного для осуществления оптовой и розничной торговой деятельности субъектами предпринимательства, относящееся ко второй и выше амортизационным группам </w:t>
      </w:r>
      <w:hyperlink r:id="rId6" w:history="1">
        <w:r w:rsidRPr="001428A4">
          <w:rPr>
            <w:rFonts w:ascii="Times New Roman" w:hAnsi="Times New Roman" w:cs="Times New Roman"/>
            <w:sz w:val="24"/>
            <w:szCs w:val="24"/>
          </w:rPr>
          <w:t>Классификации основных средств</w:t>
        </w:r>
      </w:hyperlink>
      <w:r w:rsidRPr="001428A4">
        <w:rPr>
          <w:rFonts w:ascii="Times New Roman" w:hAnsi="Times New Roman" w:cs="Times New Roman"/>
          <w:sz w:val="24"/>
          <w:szCs w:val="24"/>
        </w:rPr>
        <w:t xml:space="preserve">,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включаемых в амортизационные группы», приобретенное в собственность в целях создания, и (или) развития и (или) модернизации производства товаров (работ, услуг), выпущенное </w:t>
      </w:r>
      <w:r w:rsidRPr="001428A4">
        <w:rPr>
          <w:rFonts w:ascii="Times New Roman" w:hAnsi="Times New Roman" w:cs="Times New Roman"/>
          <w:color w:val="000000"/>
          <w:sz w:val="24"/>
          <w:szCs w:val="24"/>
        </w:rPr>
        <w:t>не ранее 1 января 2016 года.</w:t>
      </w:r>
    </w:p>
    <w:p w:rsidR="00BC708F" w:rsidRPr="001428A4" w:rsidRDefault="00BC708F" w:rsidP="00676975">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Затратами на приобретение оборудования по договорам приобретения оборудования являются суммы средств, фактически уплаченные в соответствии с договором приобретения оборудования поставщику (продавцу), включая затраты на монтаж оборудования.</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Субсидии не предоставляются по договорам купли-продажи, в соответствии с условиями которых продавец (поставщик) оборудования по договорам купли-продажи и субъект предпринимательства являются сторонами - аффилированными лицами в договоре купли-продажи и влияют на коммерческую деятельность друг друга.</w:t>
      </w:r>
    </w:p>
    <w:p w:rsidR="00BC708F" w:rsidRPr="001428A4" w:rsidRDefault="00BC708F" w:rsidP="005867C3">
      <w:pPr>
        <w:pStyle w:val="ConsPlusNormal"/>
        <w:ind w:firstLine="540"/>
        <w:jc w:val="both"/>
        <w:rPr>
          <w:rFonts w:ascii="Times New Roman" w:hAnsi="Times New Roman" w:cs="Times New Roman"/>
          <w:sz w:val="24"/>
          <w:szCs w:val="24"/>
        </w:rPr>
      </w:pPr>
      <w:bookmarkStart w:id="3" w:name="P146"/>
      <w:bookmarkEnd w:id="3"/>
      <w:r w:rsidRPr="001428A4">
        <w:rPr>
          <w:rFonts w:ascii="Times New Roman" w:hAnsi="Times New Roman" w:cs="Times New Roman"/>
          <w:sz w:val="24"/>
          <w:szCs w:val="24"/>
        </w:rPr>
        <w:t>2. Субсидии предоставляются при соблюдении следующих условий:</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 осуществляемая деятельность не связана с производством и реализацией подакцизных товаров, а также добычей и реализацией полезных ископаемых, за исключением общераспространенных полезных ископаемых;</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2) субъект предпринимательства не находится в стадии реорганизации, ликвидации или банкротства в соответствии с законодательством Российской Федерации;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3) субъект предпринимательства не является участником соглашений о разделе продукции;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4) деятельность субъекта предпринимательства не приостановлена в порядке, предусмотренном Кодексом Российской Федерации об административных правонарушениях, на день подачи заявки на получение субсидии;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5) субъект предпринимательства не осуществляет предпринимательскую деятельность в сфере игорного бизнеса.</w:t>
      </w:r>
    </w:p>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Статья 5. Порядок предоставления субсидий</w:t>
      </w:r>
    </w:p>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 В целях предоставления субсидий проводится отбор субъектов предпринимательства, организатором которого является уполномоченный орган.</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2. Уполномоченный орган размещает информацию о сроках подачи документов, условиях предоставления субсидий в информационно-телекоммуникационной сети "Интернет" на официальном сайте уполномоченного органа.</w:t>
      </w:r>
    </w:p>
    <w:p w:rsidR="00BC708F" w:rsidRPr="001428A4" w:rsidRDefault="00BC708F" w:rsidP="005867C3">
      <w:pPr>
        <w:pStyle w:val="ConsPlusNormal"/>
        <w:ind w:firstLine="540"/>
        <w:jc w:val="both"/>
        <w:rPr>
          <w:rFonts w:ascii="Times New Roman" w:hAnsi="Times New Roman" w:cs="Times New Roman"/>
          <w:sz w:val="24"/>
          <w:szCs w:val="24"/>
        </w:rPr>
      </w:pPr>
      <w:bookmarkStart w:id="4" w:name="P157"/>
      <w:bookmarkEnd w:id="4"/>
      <w:r w:rsidRPr="001428A4">
        <w:rPr>
          <w:rFonts w:ascii="Times New Roman" w:hAnsi="Times New Roman" w:cs="Times New Roman"/>
          <w:sz w:val="24"/>
          <w:szCs w:val="24"/>
        </w:rPr>
        <w:t xml:space="preserve">3. В перечень документов, необходимых для предоставления субсидий (далее - заявка), </w:t>
      </w:r>
      <w:r w:rsidRPr="001428A4">
        <w:rPr>
          <w:rFonts w:ascii="Times New Roman" w:hAnsi="Times New Roman" w:cs="Times New Roman"/>
          <w:sz w:val="24"/>
          <w:szCs w:val="24"/>
        </w:rPr>
        <w:lastRenderedPageBreak/>
        <w:t>входят:</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1) </w:t>
      </w:r>
      <w:hyperlink w:anchor="P246" w:history="1">
        <w:r w:rsidRPr="001428A4">
          <w:rPr>
            <w:rStyle w:val="a5"/>
            <w:rFonts w:ascii="Times New Roman" w:hAnsi="Times New Roman"/>
            <w:sz w:val="24"/>
            <w:szCs w:val="24"/>
          </w:rPr>
          <w:t>P246</w:t>
        </w:r>
      </w:hyperlink>
      <w:r w:rsidRPr="001428A4">
        <w:rPr>
          <w:rFonts w:ascii="Times New Roman" w:hAnsi="Times New Roman" w:cs="Times New Roman"/>
          <w:sz w:val="24"/>
          <w:szCs w:val="24"/>
        </w:rPr>
        <w:t xml:space="preserve"> заявление по форме согласно приложению № 1 к настоящему Порядку;</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2) расчет размера субсидий по договорам купли-продажи по форме согласно приложению № 2 к настоящему Порядку;</w:t>
      </w:r>
    </w:p>
    <w:p w:rsidR="00BC708F" w:rsidRPr="001428A4" w:rsidRDefault="00BC708F" w:rsidP="005867C3">
      <w:pPr>
        <w:pStyle w:val="ConsPlusNormal"/>
        <w:ind w:firstLine="540"/>
        <w:jc w:val="both"/>
        <w:rPr>
          <w:rFonts w:ascii="Times New Roman" w:hAnsi="Times New Roman" w:cs="Times New Roman"/>
          <w:sz w:val="24"/>
          <w:szCs w:val="24"/>
        </w:rPr>
      </w:pPr>
      <w:bookmarkStart w:id="5" w:name="P160"/>
      <w:bookmarkEnd w:id="5"/>
      <w:r w:rsidRPr="001428A4">
        <w:rPr>
          <w:rFonts w:ascii="Times New Roman" w:hAnsi="Times New Roman" w:cs="Times New Roman"/>
          <w:sz w:val="24"/>
          <w:szCs w:val="24"/>
        </w:rPr>
        <w:t>3) копия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4) копии учредительных документов (для юридических лиц);</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5) копия свидетельства о постановке на налоговый учет;</w:t>
      </w:r>
    </w:p>
    <w:p w:rsidR="00BC708F" w:rsidRPr="001428A4" w:rsidRDefault="00BC708F" w:rsidP="005867C3">
      <w:pPr>
        <w:pStyle w:val="ConsPlusNormal"/>
        <w:ind w:firstLine="540"/>
        <w:jc w:val="both"/>
        <w:rPr>
          <w:rFonts w:ascii="Times New Roman" w:hAnsi="Times New Roman" w:cs="Times New Roman"/>
          <w:sz w:val="24"/>
          <w:szCs w:val="24"/>
        </w:rPr>
      </w:pPr>
      <w:bookmarkStart w:id="6" w:name="P163"/>
      <w:bookmarkEnd w:id="6"/>
      <w:r w:rsidRPr="001428A4">
        <w:rPr>
          <w:rFonts w:ascii="Times New Roman" w:hAnsi="Times New Roman" w:cs="Times New Roman"/>
          <w:sz w:val="24"/>
          <w:szCs w:val="24"/>
        </w:rPr>
        <w:t>6) копия договора купли-продажи на приобретение оборудования;</w:t>
      </w:r>
    </w:p>
    <w:p w:rsidR="00BC708F" w:rsidRPr="001428A4" w:rsidRDefault="00BC708F" w:rsidP="005867C3">
      <w:pPr>
        <w:pStyle w:val="ConsPlusNormal"/>
        <w:ind w:firstLine="540"/>
        <w:jc w:val="both"/>
        <w:rPr>
          <w:rFonts w:ascii="Times New Roman" w:hAnsi="Times New Roman" w:cs="Times New Roman"/>
          <w:sz w:val="24"/>
          <w:szCs w:val="24"/>
        </w:rPr>
      </w:pPr>
      <w:bookmarkStart w:id="7" w:name="P164"/>
      <w:bookmarkEnd w:id="7"/>
      <w:r w:rsidRPr="001428A4">
        <w:rPr>
          <w:rFonts w:ascii="Times New Roman" w:hAnsi="Times New Roman" w:cs="Times New Roman"/>
          <w:sz w:val="24"/>
          <w:szCs w:val="24"/>
        </w:rPr>
        <w:t>7) копии платежных поручений, подтверждающих оплату субъектом предпринимательства оборудования по договорам купли-продажи;</w:t>
      </w:r>
    </w:p>
    <w:p w:rsidR="00BC708F" w:rsidRPr="001428A4" w:rsidRDefault="00BC708F" w:rsidP="005867C3">
      <w:pPr>
        <w:pStyle w:val="ConsPlusNormal"/>
        <w:ind w:firstLine="540"/>
        <w:jc w:val="both"/>
        <w:rPr>
          <w:rFonts w:ascii="Times New Roman" w:hAnsi="Times New Roman" w:cs="Times New Roman"/>
          <w:sz w:val="24"/>
          <w:szCs w:val="24"/>
        </w:rPr>
      </w:pPr>
      <w:bookmarkStart w:id="8" w:name="P165"/>
      <w:bookmarkEnd w:id="8"/>
      <w:r w:rsidRPr="001428A4">
        <w:rPr>
          <w:rFonts w:ascii="Times New Roman" w:hAnsi="Times New Roman" w:cs="Times New Roman"/>
          <w:sz w:val="24"/>
          <w:szCs w:val="24"/>
        </w:rPr>
        <w:t>8) копии документов, подтверждающих получение приобретенного оборудования по договорам купли-продажи (товарно-транспортная накладная и (или) акт приема-передачи);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9) копии бухгалтерских документов, подтверждающих постановку на баланс указанного оборудования по договорам приобретения оборудования - инвентарная карточка учета объекта основных средств (унифицированная форма № ОС-6, утвержденная Постановлением Государственного комитета Российской Федерации по статистике от 21 января 2003 года № 7 «Об утверждении унифицированных форм первичной учетной документации по учету основных средств», техническая документация объекта основных средств) - для субъектов предпринимательства, ведущих бухгалтерский учет;</w:t>
      </w:r>
    </w:p>
    <w:p w:rsidR="00BC708F" w:rsidRPr="001428A4" w:rsidRDefault="00BC708F" w:rsidP="005867C3">
      <w:pPr>
        <w:pStyle w:val="ConsPlusNormal"/>
        <w:ind w:firstLine="540"/>
        <w:jc w:val="both"/>
        <w:rPr>
          <w:rFonts w:ascii="Times New Roman" w:hAnsi="Times New Roman" w:cs="Times New Roman"/>
          <w:sz w:val="24"/>
          <w:szCs w:val="24"/>
        </w:rPr>
      </w:pPr>
      <w:bookmarkStart w:id="9" w:name="P167"/>
      <w:bookmarkEnd w:id="9"/>
      <w:r w:rsidRPr="001428A4">
        <w:rPr>
          <w:rFonts w:ascii="Times New Roman" w:hAnsi="Times New Roman" w:cs="Times New Roman"/>
          <w:sz w:val="24"/>
          <w:szCs w:val="24"/>
        </w:rPr>
        <w:t>10) копия акта ввода в эксплуатацию оборудования - для субъектов предпринимательства, не обязанных вести бухгалтерский учет;</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11) технико-экономическое обоснование приобретения оборудования по форме согласно приложению № 3 к настоящему Порядку;</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12) выписка из Единого государственного реестра юридических лиц или выписка из Единого государственного реестра индивидуальных предпринимателей, полученная не ранее чем за шесть месяцев до даты подачи заявления;</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13) справка налогового органа об отсутствии у субъекта предпринимательства просроченной задолженности по налоговым платежам в бюджетную систему Российской Федерации на первое число месяца подачи заявки;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14) копия формы «Сведения о среднесписочной численности работников за предшествующий календарный год» (форма 1110018), утвержденной Приказом Федеральной налоговой службы от 29 марта 2007 года N ММ-3-25/174@ «Об утверждении формы Сведений о среднесписочной численности работников за предшествующий календарный год», за два года, предшествующих подаче заявки, с отметкой налогового органа или с подтверждением передачи документов в электронном виде по телекоммуникационным каналам связи.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В случае государственной регистрации субъекта предпринимательства в календарном году, предшествующем году предоставления субсидии, указанная форма предоставляется только за один предшествующий получению субсидии календарный год;</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15) для субъектов предпринимательства, использующих общую систему налогообложения, - бухгалтерская отчетность по форме «Бухгалтерский баланс», форме « Отчет о прибылях и убытках» и приложений к ним за последний отчетный период, а также налоговая декларация по налогу на прибыль организаций с отметкой налогового органа или с подтверждением передачи документов в электронном виде по телекоммуникационным каналам связи;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16) для субъектов предпринимательства, использующих специальный налоговый режим, - копия декларации по налогу, уплачиваемому в связи с применением упрощенной системы налогообложения, или копия декларации по единому налогу на вмененный доход для отдельных видов деятельности, или копия декларации по единому сельскохозяйственному налогу, или копия патента на право применения патентной системы налогообложения за последний отчетный период с отметкой налогового органа или с подтверждением передачи документов в электронном виде по телекоммуникационным каналам связи;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lastRenderedPageBreak/>
        <w:t>Требовать у субъектов предпринимательства предоставления иных документов не допускается.</w:t>
      </w:r>
    </w:p>
    <w:p w:rsidR="00BC708F" w:rsidRPr="001428A4" w:rsidRDefault="00BC708F" w:rsidP="005867C3">
      <w:pPr>
        <w:pStyle w:val="ConsPlusNormal"/>
        <w:ind w:firstLine="540"/>
        <w:jc w:val="both"/>
        <w:rPr>
          <w:rFonts w:ascii="Times New Roman" w:hAnsi="Times New Roman" w:cs="Times New Roman"/>
          <w:sz w:val="24"/>
          <w:szCs w:val="24"/>
        </w:rPr>
      </w:pPr>
      <w:bookmarkStart w:id="10" w:name="P177"/>
      <w:bookmarkEnd w:id="10"/>
      <w:r w:rsidRPr="001428A4">
        <w:rPr>
          <w:rFonts w:ascii="Times New Roman" w:hAnsi="Times New Roman" w:cs="Times New Roman"/>
          <w:sz w:val="24"/>
          <w:szCs w:val="24"/>
        </w:rPr>
        <w:t>4. Документы в составе заявки представляются субъектом предпринимательства в комплекте в папке-скоросшивателе в уполномоченный орган по адресу: Костромская область, Красносельский район, пос. Красное-на-Волге, Красная Площадь, 15 и субъекту предпринимательства не возвращаются.</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Копии документов, указанные в </w:t>
      </w:r>
      <w:hyperlink w:anchor="P160" w:history="1">
        <w:r w:rsidRPr="001428A4">
          <w:rPr>
            <w:rFonts w:ascii="Times New Roman" w:hAnsi="Times New Roman" w:cs="Times New Roman"/>
            <w:sz w:val="24"/>
            <w:szCs w:val="24"/>
          </w:rPr>
          <w:t>пунктах 3</w:t>
        </w:r>
      </w:hyperlink>
      <w:r w:rsidRPr="001428A4">
        <w:rPr>
          <w:rFonts w:ascii="Times New Roman" w:hAnsi="Times New Roman" w:cs="Times New Roman"/>
          <w:sz w:val="24"/>
          <w:szCs w:val="24"/>
        </w:rPr>
        <w:t>-</w:t>
      </w:r>
      <w:hyperlink w:anchor="P163" w:history="1">
        <w:r w:rsidRPr="001428A4">
          <w:rPr>
            <w:rFonts w:ascii="Times New Roman" w:hAnsi="Times New Roman" w:cs="Times New Roman"/>
            <w:sz w:val="24"/>
            <w:szCs w:val="24"/>
          </w:rPr>
          <w:t>6</w:t>
        </w:r>
      </w:hyperlink>
      <w:r w:rsidRPr="001428A4">
        <w:rPr>
          <w:rFonts w:ascii="Times New Roman" w:hAnsi="Times New Roman" w:cs="Times New Roman"/>
          <w:sz w:val="24"/>
          <w:szCs w:val="24"/>
        </w:rPr>
        <w:t xml:space="preserve">, </w:t>
      </w:r>
      <w:hyperlink w:anchor="P165" w:history="1">
        <w:r w:rsidRPr="001428A4">
          <w:rPr>
            <w:rFonts w:ascii="Times New Roman" w:hAnsi="Times New Roman" w:cs="Times New Roman"/>
            <w:sz w:val="24"/>
            <w:szCs w:val="24"/>
          </w:rPr>
          <w:t>8</w:t>
        </w:r>
      </w:hyperlink>
      <w:r w:rsidRPr="001428A4">
        <w:rPr>
          <w:rFonts w:ascii="Times New Roman" w:hAnsi="Times New Roman" w:cs="Times New Roman"/>
          <w:sz w:val="24"/>
          <w:szCs w:val="24"/>
        </w:rPr>
        <w:t>-</w:t>
      </w:r>
      <w:hyperlink w:anchor="P167" w:history="1">
        <w:r w:rsidRPr="001428A4">
          <w:rPr>
            <w:rFonts w:ascii="Times New Roman" w:hAnsi="Times New Roman" w:cs="Times New Roman"/>
            <w:sz w:val="24"/>
            <w:szCs w:val="24"/>
          </w:rPr>
          <w:t>10 части 3</w:t>
        </w:r>
      </w:hyperlink>
      <w:r w:rsidRPr="001428A4">
        <w:rPr>
          <w:rFonts w:ascii="Times New Roman" w:hAnsi="Times New Roman" w:cs="Times New Roman"/>
          <w:sz w:val="24"/>
          <w:szCs w:val="24"/>
        </w:rPr>
        <w:t xml:space="preserve"> настоящей статьи, заверяются субъектом предпринимательства (руководителем субъекта предпринимательства).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Копии документов, указанные в </w:t>
      </w:r>
      <w:hyperlink w:anchor="P164" w:history="1">
        <w:r w:rsidRPr="001428A4">
          <w:rPr>
            <w:rFonts w:ascii="Times New Roman" w:hAnsi="Times New Roman" w:cs="Times New Roman"/>
            <w:sz w:val="24"/>
            <w:szCs w:val="24"/>
          </w:rPr>
          <w:t>пункте 7 части 3</w:t>
        </w:r>
      </w:hyperlink>
      <w:r w:rsidRPr="001428A4">
        <w:rPr>
          <w:rFonts w:ascii="Times New Roman" w:hAnsi="Times New Roman" w:cs="Times New Roman"/>
          <w:sz w:val="24"/>
          <w:szCs w:val="24"/>
        </w:rPr>
        <w:t xml:space="preserve"> настоящей статьи, заверяются субъектом предпринимательства (руководителем субъекта предпринимательства) и банком.</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5. Субъект предпринимательства несет ответственность за достоверность предоставляемых сведений в соответствии с действующим законодательством Российской Федерации.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6. Уполномоченный орган осуществляет прием заявок и их регистрацию в специальном журнале в порядке очередности их поступления в уполномоченный орган. Журнал пронумеровывается, прошнуровывается и заверяется печатью уполномоченного органа.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В течение 20 рабочих дней со дня окончания приема заявок Уполномоченный орган проводит проверку документов на предмет их соответствия требованиям </w:t>
      </w:r>
      <w:hyperlink w:anchor="P157" w:history="1">
        <w:r w:rsidRPr="001428A4">
          <w:rPr>
            <w:rFonts w:ascii="Times New Roman" w:hAnsi="Times New Roman" w:cs="Times New Roman"/>
            <w:sz w:val="24"/>
            <w:szCs w:val="24"/>
          </w:rPr>
          <w:t>частей 3</w:t>
        </w:r>
      </w:hyperlink>
      <w:r w:rsidRPr="001428A4">
        <w:rPr>
          <w:rFonts w:ascii="Times New Roman" w:hAnsi="Times New Roman" w:cs="Times New Roman"/>
          <w:sz w:val="24"/>
          <w:szCs w:val="24"/>
        </w:rPr>
        <w:t xml:space="preserve"> и </w:t>
      </w:r>
      <w:hyperlink w:anchor="P177" w:history="1">
        <w:r w:rsidRPr="001428A4">
          <w:rPr>
            <w:rFonts w:ascii="Times New Roman" w:hAnsi="Times New Roman" w:cs="Times New Roman"/>
            <w:sz w:val="24"/>
            <w:szCs w:val="24"/>
          </w:rPr>
          <w:t>4</w:t>
        </w:r>
      </w:hyperlink>
      <w:r w:rsidRPr="001428A4">
        <w:rPr>
          <w:rFonts w:ascii="Times New Roman" w:hAnsi="Times New Roman" w:cs="Times New Roman"/>
          <w:sz w:val="24"/>
          <w:szCs w:val="24"/>
        </w:rPr>
        <w:t xml:space="preserve"> настоящей статьи, а также принимает решение о предоставлении субсидий или об отказе в предоставлении субсидий.</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7. Решение о предоставлении субсидий принимается в отношении субъектов предпринимательства, которые получили наибольшее количество баллов по критериям отбора, указанным в </w:t>
      </w:r>
      <w:hyperlink w:anchor="P65" w:history="1">
        <w:r w:rsidRPr="001428A4">
          <w:rPr>
            <w:rFonts w:ascii="Times New Roman" w:hAnsi="Times New Roman" w:cs="Times New Roman"/>
            <w:sz w:val="24"/>
            <w:szCs w:val="24"/>
          </w:rPr>
          <w:t>части 1 статьи 3</w:t>
        </w:r>
      </w:hyperlink>
      <w:r w:rsidRPr="001428A4">
        <w:rPr>
          <w:rFonts w:ascii="Times New Roman" w:hAnsi="Times New Roman" w:cs="Times New Roman"/>
          <w:sz w:val="24"/>
          <w:szCs w:val="24"/>
        </w:rPr>
        <w:t xml:space="preserve"> настоящего Порядка, в пределах средств, предусмотренных в бюджете городского поселения поселок Красное-на-Волге на предоставление указанных субсидий.</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При получении равного количества баллов несколькими субъектами предпринимательства комиссия принимает решение о предоставлении субсидий субъектам предпринимательства в порядке очередности поступления заявок на регистрацию в комиссию.</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В случае подачи заявки только одним субъектом предпринимательства комиссия принимает решение о предоставлении субсидий единственному претенденту в соответствии с настоящим Порядком.</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8. Решение об отказе в предоставлении субсидий принимается в случаях:</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1) несоответствия субъекта предпринимательства условиям, установленным </w:t>
      </w:r>
      <w:hyperlink w:anchor="P59" w:history="1">
        <w:r w:rsidRPr="001428A4">
          <w:rPr>
            <w:rFonts w:ascii="Times New Roman" w:hAnsi="Times New Roman" w:cs="Times New Roman"/>
            <w:sz w:val="24"/>
            <w:szCs w:val="24"/>
          </w:rPr>
          <w:t>статьей 2</w:t>
        </w:r>
      </w:hyperlink>
      <w:r w:rsidRPr="001428A4">
        <w:rPr>
          <w:rFonts w:ascii="Times New Roman" w:hAnsi="Times New Roman" w:cs="Times New Roman"/>
          <w:sz w:val="24"/>
          <w:szCs w:val="24"/>
        </w:rPr>
        <w:t xml:space="preserve"> и </w:t>
      </w:r>
      <w:hyperlink w:anchor="P146" w:history="1">
        <w:r w:rsidRPr="001428A4">
          <w:rPr>
            <w:rFonts w:ascii="Times New Roman" w:hAnsi="Times New Roman" w:cs="Times New Roman"/>
            <w:sz w:val="24"/>
            <w:szCs w:val="24"/>
          </w:rPr>
          <w:t>частью 2 статьи 4</w:t>
        </w:r>
      </w:hyperlink>
      <w:r w:rsidRPr="001428A4">
        <w:rPr>
          <w:rFonts w:ascii="Times New Roman" w:hAnsi="Times New Roman" w:cs="Times New Roman"/>
          <w:sz w:val="24"/>
          <w:szCs w:val="24"/>
        </w:rPr>
        <w:t xml:space="preserve"> настоящего Порядка;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2) представления субъектом предпринимательства неполного комплекта документов в составе заявки, указанных в </w:t>
      </w:r>
      <w:hyperlink w:anchor="P157" w:history="1">
        <w:r w:rsidRPr="001428A4">
          <w:rPr>
            <w:rFonts w:ascii="Times New Roman" w:hAnsi="Times New Roman" w:cs="Times New Roman"/>
            <w:sz w:val="24"/>
            <w:szCs w:val="24"/>
          </w:rPr>
          <w:t>части 3</w:t>
        </w:r>
      </w:hyperlink>
      <w:r w:rsidRPr="001428A4">
        <w:rPr>
          <w:rFonts w:ascii="Times New Roman" w:hAnsi="Times New Roman" w:cs="Times New Roman"/>
          <w:sz w:val="24"/>
          <w:szCs w:val="24"/>
        </w:rPr>
        <w:t xml:space="preserve"> настоящей статьи;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3) оформления документов в составе заявки, не отвечающего требованиям </w:t>
      </w:r>
      <w:hyperlink w:anchor="P177" w:history="1">
        <w:r w:rsidRPr="001428A4">
          <w:rPr>
            <w:rFonts w:ascii="Times New Roman" w:hAnsi="Times New Roman" w:cs="Times New Roman"/>
            <w:sz w:val="24"/>
            <w:szCs w:val="24"/>
          </w:rPr>
          <w:t>части 4</w:t>
        </w:r>
      </w:hyperlink>
      <w:r w:rsidRPr="001428A4">
        <w:rPr>
          <w:rFonts w:ascii="Times New Roman" w:hAnsi="Times New Roman" w:cs="Times New Roman"/>
          <w:sz w:val="24"/>
          <w:szCs w:val="24"/>
        </w:rPr>
        <w:t xml:space="preserve"> настоящей статьи;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4) представления документов в составе заявки, содержащих недостоверные сведения;</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5) недостаточности средств, предусмотренных в бюджете городского поселок Красное-на-Волге на соответствующий финансовый год на цели, указанные в </w:t>
      </w:r>
      <w:hyperlink w:anchor="P56" w:history="1">
        <w:r w:rsidRPr="001428A4">
          <w:rPr>
            <w:rFonts w:ascii="Times New Roman" w:hAnsi="Times New Roman" w:cs="Times New Roman"/>
            <w:sz w:val="24"/>
            <w:szCs w:val="24"/>
          </w:rPr>
          <w:t>части 2 статьи 1</w:t>
        </w:r>
      </w:hyperlink>
      <w:r w:rsidRPr="001428A4">
        <w:rPr>
          <w:rFonts w:ascii="Times New Roman" w:hAnsi="Times New Roman" w:cs="Times New Roman"/>
          <w:sz w:val="24"/>
          <w:szCs w:val="24"/>
        </w:rPr>
        <w:t xml:space="preserve"> настоящего Порядка;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9. Решение о предоставлении субсидий или об отказе в предоставлении субсидий оформляется постановлением уполномоченного органа.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10. В случае принятия решения о предоставлении субсидий уполномоченный орган в течение 5 рабочих дней заключает с субъектом предпринимательства соглашение о предоставлении субсидий (далее - соглашение) по форме, утвержденной уполномоченным органом.</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Соглашением предусматриваются:</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 условия и размер субсидий;</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2) целевое назначение предоставления субсидий;</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3) право уполномоченного органа на проведение проверок соблюдения субъектом </w:t>
      </w:r>
      <w:r w:rsidRPr="001428A4">
        <w:rPr>
          <w:rFonts w:ascii="Times New Roman" w:hAnsi="Times New Roman" w:cs="Times New Roman"/>
          <w:sz w:val="24"/>
          <w:szCs w:val="24"/>
        </w:rPr>
        <w:lastRenderedPageBreak/>
        <w:t>предпринимательства условий, целей и порядка предоставления субсидий, а также согласие субъекта предпринимательства на осуществление проверок;</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4) порядок возврата субсидий в случае установления по итогам проверок, проведенных уполномоченным органом, факта нарушения условий предоставления субсидий, определенных настоящим Порядком и заключенным соглашением, а также в случае выявления недостоверных сведений в документах в составе заявки, представленных для получения субсидий;</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5) порядок и сроки представления субъектом предпринимательства отчетности.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11. В случае принятия решения об отказе в предоставлении субсидий уполномоченный орган в течение 3 рабочих дней со дня принятия решения письменно уведомляет об этом субъект предпринимательства с указанием причин отказа и разъяснением порядка обжалования.</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12. Действия (бездействие), решения уполномоченного органа, осуществляемые (принимаемые) при предоставлении субсидий, могут быть обжалованы субъектом предпринимательства в судебном порядке.</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13. Уполномоченный орган в течение 5 рабочих дней со дня заключения соглашения готовит в соответствии с бюджетной росписью в пределах лимитов бюджетных обязательств, утвержденных в установленном порядке уполномоченному органу на текущий финансовый год, платежные документы на перечисление субсидий субъекту предпринимательства и предоставляет их в отдел экономики и финансов администрации городского поселения поселок Красное-на-Волге.</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 14. Перечисление субсидий субъекту предпринимательства осуществляется на расчетные счета, открытые им в российских кредитных организациях.</w:t>
      </w:r>
    </w:p>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Статья 6. Оценка эффективности и контроль</w:t>
      </w:r>
    </w:p>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за использованием субсидий</w:t>
      </w:r>
    </w:p>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sz w:val="24"/>
          <w:szCs w:val="24"/>
        </w:rPr>
      </w:pPr>
      <w:bookmarkStart w:id="11" w:name="P213"/>
      <w:bookmarkEnd w:id="11"/>
      <w:r w:rsidRPr="001428A4">
        <w:rPr>
          <w:rFonts w:ascii="Times New Roman" w:hAnsi="Times New Roman" w:cs="Times New Roman"/>
          <w:sz w:val="24"/>
          <w:szCs w:val="24"/>
        </w:rPr>
        <w:t>1. Для осуществления оценки эффективности использования субсидий субъект предпринимательства должен представить в уполномоченный орган:</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1) до 15 февраля года, следующего за годом принятия решения о предоставлении субсидий, </w:t>
      </w:r>
      <w:hyperlink w:anchor="P627" w:history="1">
        <w:r w:rsidRPr="001428A4">
          <w:rPr>
            <w:rFonts w:ascii="Times New Roman" w:hAnsi="Times New Roman" w:cs="Times New Roman"/>
            <w:sz w:val="24"/>
            <w:szCs w:val="24"/>
          </w:rPr>
          <w:t>сведения</w:t>
        </w:r>
      </w:hyperlink>
      <w:r w:rsidRPr="001428A4">
        <w:rPr>
          <w:rFonts w:ascii="Times New Roman" w:hAnsi="Times New Roman" w:cs="Times New Roman"/>
          <w:sz w:val="24"/>
          <w:szCs w:val="24"/>
        </w:rPr>
        <w:t xml:space="preserve"> о финансово-экономических показателях по форме согласно приложению № 4 к настоящему Порядку;</w:t>
      </w:r>
    </w:p>
    <w:p w:rsidR="00BC708F" w:rsidRPr="001428A4" w:rsidRDefault="00BC708F" w:rsidP="003F5991">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2) до 5 апреля года, следующего за годом принятия решения о предоставлении субсидий копии бухгалтерского баланса, отчета о прибылях и убытках и приложений к ним за отчетный период, а также налоговую декларацию по налогу на прибыль организаций (или копию декларации по налогу, уплачиваемому в связи с применением упрощенной системы налогообложения, или копию декларации по единому налогу на вмененный доход для отдельных видов деятельности, или копию декларации по единому сельскохозяйственному налогу, или копию патента на право применения патентной системы налогообложения) за календарный год, в котором принято решение о предоставлении субсидий, с отметкой налогового органа или подтверждении передачи документов в электронном виде по телекоммуникационным каналам связи;</w:t>
      </w:r>
    </w:p>
    <w:p w:rsidR="00BC708F" w:rsidRPr="001428A4" w:rsidRDefault="00BC708F" w:rsidP="00911F88">
      <w:pPr>
        <w:ind w:firstLine="720"/>
        <w:jc w:val="both"/>
        <w:rPr>
          <w:sz w:val="24"/>
          <w:szCs w:val="24"/>
        </w:rPr>
      </w:pPr>
      <w:r w:rsidRPr="001428A4">
        <w:rPr>
          <w:sz w:val="24"/>
          <w:szCs w:val="24"/>
        </w:rPr>
        <w:t>2. Муниципальное казенное учреждение «Административное и материально-техническое управление городского поселения поселок Красное-на-Волге», Уполномоченный орган в соответствии с установленными полномочиями осуществляют контроль за целевым использованием бюджетных средств, направленных на предоставление субсидий, проверку соблюдения условий, целей и порядка предоставления субсидий их получателями.</w:t>
      </w:r>
    </w:p>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Статья 7. Порядок возврата субсидий в случае нарушения</w:t>
      </w:r>
    </w:p>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условий, установленных при их предоставлении</w:t>
      </w:r>
    </w:p>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sz w:val="24"/>
          <w:szCs w:val="24"/>
        </w:rPr>
      </w:pPr>
      <w:bookmarkStart w:id="12" w:name="P223"/>
      <w:bookmarkEnd w:id="12"/>
      <w:r w:rsidRPr="001428A4">
        <w:rPr>
          <w:rFonts w:ascii="Times New Roman" w:hAnsi="Times New Roman" w:cs="Times New Roman"/>
          <w:sz w:val="24"/>
          <w:szCs w:val="24"/>
        </w:rPr>
        <w:t xml:space="preserve">1. В случае нарушения субъектом предпринимательства условий предоставления субсидий, установленных настоящим Порядком и заключенным соглашением, непредставления в срок документов, указанных в </w:t>
      </w:r>
      <w:hyperlink w:anchor="P213" w:history="1">
        <w:r w:rsidRPr="001428A4">
          <w:rPr>
            <w:rFonts w:ascii="Times New Roman" w:hAnsi="Times New Roman" w:cs="Times New Roman"/>
            <w:sz w:val="24"/>
            <w:szCs w:val="24"/>
          </w:rPr>
          <w:t>части 1 статьи 6</w:t>
        </w:r>
      </w:hyperlink>
      <w:r w:rsidRPr="001428A4">
        <w:rPr>
          <w:rFonts w:ascii="Times New Roman" w:hAnsi="Times New Roman" w:cs="Times New Roman"/>
          <w:sz w:val="24"/>
          <w:szCs w:val="24"/>
        </w:rPr>
        <w:t xml:space="preserve"> настоящего Порядка, а также обнаружения </w:t>
      </w:r>
      <w:r w:rsidRPr="001428A4">
        <w:rPr>
          <w:rFonts w:ascii="Times New Roman" w:hAnsi="Times New Roman" w:cs="Times New Roman"/>
          <w:sz w:val="24"/>
          <w:szCs w:val="24"/>
        </w:rPr>
        <w:lastRenderedPageBreak/>
        <w:t>излишне выплаченных сумм субсидий, выявления недостоверных сведений в документах в составе заявки, представленных для получения субсидий, на основании письменного требования уполномоченного органа или предписания контролирующего органа субсидия подлежит возврату в бюджет городского поселения поселок Красное-на-Волге в соответствии с бюджетным законодательством Российской Федерации в течение 10 рабочих дней со дня получения соответствующего требования (предписания).</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2. Требование уполномоченного органа и (или) предписание контролирующего органа о возврате субсидий при обнаружении обстоятельств, предусмотренных </w:t>
      </w:r>
      <w:hyperlink w:anchor="P223" w:history="1">
        <w:r w:rsidRPr="001428A4">
          <w:rPr>
            <w:rFonts w:ascii="Times New Roman" w:hAnsi="Times New Roman" w:cs="Times New Roman"/>
            <w:sz w:val="24"/>
            <w:szCs w:val="24"/>
          </w:rPr>
          <w:t>частью 1 статьи 7</w:t>
        </w:r>
      </w:hyperlink>
      <w:r w:rsidRPr="001428A4">
        <w:rPr>
          <w:rFonts w:ascii="Times New Roman" w:hAnsi="Times New Roman" w:cs="Times New Roman"/>
          <w:sz w:val="24"/>
          <w:szCs w:val="24"/>
        </w:rPr>
        <w:t xml:space="preserve"> настоящего Порядка, направляются заказным письмом с уведомлением о вручении получателю субсидии в течение 10 рабочих дней со дня обнаружения соответствующих обстоятельств.</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3. При невозвращении субсидий в бюджет городского поселения поселок Красное-на-Волге субъектом предпринимательства в срок, указанный в </w:t>
      </w:r>
      <w:hyperlink w:anchor="P223" w:history="1">
        <w:r w:rsidRPr="001428A4">
          <w:rPr>
            <w:rFonts w:ascii="Times New Roman" w:hAnsi="Times New Roman" w:cs="Times New Roman"/>
            <w:sz w:val="24"/>
            <w:szCs w:val="24"/>
          </w:rPr>
          <w:t>части 1 статьи 7</w:t>
        </w:r>
      </w:hyperlink>
      <w:r w:rsidRPr="001428A4">
        <w:rPr>
          <w:rFonts w:ascii="Times New Roman" w:hAnsi="Times New Roman" w:cs="Times New Roman"/>
          <w:sz w:val="24"/>
          <w:szCs w:val="24"/>
        </w:rPr>
        <w:t xml:space="preserve"> настоящего Порядка, взыскание субсидий осуществляется в судебном порядке.</w:t>
      </w: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Default="00BC708F" w:rsidP="005867C3">
      <w:pPr>
        <w:pStyle w:val="ConsPlusNormal"/>
        <w:jc w:val="right"/>
        <w:rPr>
          <w:rFonts w:ascii="Times New Roman" w:hAnsi="Times New Roman" w:cs="Times New Roman"/>
          <w:sz w:val="24"/>
          <w:szCs w:val="24"/>
        </w:rPr>
      </w:pPr>
    </w:p>
    <w:p w:rsidR="00BC708F" w:rsidRDefault="00BC708F" w:rsidP="005867C3">
      <w:pPr>
        <w:pStyle w:val="ConsPlusNormal"/>
        <w:jc w:val="right"/>
        <w:rPr>
          <w:rFonts w:ascii="Times New Roman" w:hAnsi="Times New Roman" w:cs="Times New Roman"/>
          <w:sz w:val="24"/>
          <w:szCs w:val="24"/>
        </w:rPr>
      </w:pPr>
    </w:p>
    <w:p w:rsidR="00BC708F" w:rsidRDefault="00BC708F" w:rsidP="005867C3">
      <w:pPr>
        <w:pStyle w:val="ConsPlusNormal"/>
        <w:jc w:val="right"/>
        <w:rPr>
          <w:rFonts w:ascii="Times New Roman" w:hAnsi="Times New Roman" w:cs="Times New Roman"/>
          <w:sz w:val="24"/>
          <w:szCs w:val="24"/>
        </w:rPr>
      </w:pPr>
    </w:p>
    <w:p w:rsidR="00BC708F" w:rsidRDefault="00BC708F" w:rsidP="005867C3">
      <w:pPr>
        <w:pStyle w:val="ConsPlusNormal"/>
        <w:jc w:val="right"/>
        <w:rPr>
          <w:rFonts w:ascii="Times New Roman" w:hAnsi="Times New Roman" w:cs="Times New Roman"/>
          <w:sz w:val="24"/>
          <w:szCs w:val="24"/>
        </w:rPr>
      </w:pPr>
    </w:p>
    <w:p w:rsidR="00BC708F" w:rsidRDefault="00BC708F" w:rsidP="005867C3">
      <w:pPr>
        <w:pStyle w:val="ConsPlusNormal"/>
        <w:jc w:val="right"/>
        <w:rPr>
          <w:rFonts w:ascii="Times New Roman" w:hAnsi="Times New Roman" w:cs="Times New Roman"/>
          <w:sz w:val="24"/>
          <w:szCs w:val="24"/>
        </w:rPr>
      </w:pPr>
    </w:p>
    <w:p w:rsidR="00BC708F" w:rsidRDefault="00BC708F" w:rsidP="005867C3">
      <w:pPr>
        <w:pStyle w:val="ConsPlusNormal"/>
        <w:jc w:val="right"/>
        <w:rPr>
          <w:rFonts w:ascii="Times New Roman" w:hAnsi="Times New Roman" w:cs="Times New Roman"/>
          <w:sz w:val="24"/>
          <w:szCs w:val="24"/>
        </w:rPr>
      </w:pPr>
    </w:p>
    <w:p w:rsidR="00BC708F" w:rsidRDefault="00BC708F" w:rsidP="005867C3">
      <w:pPr>
        <w:pStyle w:val="ConsPlusNormal"/>
        <w:jc w:val="right"/>
        <w:rPr>
          <w:rFonts w:ascii="Times New Roman" w:hAnsi="Times New Roman" w:cs="Times New Roman"/>
          <w:sz w:val="24"/>
          <w:szCs w:val="24"/>
        </w:rPr>
      </w:pPr>
    </w:p>
    <w:p w:rsidR="00BC708F" w:rsidRDefault="00BC708F" w:rsidP="005867C3">
      <w:pPr>
        <w:pStyle w:val="ConsPlusNormal"/>
        <w:jc w:val="right"/>
        <w:rPr>
          <w:rFonts w:ascii="Times New Roman" w:hAnsi="Times New Roman" w:cs="Times New Roman"/>
          <w:sz w:val="24"/>
          <w:szCs w:val="24"/>
        </w:rPr>
      </w:pPr>
    </w:p>
    <w:p w:rsidR="00BC708F" w:rsidRDefault="00BC708F" w:rsidP="005867C3">
      <w:pPr>
        <w:pStyle w:val="ConsPlusNormal"/>
        <w:jc w:val="right"/>
        <w:rPr>
          <w:rFonts w:ascii="Times New Roman" w:hAnsi="Times New Roman" w:cs="Times New Roman"/>
          <w:sz w:val="24"/>
          <w:szCs w:val="24"/>
        </w:rPr>
      </w:pPr>
    </w:p>
    <w:p w:rsidR="00BC708F" w:rsidRDefault="00BC708F" w:rsidP="005867C3">
      <w:pPr>
        <w:pStyle w:val="ConsPlusNormal"/>
        <w:jc w:val="right"/>
        <w:rPr>
          <w:rFonts w:ascii="Times New Roman" w:hAnsi="Times New Roman" w:cs="Times New Roman"/>
          <w:sz w:val="24"/>
          <w:szCs w:val="24"/>
        </w:rPr>
      </w:pPr>
    </w:p>
    <w:p w:rsidR="00BC708F" w:rsidRDefault="00BC708F" w:rsidP="005867C3">
      <w:pPr>
        <w:pStyle w:val="ConsPlusNormal"/>
        <w:jc w:val="right"/>
        <w:rPr>
          <w:rFonts w:ascii="Times New Roman" w:hAnsi="Times New Roman" w:cs="Times New Roman"/>
          <w:sz w:val="24"/>
          <w:szCs w:val="24"/>
        </w:rPr>
      </w:pPr>
    </w:p>
    <w:p w:rsidR="00BC708F" w:rsidRDefault="00BC708F" w:rsidP="005867C3">
      <w:pPr>
        <w:pStyle w:val="ConsPlusNormal"/>
        <w:jc w:val="right"/>
        <w:rPr>
          <w:rFonts w:ascii="Times New Roman" w:hAnsi="Times New Roman" w:cs="Times New Roman"/>
          <w:sz w:val="24"/>
          <w:szCs w:val="24"/>
        </w:rPr>
      </w:pPr>
    </w:p>
    <w:p w:rsidR="00BC708F" w:rsidRDefault="00BC708F" w:rsidP="005867C3">
      <w:pPr>
        <w:pStyle w:val="ConsPlusNormal"/>
        <w:jc w:val="right"/>
        <w:rPr>
          <w:rFonts w:ascii="Times New Roman" w:hAnsi="Times New Roman" w:cs="Times New Roman"/>
          <w:sz w:val="24"/>
          <w:szCs w:val="24"/>
        </w:rPr>
      </w:pPr>
    </w:p>
    <w:p w:rsidR="00BC708F" w:rsidRDefault="00BC708F" w:rsidP="005867C3">
      <w:pPr>
        <w:pStyle w:val="ConsPlusNormal"/>
        <w:jc w:val="right"/>
        <w:rPr>
          <w:rFonts w:ascii="Times New Roman" w:hAnsi="Times New Roman" w:cs="Times New Roman"/>
          <w:sz w:val="24"/>
          <w:szCs w:val="24"/>
        </w:rPr>
      </w:pPr>
    </w:p>
    <w:p w:rsidR="00BC708F"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lastRenderedPageBreak/>
        <w:t>Приложение № 1</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к Порядку предоставления субсидий</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на возмещение части затрат субъектов</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малого и среднего предпринимательства,</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связанных с приобретением оборудования</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в целях создания, и (или) развития,</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и (или) модернизации производства</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товаров (работ, услуг), в 2019 году</w:t>
      </w: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В администрацию городского поселения</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поселок Красное-на-Волге Красносельского</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муниципального района Костромской области</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от ______________________________</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(полное наименование субъекта</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предпринимательства)</w:t>
      </w:r>
    </w:p>
    <w:p w:rsidR="00BC708F" w:rsidRPr="001428A4" w:rsidRDefault="00BC708F" w:rsidP="005867C3">
      <w:pPr>
        <w:pStyle w:val="ConsPlusNormal"/>
        <w:jc w:val="center"/>
        <w:rPr>
          <w:rFonts w:ascii="Times New Roman" w:hAnsi="Times New Roman" w:cs="Times New Roman"/>
          <w:sz w:val="24"/>
          <w:szCs w:val="24"/>
        </w:rPr>
      </w:pPr>
    </w:p>
    <w:p w:rsidR="00BC708F" w:rsidRPr="001428A4" w:rsidRDefault="00BC708F" w:rsidP="005867C3">
      <w:pPr>
        <w:pStyle w:val="ConsPlusNormal"/>
        <w:jc w:val="center"/>
        <w:rPr>
          <w:rFonts w:ascii="Times New Roman" w:hAnsi="Times New Roman" w:cs="Times New Roman"/>
          <w:sz w:val="24"/>
          <w:szCs w:val="24"/>
        </w:rPr>
      </w:pPr>
      <w:bookmarkStart w:id="13" w:name="P246"/>
      <w:bookmarkEnd w:id="13"/>
      <w:r w:rsidRPr="001428A4">
        <w:rPr>
          <w:rFonts w:ascii="Times New Roman" w:hAnsi="Times New Roman" w:cs="Times New Roman"/>
          <w:sz w:val="24"/>
          <w:szCs w:val="24"/>
        </w:rPr>
        <w:t>ЗАЯВЛЕНИЕ</w:t>
      </w:r>
    </w:p>
    <w:p w:rsidR="00BC708F" w:rsidRPr="001428A4" w:rsidRDefault="00BC708F" w:rsidP="005867C3">
      <w:pPr>
        <w:pStyle w:val="ConsPlusNormal"/>
        <w:jc w:val="center"/>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1. Прошу предоставить субсидию на возмещение части затрат, связанных с</w:t>
      </w:r>
      <w:r>
        <w:rPr>
          <w:rFonts w:ascii="Times New Roman" w:hAnsi="Times New Roman" w:cs="Times New Roman"/>
          <w:sz w:val="24"/>
          <w:szCs w:val="24"/>
        </w:rPr>
        <w:t xml:space="preserve"> </w:t>
      </w:r>
      <w:r w:rsidRPr="001428A4">
        <w:rPr>
          <w:rFonts w:ascii="Times New Roman" w:hAnsi="Times New Roman" w:cs="Times New Roman"/>
          <w:sz w:val="24"/>
          <w:szCs w:val="24"/>
        </w:rPr>
        <w:t>приобретением  оборудования  в  целях  создания  и (или) развития, и (или)</w:t>
      </w:r>
      <w:r>
        <w:rPr>
          <w:rFonts w:ascii="Times New Roman" w:hAnsi="Times New Roman" w:cs="Times New Roman"/>
          <w:sz w:val="24"/>
          <w:szCs w:val="24"/>
        </w:rPr>
        <w:t xml:space="preserve"> </w:t>
      </w:r>
      <w:r w:rsidRPr="001428A4">
        <w:rPr>
          <w:rFonts w:ascii="Times New Roman" w:hAnsi="Times New Roman" w:cs="Times New Roman"/>
          <w:sz w:val="24"/>
          <w:szCs w:val="24"/>
        </w:rPr>
        <w:t>модернизации производства товаров (работ, услуг), в размере ______________</w:t>
      </w:r>
      <w:r>
        <w:rPr>
          <w:rFonts w:ascii="Times New Roman" w:hAnsi="Times New Roman" w:cs="Times New Roman"/>
          <w:sz w:val="24"/>
          <w:szCs w:val="24"/>
        </w:rPr>
        <w:t>________________________________________</w:t>
      </w:r>
      <w:r w:rsidRPr="001428A4">
        <w:rPr>
          <w:rFonts w:ascii="Times New Roman" w:hAnsi="Times New Roman" w:cs="Times New Roman"/>
          <w:sz w:val="24"/>
          <w:szCs w:val="24"/>
        </w:rPr>
        <w:t>рублей.</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28A4">
        <w:rPr>
          <w:rFonts w:ascii="Times New Roman" w:hAnsi="Times New Roman" w:cs="Times New Roman"/>
          <w:sz w:val="24"/>
          <w:szCs w:val="24"/>
        </w:rPr>
        <w:t xml:space="preserve">  (сумма цифрами и прописью)</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Фактически произведены затраты в сумме</w:t>
      </w:r>
      <w:r>
        <w:rPr>
          <w:rFonts w:ascii="Times New Roman" w:hAnsi="Times New Roman" w:cs="Times New Roman"/>
          <w:sz w:val="24"/>
          <w:szCs w:val="24"/>
        </w:rPr>
        <w:t xml:space="preserve"> </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__________________________________________________________________ рублей.</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28A4">
        <w:rPr>
          <w:rFonts w:ascii="Times New Roman" w:hAnsi="Times New Roman" w:cs="Times New Roman"/>
          <w:sz w:val="24"/>
          <w:szCs w:val="24"/>
        </w:rPr>
        <w:t xml:space="preserve"> (сумма цифрами и прописью)</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2.   Настоящим   подтверждаю,   что   на   дату   подачи  заявления  в</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уполномоченный орган </w:t>
      </w:r>
      <w:r>
        <w:rPr>
          <w:rFonts w:ascii="Times New Roman" w:hAnsi="Times New Roman" w:cs="Times New Roman"/>
          <w:sz w:val="24"/>
          <w:szCs w:val="24"/>
        </w:rPr>
        <w:t xml:space="preserve"> </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_________________________________________________________________________:</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(полное наименование заявителя)</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не  осуществляет деятельность, связанную с производством и реализацией</w:t>
      </w:r>
      <w:r>
        <w:rPr>
          <w:rFonts w:ascii="Times New Roman" w:hAnsi="Times New Roman" w:cs="Times New Roman"/>
          <w:sz w:val="24"/>
          <w:szCs w:val="24"/>
        </w:rPr>
        <w:t xml:space="preserve"> </w:t>
      </w:r>
      <w:r w:rsidRPr="001428A4">
        <w:rPr>
          <w:rFonts w:ascii="Times New Roman" w:hAnsi="Times New Roman" w:cs="Times New Roman"/>
          <w:sz w:val="24"/>
          <w:szCs w:val="24"/>
        </w:rPr>
        <w:t>подакцизных товаров, а также добычей и реализацией полезных ископаемых, за</w:t>
      </w:r>
      <w:r>
        <w:rPr>
          <w:rFonts w:ascii="Times New Roman" w:hAnsi="Times New Roman" w:cs="Times New Roman"/>
          <w:sz w:val="24"/>
          <w:szCs w:val="24"/>
        </w:rPr>
        <w:t xml:space="preserve"> </w:t>
      </w:r>
      <w:r w:rsidRPr="001428A4">
        <w:rPr>
          <w:rFonts w:ascii="Times New Roman" w:hAnsi="Times New Roman" w:cs="Times New Roman"/>
          <w:sz w:val="24"/>
          <w:szCs w:val="24"/>
        </w:rPr>
        <w:t>исключением общераспространенных полезных ископаемых;</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не  находится  в  стадии  реорганизации,  ликвидации или банкротства в</w:t>
      </w:r>
      <w:r>
        <w:rPr>
          <w:rFonts w:ascii="Times New Roman" w:hAnsi="Times New Roman" w:cs="Times New Roman"/>
          <w:sz w:val="24"/>
          <w:szCs w:val="24"/>
        </w:rPr>
        <w:t xml:space="preserve"> </w:t>
      </w:r>
      <w:r w:rsidRPr="001428A4">
        <w:rPr>
          <w:rFonts w:ascii="Times New Roman" w:hAnsi="Times New Roman" w:cs="Times New Roman"/>
          <w:sz w:val="24"/>
          <w:szCs w:val="24"/>
        </w:rPr>
        <w:t>соответствии с законодательством Российской Федерации;</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не является участником соглашений о разделе продукции;</w:t>
      </w:r>
    </w:p>
    <w:p w:rsidR="00BC708F" w:rsidRPr="0019691E"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деятельность  не  приостановлена  в  порядке, предусмотренном </w:t>
      </w:r>
      <w:hyperlink r:id="rId7" w:history="1">
        <w:r w:rsidRPr="001428A4">
          <w:rPr>
            <w:rFonts w:ascii="Times New Roman" w:hAnsi="Times New Roman" w:cs="Times New Roman"/>
            <w:sz w:val="24"/>
            <w:szCs w:val="24"/>
          </w:rPr>
          <w:t>Кодексом</w:t>
        </w:r>
      </w:hyperlink>
      <w:r>
        <w:rPr>
          <w:rFonts w:ascii="Times New Roman" w:hAnsi="Times New Roman" w:cs="Times New Roman"/>
          <w:sz w:val="24"/>
          <w:szCs w:val="24"/>
        </w:rPr>
        <w:t xml:space="preserve"> </w:t>
      </w:r>
      <w:r w:rsidRPr="001428A4">
        <w:rPr>
          <w:rFonts w:ascii="Times New Roman" w:hAnsi="Times New Roman" w:cs="Times New Roman"/>
          <w:sz w:val="24"/>
          <w:szCs w:val="24"/>
        </w:rPr>
        <w:t xml:space="preserve">Российской </w:t>
      </w:r>
      <w:r w:rsidRPr="0019691E">
        <w:rPr>
          <w:rFonts w:ascii="Times New Roman" w:hAnsi="Times New Roman" w:cs="Times New Roman"/>
          <w:sz w:val="24"/>
          <w:szCs w:val="24"/>
        </w:rPr>
        <w:t>Федерации об административных правонарушениях;</w:t>
      </w:r>
    </w:p>
    <w:p w:rsidR="00BC708F" w:rsidRPr="0019691E" w:rsidRDefault="00BC708F" w:rsidP="0019691E">
      <w:pPr>
        <w:pStyle w:val="ConsPlusNonformat1"/>
        <w:jc w:val="both"/>
        <w:rPr>
          <w:rFonts w:ascii="Times New Roman" w:hAnsi="Times New Roman" w:cs="Times New Roman"/>
          <w:sz w:val="24"/>
          <w:szCs w:val="24"/>
        </w:rPr>
      </w:pPr>
      <w:r w:rsidRPr="0019691E">
        <w:rPr>
          <w:rFonts w:ascii="Times New Roman" w:hAnsi="Times New Roman" w:cs="Times New Roman"/>
          <w:sz w:val="24"/>
          <w:szCs w:val="24"/>
        </w:rPr>
        <w:t xml:space="preserve">    субъект   предпринимательства   не   осуществляет  предпринимательскую деятельность в сфере игорного бизнеса.</w:t>
      </w:r>
    </w:p>
    <w:p w:rsidR="00BC708F" w:rsidRPr="0019691E" w:rsidRDefault="00BC708F" w:rsidP="0019691E">
      <w:pPr>
        <w:rPr>
          <w:sz w:val="24"/>
          <w:szCs w:val="24"/>
        </w:rPr>
      </w:pP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3. Информация о субъекте предпринимательства:</w:t>
      </w:r>
    </w:p>
    <w:p w:rsidR="00BC708F" w:rsidRPr="001428A4" w:rsidRDefault="00BC708F" w:rsidP="005867C3">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83"/>
        <w:gridCol w:w="2098"/>
      </w:tblGrid>
      <w:tr w:rsidR="00BC708F" w:rsidRPr="001428A4" w:rsidTr="005867C3">
        <w:tc>
          <w:tcPr>
            <w:tcW w:w="7483"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Полное наименование</w:t>
            </w:r>
          </w:p>
        </w:tc>
        <w:tc>
          <w:tcPr>
            <w:tcW w:w="2098"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7483"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Дата регистрации субъекта предпринимательства, основной государственный регистрационный номер, наименование органа, выдавшего свидетельство о государственной регистрации</w:t>
            </w:r>
          </w:p>
        </w:tc>
        <w:tc>
          <w:tcPr>
            <w:tcW w:w="2098"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7483"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Место нахождения субъекта предпринимательства</w:t>
            </w:r>
          </w:p>
        </w:tc>
        <w:tc>
          <w:tcPr>
            <w:tcW w:w="2098"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7483"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Телефон/факс, с указанием контактного лица</w:t>
            </w:r>
          </w:p>
        </w:tc>
        <w:tc>
          <w:tcPr>
            <w:tcW w:w="2098"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7483"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lastRenderedPageBreak/>
              <w:t>ИНН субъекта предпринимательства</w:t>
            </w:r>
          </w:p>
        </w:tc>
        <w:tc>
          <w:tcPr>
            <w:tcW w:w="2098"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7483"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Банковские реквизиты</w:t>
            </w:r>
          </w:p>
        </w:tc>
        <w:tc>
          <w:tcPr>
            <w:tcW w:w="2098"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7483"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Виды осуществляемой деятельности, ОКВЭД (указать осуществляемый вид деятельности, соответствующий приоритетным сферам развития малого (среднего) предпринимательства)</w:t>
            </w:r>
          </w:p>
        </w:tc>
        <w:tc>
          <w:tcPr>
            <w:tcW w:w="2098"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7483"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Применяемая система налогообложения</w:t>
            </w:r>
          </w:p>
        </w:tc>
        <w:tc>
          <w:tcPr>
            <w:tcW w:w="2098"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7483"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Состав учредителей (для юридических лиц)</w:t>
            </w:r>
          </w:p>
        </w:tc>
        <w:tc>
          <w:tcPr>
            <w:tcW w:w="2098"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7483"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являющихся субъектами малого и среднего предпринимательства, в уставном (складочном) капитале предприятия, в процентах</w:t>
            </w:r>
          </w:p>
        </w:tc>
        <w:tc>
          <w:tcPr>
            <w:tcW w:w="2098"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7483"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Доля акций, находящихся в собственности Российской Федерации, в открытых акционерных обществах (хозяйственных обществах), в процентах</w:t>
            </w:r>
          </w:p>
        </w:tc>
        <w:tc>
          <w:tcPr>
            <w:tcW w:w="2098" w:type="dxa"/>
          </w:tcPr>
          <w:p w:rsidR="00BC708F" w:rsidRPr="001428A4" w:rsidRDefault="00BC708F" w:rsidP="005867C3">
            <w:pPr>
              <w:pStyle w:val="ConsPlusNormal"/>
              <w:jc w:val="both"/>
              <w:rPr>
                <w:rFonts w:ascii="Times New Roman" w:hAnsi="Times New Roman" w:cs="Times New Roman"/>
                <w:sz w:val="24"/>
                <w:szCs w:val="24"/>
              </w:rPr>
            </w:pPr>
          </w:p>
        </w:tc>
      </w:tr>
    </w:tbl>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4. Основные финансово-экономические показатели деятельности субъекта предпринимательства: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 финансовые показатели (тыс. рублей):</w:t>
      </w:r>
    </w:p>
    <w:p w:rsidR="00BC708F" w:rsidRPr="001428A4" w:rsidRDefault="00BC708F" w:rsidP="005867C3">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17"/>
        <w:gridCol w:w="2665"/>
      </w:tblGrid>
      <w:tr w:rsidR="00BC708F" w:rsidRPr="001428A4" w:rsidTr="005867C3">
        <w:tc>
          <w:tcPr>
            <w:tcW w:w="6917"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Наименование показателя</w:t>
            </w:r>
          </w:p>
        </w:tc>
        <w:tc>
          <w:tcPr>
            <w:tcW w:w="2665"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Год, предшествующий подаче заявки</w:t>
            </w: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Выручка от реализации товаров (работ, услуг) без учета НДС,</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в том числе на экспорт</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Доходы</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Расходы</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Доходы минус расходы</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bl>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2) сведения о среднемесячной заработной плате, численности работников и количестве рабочих мест:</w:t>
      </w:r>
    </w:p>
    <w:p w:rsidR="00BC708F" w:rsidRPr="001428A4" w:rsidRDefault="00BC708F" w:rsidP="005867C3">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17"/>
        <w:gridCol w:w="2665"/>
      </w:tblGrid>
      <w:tr w:rsidR="00BC708F" w:rsidRPr="001428A4" w:rsidTr="005867C3">
        <w:tc>
          <w:tcPr>
            <w:tcW w:w="6917"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Наименование показателя</w:t>
            </w:r>
          </w:p>
        </w:tc>
        <w:tc>
          <w:tcPr>
            <w:tcW w:w="2665"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Год, предшествующий подаче заявки</w:t>
            </w: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Среднемесячная заработная плата, рублей</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Среднесписочная численность работников, человек</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lastRenderedPageBreak/>
              <w:t>Создано новых рабочих мест, единиц</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Количество сохраненных рабочих мест, единиц</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bl>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3) перечисления в бюджеты всех уровней и внебюджетные фонды (тыс. рублей):</w:t>
      </w:r>
    </w:p>
    <w:p w:rsidR="00BC708F" w:rsidRPr="001428A4" w:rsidRDefault="00BC708F" w:rsidP="005867C3">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17"/>
        <w:gridCol w:w="1345"/>
        <w:gridCol w:w="1304"/>
      </w:tblGrid>
      <w:tr w:rsidR="00BC708F" w:rsidRPr="001428A4" w:rsidTr="005867C3">
        <w:tc>
          <w:tcPr>
            <w:tcW w:w="6917" w:type="dxa"/>
            <w:vMerge w:val="restart"/>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Наименование налога (взноса)</w:t>
            </w:r>
          </w:p>
        </w:tc>
        <w:tc>
          <w:tcPr>
            <w:tcW w:w="2649" w:type="dxa"/>
            <w:gridSpan w:val="2"/>
          </w:tcPr>
          <w:p w:rsidR="00BC708F" w:rsidRPr="001428A4" w:rsidRDefault="00BC708F" w:rsidP="00C15CAC">
            <w:pPr>
              <w:pStyle w:val="ConsPlusNormal"/>
              <w:ind w:firstLine="0"/>
              <w:jc w:val="center"/>
              <w:rPr>
                <w:rFonts w:ascii="Times New Roman" w:hAnsi="Times New Roman" w:cs="Times New Roman"/>
                <w:sz w:val="24"/>
                <w:szCs w:val="24"/>
              </w:rPr>
            </w:pPr>
            <w:r w:rsidRPr="001428A4">
              <w:rPr>
                <w:rFonts w:ascii="Times New Roman" w:hAnsi="Times New Roman" w:cs="Times New Roman"/>
                <w:sz w:val="24"/>
                <w:szCs w:val="24"/>
              </w:rPr>
              <w:t>Год, предшествующий подаче заявки</w:t>
            </w:r>
          </w:p>
        </w:tc>
      </w:tr>
      <w:tr w:rsidR="00BC708F" w:rsidRPr="001428A4" w:rsidTr="005867C3">
        <w:tc>
          <w:tcPr>
            <w:tcW w:w="6917" w:type="dxa"/>
            <w:vMerge/>
          </w:tcPr>
          <w:p w:rsidR="00BC708F" w:rsidRPr="001428A4" w:rsidRDefault="00BC708F" w:rsidP="005867C3">
            <w:pPr>
              <w:rPr>
                <w:sz w:val="24"/>
                <w:szCs w:val="24"/>
              </w:rPr>
            </w:pPr>
          </w:p>
        </w:tc>
        <w:tc>
          <w:tcPr>
            <w:tcW w:w="1345" w:type="dxa"/>
          </w:tcPr>
          <w:p w:rsidR="00BC708F" w:rsidRPr="001428A4" w:rsidRDefault="00BC708F" w:rsidP="00C15CAC">
            <w:pPr>
              <w:pStyle w:val="ConsPlusNormal"/>
              <w:ind w:firstLine="0"/>
              <w:rPr>
                <w:rFonts w:ascii="Times New Roman" w:hAnsi="Times New Roman" w:cs="Times New Roman"/>
                <w:sz w:val="24"/>
                <w:szCs w:val="24"/>
              </w:rPr>
            </w:pPr>
            <w:r w:rsidRPr="001428A4">
              <w:rPr>
                <w:rFonts w:ascii="Times New Roman" w:hAnsi="Times New Roman" w:cs="Times New Roman"/>
                <w:sz w:val="24"/>
                <w:szCs w:val="24"/>
              </w:rPr>
              <w:t>начислено</w:t>
            </w:r>
          </w:p>
        </w:tc>
        <w:tc>
          <w:tcPr>
            <w:tcW w:w="1304" w:type="dxa"/>
          </w:tcPr>
          <w:p w:rsidR="00BC708F" w:rsidRPr="001428A4" w:rsidRDefault="00BC708F" w:rsidP="00C15CAC">
            <w:pPr>
              <w:pStyle w:val="ConsPlusNormal"/>
              <w:ind w:firstLine="0"/>
              <w:rPr>
                <w:rFonts w:ascii="Times New Roman" w:hAnsi="Times New Roman" w:cs="Times New Roman"/>
                <w:sz w:val="24"/>
                <w:szCs w:val="24"/>
              </w:rPr>
            </w:pPr>
            <w:r w:rsidRPr="001428A4">
              <w:rPr>
                <w:rFonts w:ascii="Times New Roman" w:hAnsi="Times New Roman" w:cs="Times New Roman"/>
                <w:sz w:val="24"/>
                <w:szCs w:val="24"/>
              </w:rPr>
              <w:t>уплачено</w:t>
            </w: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Налог на доходы физических лиц</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04"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Налог на прибыль</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04"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Единый налог, уплачиваемый в связи с применением упрощенной системы налогообложения</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04"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Единый налог на вмененный доход для отдельных видов деятельности</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04"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Единый сельскохозяйственный налог для сельскохозяйственных товаропроизводителей</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04"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Налог по патентной системе налогообложения</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04"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Налог на имущество</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04"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Транспортный налог</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04"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Земельный налог</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04"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Налог на добавленную стоимость</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04"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Прочее (указать)</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04"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Всего сумма налогов</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04"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Взносы в Пенсионный фонд Российской Федерации</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04"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Взносы в Фонд социального страхования Российской Федерации</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04"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Взносы в Фонд обязательного медицинского страхования Российской Федерации</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04"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Всего сумма отчислений во внебюджетные фонды</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04" w:type="dxa"/>
          </w:tcPr>
          <w:p w:rsidR="00BC708F" w:rsidRPr="001428A4" w:rsidRDefault="00BC708F" w:rsidP="005867C3">
            <w:pPr>
              <w:pStyle w:val="ConsPlusNormal"/>
              <w:jc w:val="both"/>
              <w:rPr>
                <w:rFonts w:ascii="Times New Roman" w:hAnsi="Times New Roman" w:cs="Times New Roman"/>
                <w:sz w:val="24"/>
                <w:szCs w:val="24"/>
              </w:rPr>
            </w:pPr>
          </w:p>
        </w:tc>
      </w:tr>
    </w:tbl>
    <w:p w:rsidR="00BC708F" w:rsidRPr="001428A4" w:rsidRDefault="00BC708F" w:rsidP="005867C3">
      <w:pPr>
        <w:rPr>
          <w:sz w:val="24"/>
          <w:szCs w:val="24"/>
        </w:rPr>
        <w:sectPr w:rsidR="00BC708F" w:rsidRPr="001428A4" w:rsidSect="00FE6697">
          <w:pgSz w:w="11907" w:h="16840"/>
          <w:pgMar w:top="1134" w:right="851" w:bottom="1134" w:left="1134" w:header="0" w:footer="0" w:gutter="0"/>
          <w:cols w:space="720"/>
        </w:sectPr>
      </w:pPr>
    </w:p>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5.  Подтверждаю  достоверность представленной в заявлении информации и</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право уполномоченного органа запрашивать у _______________________________</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_________________________________________________________________________,</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(наименование субъекта предпринимательства)</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а   также   в   уполномоченных   органах  государственной  власти  и  иных</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организациях (учреждениях) информацию, уточняющую представленные сведения.</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6.  С  условиями  порядка  предоставления субсидий на возмещение части</w:t>
      </w:r>
      <w:r>
        <w:rPr>
          <w:rFonts w:ascii="Times New Roman" w:hAnsi="Times New Roman" w:cs="Times New Roman"/>
          <w:sz w:val="24"/>
          <w:szCs w:val="24"/>
        </w:rPr>
        <w:t xml:space="preserve"> </w:t>
      </w:r>
      <w:r w:rsidRPr="001428A4">
        <w:rPr>
          <w:rFonts w:ascii="Times New Roman" w:hAnsi="Times New Roman" w:cs="Times New Roman"/>
          <w:sz w:val="24"/>
          <w:szCs w:val="24"/>
        </w:rPr>
        <w:t>затрат,  связанных  с приобретением оборудования в целях создания, и (или)</w:t>
      </w:r>
      <w:r>
        <w:rPr>
          <w:rFonts w:ascii="Times New Roman" w:hAnsi="Times New Roman" w:cs="Times New Roman"/>
          <w:sz w:val="24"/>
          <w:szCs w:val="24"/>
        </w:rPr>
        <w:t xml:space="preserve"> </w:t>
      </w:r>
      <w:r w:rsidRPr="001428A4">
        <w:rPr>
          <w:rFonts w:ascii="Times New Roman" w:hAnsi="Times New Roman" w:cs="Times New Roman"/>
          <w:sz w:val="24"/>
          <w:szCs w:val="24"/>
        </w:rPr>
        <w:t>развития  и (или) модернизации производства товаров (работ, услуг), в 2019</w:t>
      </w:r>
      <w:r>
        <w:rPr>
          <w:rFonts w:ascii="Times New Roman" w:hAnsi="Times New Roman" w:cs="Times New Roman"/>
          <w:sz w:val="24"/>
          <w:szCs w:val="24"/>
        </w:rPr>
        <w:t xml:space="preserve"> </w:t>
      </w:r>
      <w:r w:rsidRPr="001428A4">
        <w:rPr>
          <w:rFonts w:ascii="Times New Roman" w:hAnsi="Times New Roman" w:cs="Times New Roman"/>
          <w:sz w:val="24"/>
          <w:szCs w:val="24"/>
        </w:rPr>
        <w:t xml:space="preserve">году,  утвержденного  </w:t>
      </w:r>
      <w:r w:rsidRPr="001428A4">
        <w:rPr>
          <w:rFonts w:ascii="Times New Roman" w:hAnsi="Times New Roman" w:cs="Times New Roman"/>
          <w:color w:val="000000"/>
          <w:sz w:val="24"/>
          <w:szCs w:val="24"/>
        </w:rPr>
        <w:t>постановлением администрации поселения поселок Красное-на-Волге Красносельского муниципального района Костромской области от "___"_________ 20__ года N ____ "Об утверждении Порядка предоставления  субсидий  на  возмещение  части  затрат субъектов малого и среднего  предпринимательства,  связанных  с  приобретением оборудования</w:t>
      </w:r>
      <w:r w:rsidRPr="001428A4">
        <w:rPr>
          <w:rFonts w:ascii="Times New Roman" w:hAnsi="Times New Roman" w:cs="Times New Roman"/>
          <w:sz w:val="24"/>
          <w:szCs w:val="24"/>
        </w:rPr>
        <w:t xml:space="preserve"> в</w:t>
      </w:r>
      <w:r w:rsidRPr="001428A4">
        <w:rPr>
          <w:rFonts w:ascii="Times New Roman" w:hAnsi="Times New Roman" w:cs="Times New Roman"/>
          <w:color w:val="000000"/>
          <w:sz w:val="24"/>
          <w:szCs w:val="24"/>
        </w:rPr>
        <w:t xml:space="preserve"> </w:t>
      </w:r>
      <w:r w:rsidRPr="001428A4">
        <w:rPr>
          <w:rFonts w:ascii="Times New Roman" w:hAnsi="Times New Roman" w:cs="Times New Roman"/>
          <w:sz w:val="24"/>
          <w:szCs w:val="24"/>
        </w:rPr>
        <w:t>целях создания, и (или) развития и (или) модернизации производства товаров</w:t>
      </w:r>
      <w:r>
        <w:rPr>
          <w:rFonts w:ascii="Times New Roman" w:hAnsi="Times New Roman" w:cs="Times New Roman"/>
          <w:sz w:val="24"/>
          <w:szCs w:val="24"/>
        </w:rPr>
        <w:t xml:space="preserve"> </w:t>
      </w:r>
      <w:r w:rsidRPr="001428A4">
        <w:rPr>
          <w:rFonts w:ascii="Times New Roman" w:hAnsi="Times New Roman" w:cs="Times New Roman"/>
          <w:sz w:val="24"/>
          <w:szCs w:val="24"/>
        </w:rPr>
        <w:t>(работ, услуг), в 2019 году", ознакомлен и согласен.</w:t>
      </w:r>
    </w:p>
    <w:p w:rsidR="00BC708F" w:rsidRPr="001428A4" w:rsidRDefault="00BC708F" w:rsidP="005867C3">
      <w:pPr>
        <w:pStyle w:val="ConsPlusNonformat1"/>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"____" _______________ 20__ года</w:t>
      </w:r>
    </w:p>
    <w:p w:rsidR="00BC708F" w:rsidRPr="001428A4" w:rsidRDefault="00BC708F" w:rsidP="005867C3">
      <w:pPr>
        <w:pStyle w:val="ConsPlusNonformat1"/>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Руководитель субъекта</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предпринимательства    _______________ ___________________________________</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(подпись)                 (Ф.И.О.)</w:t>
      </w:r>
    </w:p>
    <w:p w:rsidR="00BC708F" w:rsidRPr="001428A4" w:rsidRDefault="00BC708F" w:rsidP="005867C3">
      <w:pPr>
        <w:pStyle w:val="ConsPlusNonformat1"/>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М.П.</w:t>
      </w:r>
    </w:p>
    <w:p w:rsidR="00BC708F" w:rsidRPr="001428A4" w:rsidRDefault="00BC708F" w:rsidP="005867C3">
      <w:pPr>
        <w:pStyle w:val="ConsPlusNonformat1"/>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Дата регистрации заяв</w:t>
      </w:r>
      <w:r>
        <w:rPr>
          <w:rFonts w:ascii="Times New Roman" w:hAnsi="Times New Roman" w:cs="Times New Roman"/>
          <w:sz w:val="24"/>
          <w:szCs w:val="24"/>
        </w:rPr>
        <w:t>ления: "___" ______________ 20___</w:t>
      </w:r>
      <w:r w:rsidRPr="001428A4">
        <w:rPr>
          <w:rFonts w:ascii="Times New Roman" w:hAnsi="Times New Roman" w:cs="Times New Roman"/>
          <w:sz w:val="24"/>
          <w:szCs w:val="24"/>
        </w:rPr>
        <w:t xml:space="preserve"> года</w:t>
      </w:r>
    </w:p>
    <w:p w:rsidR="00BC708F" w:rsidRPr="001428A4" w:rsidRDefault="00BC708F" w:rsidP="005867C3">
      <w:pPr>
        <w:pStyle w:val="ConsPlusNonformat1"/>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Регистрационный N ________________________________________________________</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(заполняется ответственным лицом уполномоченного органа,</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принявшим заявление)</w:t>
      </w:r>
    </w:p>
    <w:p w:rsidR="00BC708F" w:rsidRPr="001428A4" w:rsidRDefault="00BC708F" w:rsidP="005867C3">
      <w:pPr>
        <w:pStyle w:val="ConsPlusNonformat1"/>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Должность</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ответственного лица</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уполномоченного органа _______________ ___________________________________</w:t>
      </w:r>
    </w:p>
    <w:p w:rsidR="00BC708F" w:rsidRPr="001428A4" w:rsidRDefault="00BC708F" w:rsidP="00CD3D5B">
      <w:pPr>
        <w:pStyle w:val="ConsPlusNonformat1"/>
        <w:jc w:val="center"/>
        <w:rPr>
          <w:rFonts w:ascii="Times New Roman" w:hAnsi="Times New Roman" w:cs="Times New Roman"/>
          <w:sz w:val="24"/>
          <w:szCs w:val="24"/>
        </w:rPr>
        <w:sectPr w:rsidR="00BC708F" w:rsidRPr="001428A4" w:rsidSect="005867C3">
          <w:pgSz w:w="11905" w:h="16838"/>
          <w:pgMar w:top="1134" w:right="850" w:bottom="1134" w:left="1701" w:header="0" w:footer="0" w:gutter="0"/>
          <w:cols w:space="720"/>
        </w:sectPr>
      </w:pPr>
      <w:r w:rsidRPr="001428A4">
        <w:rPr>
          <w:rFonts w:ascii="Times New Roman" w:hAnsi="Times New Roman" w:cs="Times New Roman"/>
          <w:sz w:val="24"/>
          <w:szCs w:val="24"/>
        </w:rPr>
        <w:t xml:space="preserve">          (подпись)                 (Ф.И.О.)</w:t>
      </w:r>
    </w:p>
    <w:p w:rsidR="00BC708F" w:rsidRPr="001428A4" w:rsidRDefault="00BC708F" w:rsidP="00CD3D5B">
      <w:pPr>
        <w:pStyle w:val="ConsPlusNormal"/>
        <w:ind w:firstLine="0"/>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Приложение N 2</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к Порядку предоставления субсидий</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на возмещение части затрат субъектов</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малого и среднего предпринимательства,</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связанных с приобретением оборудования</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в целях создания, и (или) развития,</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и (или) модернизации производства</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товаров (работ, услуг), в 2019 году</w:t>
      </w: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center"/>
        <w:rPr>
          <w:rFonts w:ascii="Times New Roman" w:hAnsi="Times New Roman" w:cs="Times New Roman"/>
          <w:sz w:val="24"/>
          <w:szCs w:val="24"/>
        </w:rPr>
      </w:pPr>
      <w:bookmarkStart w:id="14" w:name="P428"/>
      <w:bookmarkEnd w:id="14"/>
      <w:r w:rsidRPr="001428A4">
        <w:rPr>
          <w:rFonts w:ascii="Times New Roman" w:hAnsi="Times New Roman" w:cs="Times New Roman"/>
          <w:sz w:val="24"/>
          <w:szCs w:val="24"/>
        </w:rPr>
        <w:t>РАСЧЕТ</w:t>
      </w:r>
    </w:p>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размера субсидий по договорам купли-продажи</w:t>
      </w:r>
    </w:p>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_______________________________________________</w:t>
      </w:r>
    </w:p>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(наименование субъекта предпринимательства)</w:t>
      </w:r>
    </w:p>
    <w:p w:rsidR="00BC708F" w:rsidRPr="001428A4" w:rsidRDefault="00BC708F" w:rsidP="005867C3">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2249"/>
        <w:gridCol w:w="2249"/>
        <w:gridCol w:w="2249"/>
        <w:gridCol w:w="2252"/>
      </w:tblGrid>
      <w:tr w:rsidR="00BC708F" w:rsidRPr="001428A4" w:rsidTr="005867C3">
        <w:tc>
          <w:tcPr>
            <w:tcW w:w="600" w:type="dxa"/>
            <w:vAlign w:val="center"/>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N п/п</w:t>
            </w:r>
          </w:p>
        </w:tc>
        <w:tc>
          <w:tcPr>
            <w:tcW w:w="2249" w:type="dxa"/>
            <w:vAlign w:val="center"/>
          </w:tcPr>
          <w:p w:rsidR="00BC708F" w:rsidRPr="001428A4" w:rsidRDefault="00BC708F" w:rsidP="00C15CAC">
            <w:pPr>
              <w:pStyle w:val="ConsPlusNormal"/>
              <w:ind w:firstLine="0"/>
              <w:jc w:val="center"/>
              <w:rPr>
                <w:rFonts w:ascii="Times New Roman" w:hAnsi="Times New Roman" w:cs="Times New Roman"/>
                <w:sz w:val="24"/>
                <w:szCs w:val="24"/>
              </w:rPr>
            </w:pPr>
            <w:r w:rsidRPr="001428A4">
              <w:rPr>
                <w:rFonts w:ascii="Times New Roman" w:hAnsi="Times New Roman" w:cs="Times New Roman"/>
                <w:sz w:val="24"/>
                <w:szCs w:val="24"/>
              </w:rPr>
              <w:t>Наименование поставщика оборудования</w:t>
            </w:r>
          </w:p>
        </w:tc>
        <w:tc>
          <w:tcPr>
            <w:tcW w:w="2249" w:type="dxa"/>
            <w:vAlign w:val="center"/>
          </w:tcPr>
          <w:p w:rsidR="00BC708F" w:rsidRPr="001428A4" w:rsidRDefault="00BC708F" w:rsidP="00C15CAC">
            <w:pPr>
              <w:pStyle w:val="ConsPlusNormal"/>
              <w:ind w:firstLine="0"/>
              <w:jc w:val="center"/>
              <w:rPr>
                <w:rFonts w:ascii="Times New Roman" w:hAnsi="Times New Roman" w:cs="Times New Roman"/>
                <w:sz w:val="24"/>
                <w:szCs w:val="24"/>
              </w:rPr>
            </w:pPr>
            <w:r w:rsidRPr="001428A4">
              <w:rPr>
                <w:rFonts w:ascii="Times New Roman" w:hAnsi="Times New Roman" w:cs="Times New Roman"/>
                <w:sz w:val="24"/>
                <w:szCs w:val="24"/>
              </w:rPr>
              <w:t>N и дата договора купли-продажи</w:t>
            </w:r>
          </w:p>
        </w:tc>
        <w:tc>
          <w:tcPr>
            <w:tcW w:w="2249" w:type="dxa"/>
            <w:vAlign w:val="center"/>
          </w:tcPr>
          <w:p w:rsidR="00BC708F" w:rsidRPr="001428A4" w:rsidRDefault="00BC708F" w:rsidP="00C15CAC">
            <w:pPr>
              <w:pStyle w:val="ConsPlusNormal"/>
              <w:ind w:firstLine="0"/>
              <w:jc w:val="center"/>
              <w:rPr>
                <w:rFonts w:ascii="Times New Roman" w:hAnsi="Times New Roman" w:cs="Times New Roman"/>
                <w:sz w:val="24"/>
                <w:szCs w:val="24"/>
              </w:rPr>
            </w:pPr>
            <w:r w:rsidRPr="001428A4">
              <w:rPr>
                <w:rFonts w:ascii="Times New Roman" w:hAnsi="Times New Roman" w:cs="Times New Roman"/>
                <w:sz w:val="24"/>
                <w:szCs w:val="24"/>
              </w:rPr>
              <w:t>Сумма договора купли-продажи, рублей</w:t>
            </w:r>
          </w:p>
        </w:tc>
        <w:tc>
          <w:tcPr>
            <w:tcW w:w="2252" w:type="dxa"/>
            <w:vAlign w:val="center"/>
          </w:tcPr>
          <w:p w:rsidR="00BC708F" w:rsidRPr="001428A4" w:rsidRDefault="00BC708F" w:rsidP="00C15CAC">
            <w:pPr>
              <w:pStyle w:val="ConsPlusNormal"/>
              <w:ind w:firstLine="0"/>
              <w:jc w:val="center"/>
              <w:rPr>
                <w:rFonts w:ascii="Times New Roman" w:hAnsi="Times New Roman" w:cs="Times New Roman"/>
                <w:sz w:val="24"/>
                <w:szCs w:val="24"/>
              </w:rPr>
            </w:pPr>
            <w:r w:rsidRPr="001428A4">
              <w:rPr>
                <w:rFonts w:ascii="Times New Roman" w:hAnsi="Times New Roman" w:cs="Times New Roman"/>
                <w:sz w:val="24"/>
                <w:szCs w:val="24"/>
              </w:rPr>
              <w:t>Сумма субсидий, рублей</w:t>
            </w:r>
          </w:p>
        </w:tc>
      </w:tr>
      <w:tr w:rsidR="00BC708F" w:rsidRPr="001428A4" w:rsidTr="005867C3">
        <w:tc>
          <w:tcPr>
            <w:tcW w:w="600" w:type="dxa"/>
            <w:vAlign w:val="center"/>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1</w:t>
            </w:r>
          </w:p>
        </w:tc>
        <w:tc>
          <w:tcPr>
            <w:tcW w:w="2249" w:type="dxa"/>
            <w:vAlign w:val="center"/>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2</w:t>
            </w:r>
          </w:p>
        </w:tc>
        <w:tc>
          <w:tcPr>
            <w:tcW w:w="2249" w:type="dxa"/>
            <w:vAlign w:val="center"/>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3</w:t>
            </w:r>
          </w:p>
        </w:tc>
        <w:tc>
          <w:tcPr>
            <w:tcW w:w="2249" w:type="dxa"/>
            <w:vAlign w:val="center"/>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4</w:t>
            </w:r>
          </w:p>
        </w:tc>
        <w:tc>
          <w:tcPr>
            <w:tcW w:w="2252" w:type="dxa"/>
            <w:vAlign w:val="center"/>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5</w:t>
            </w:r>
          </w:p>
        </w:tc>
      </w:tr>
      <w:tr w:rsidR="00BC708F" w:rsidRPr="001428A4" w:rsidTr="005867C3">
        <w:tc>
          <w:tcPr>
            <w:tcW w:w="600" w:type="dxa"/>
          </w:tcPr>
          <w:p w:rsidR="00BC708F" w:rsidRPr="001428A4" w:rsidRDefault="00BC708F" w:rsidP="005867C3">
            <w:pPr>
              <w:pStyle w:val="ConsPlusNormal"/>
              <w:jc w:val="center"/>
              <w:rPr>
                <w:rFonts w:ascii="Times New Roman" w:hAnsi="Times New Roman" w:cs="Times New Roman"/>
                <w:sz w:val="24"/>
                <w:szCs w:val="24"/>
              </w:rPr>
            </w:pPr>
          </w:p>
        </w:tc>
        <w:tc>
          <w:tcPr>
            <w:tcW w:w="2249" w:type="dxa"/>
          </w:tcPr>
          <w:p w:rsidR="00BC708F" w:rsidRPr="001428A4" w:rsidRDefault="00BC708F" w:rsidP="005867C3">
            <w:pPr>
              <w:pStyle w:val="ConsPlusNormal"/>
              <w:jc w:val="both"/>
              <w:rPr>
                <w:rFonts w:ascii="Times New Roman" w:hAnsi="Times New Roman" w:cs="Times New Roman"/>
                <w:sz w:val="24"/>
                <w:szCs w:val="24"/>
              </w:rPr>
            </w:pPr>
          </w:p>
        </w:tc>
        <w:tc>
          <w:tcPr>
            <w:tcW w:w="2249" w:type="dxa"/>
          </w:tcPr>
          <w:p w:rsidR="00BC708F" w:rsidRPr="001428A4" w:rsidRDefault="00BC708F" w:rsidP="005867C3">
            <w:pPr>
              <w:pStyle w:val="ConsPlusNormal"/>
              <w:jc w:val="both"/>
              <w:rPr>
                <w:rFonts w:ascii="Times New Roman" w:hAnsi="Times New Roman" w:cs="Times New Roman"/>
                <w:sz w:val="24"/>
                <w:szCs w:val="24"/>
              </w:rPr>
            </w:pPr>
          </w:p>
        </w:tc>
        <w:tc>
          <w:tcPr>
            <w:tcW w:w="2249" w:type="dxa"/>
          </w:tcPr>
          <w:p w:rsidR="00BC708F" w:rsidRPr="001428A4" w:rsidRDefault="00BC708F" w:rsidP="005867C3">
            <w:pPr>
              <w:pStyle w:val="ConsPlusNormal"/>
              <w:jc w:val="both"/>
              <w:rPr>
                <w:rFonts w:ascii="Times New Roman" w:hAnsi="Times New Roman" w:cs="Times New Roman"/>
                <w:sz w:val="24"/>
                <w:szCs w:val="24"/>
              </w:rPr>
            </w:pPr>
          </w:p>
        </w:tc>
        <w:tc>
          <w:tcPr>
            <w:tcW w:w="2252"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00" w:type="dxa"/>
          </w:tcPr>
          <w:p w:rsidR="00BC708F" w:rsidRPr="001428A4" w:rsidRDefault="00BC708F" w:rsidP="005867C3">
            <w:pPr>
              <w:pStyle w:val="ConsPlusNormal"/>
              <w:jc w:val="center"/>
              <w:rPr>
                <w:rFonts w:ascii="Times New Roman" w:hAnsi="Times New Roman" w:cs="Times New Roman"/>
                <w:sz w:val="24"/>
                <w:szCs w:val="24"/>
              </w:rPr>
            </w:pPr>
          </w:p>
        </w:tc>
        <w:tc>
          <w:tcPr>
            <w:tcW w:w="2249" w:type="dxa"/>
          </w:tcPr>
          <w:p w:rsidR="00BC708F" w:rsidRPr="001428A4" w:rsidRDefault="00BC708F" w:rsidP="005867C3">
            <w:pPr>
              <w:pStyle w:val="ConsPlusNormal"/>
              <w:jc w:val="both"/>
              <w:rPr>
                <w:rFonts w:ascii="Times New Roman" w:hAnsi="Times New Roman" w:cs="Times New Roman"/>
                <w:sz w:val="24"/>
                <w:szCs w:val="24"/>
              </w:rPr>
            </w:pPr>
          </w:p>
        </w:tc>
        <w:tc>
          <w:tcPr>
            <w:tcW w:w="2249" w:type="dxa"/>
          </w:tcPr>
          <w:p w:rsidR="00BC708F" w:rsidRPr="001428A4" w:rsidRDefault="00BC708F" w:rsidP="005867C3">
            <w:pPr>
              <w:pStyle w:val="ConsPlusNormal"/>
              <w:jc w:val="both"/>
              <w:rPr>
                <w:rFonts w:ascii="Times New Roman" w:hAnsi="Times New Roman" w:cs="Times New Roman"/>
                <w:sz w:val="24"/>
                <w:szCs w:val="24"/>
              </w:rPr>
            </w:pPr>
          </w:p>
        </w:tc>
        <w:tc>
          <w:tcPr>
            <w:tcW w:w="2249" w:type="dxa"/>
          </w:tcPr>
          <w:p w:rsidR="00BC708F" w:rsidRPr="001428A4" w:rsidRDefault="00BC708F" w:rsidP="005867C3">
            <w:pPr>
              <w:pStyle w:val="ConsPlusNormal"/>
              <w:jc w:val="both"/>
              <w:rPr>
                <w:rFonts w:ascii="Times New Roman" w:hAnsi="Times New Roman" w:cs="Times New Roman"/>
                <w:sz w:val="24"/>
                <w:szCs w:val="24"/>
              </w:rPr>
            </w:pPr>
          </w:p>
        </w:tc>
        <w:tc>
          <w:tcPr>
            <w:tcW w:w="2252"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00" w:type="dxa"/>
          </w:tcPr>
          <w:p w:rsidR="00BC708F" w:rsidRPr="001428A4" w:rsidRDefault="00BC708F" w:rsidP="005867C3">
            <w:pPr>
              <w:pStyle w:val="ConsPlusNormal"/>
              <w:jc w:val="center"/>
              <w:rPr>
                <w:rFonts w:ascii="Times New Roman" w:hAnsi="Times New Roman" w:cs="Times New Roman"/>
                <w:sz w:val="24"/>
                <w:szCs w:val="24"/>
              </w:rPr>
            </w:pPr>
          </w:p>
        </w:tc>
        <w:tc>
          <w:tcPr>
            <w:tcW w:w="2249"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Итого:</w:t>
            </w:r>
          </w:p>
        </w:tc>
        <w:tc>
          <w:tcPr>
            <w:tcW w:w="2249" w:type="dxa"/>
          </w:tcPr>
          <w:p w:rsidR="00BC708F" w:rsidRPr="001428A4" w:rsidRDefault="00BC708F" w:rsidP="005867C3">
            <w:pPr>
              <w:pStyle w:val="ConsPlusNormal"/>
              <w:jc w:val="both"/>
              <w:rPr>
                <w:rFonts w:ascii="Times New Roman" w:hAnsi="Times New Roman" w:cs="Times New Roman"/>
                <w:sz w:val="24"/>
                <w:szCs w:val="24"/>
              </w:rPr>
            </w:pPr>
          </w:p>
        </w:tc>
        <w:tc>
          <w:tcPr>
            <w:tcW w:w="2249" w:type="dxa"/>
          </w:tcPr>
          <w:p w:rsidR="00BC708F" w:rsidRPr="001428A4" w:rsidRDefault="00BC708F" w:rsidP="005867C3">
            <w:pPr>
              <w:pStyle w:val="ConsPlusNormal"/>
              <w:jc w:val="both"/>
              <w:rPr>
                <w:rFonts w:ascii="Times New Roman" w:hAnsi="Times New Roman" w:cs="Times New Roman"/>
                <w:sz w:val="24"/>
                <w:szCs w:val="24"/>
              </w:rPr>
            </w:pPr>
          </w:p>
        </w:tc>
        <w:tc>
          <w:tcPr>
            <w:tcW w:w="2252" w:type="dxa"/>
          </w:tcPr>
          <w:p w:rsidR="00BC708F" w:rsidRPr="001428A4" w:rsidRDefault="00BC708F" w:rsidP="005867C3">
            <w:pPr>
              <w:pStyle w:val="ConsPlusNormal"/>
              <w:jc w:val="both"/>
              <w:rPr>
                <w:rFonts w:ascii="Times New Roman" w:hAnsi="Times New Roman" w:cs="Times New Roman"/>
                <w:sz w:val="24"/>
                <w:szCs w:val="24"/>
              </w:rPr>
            </w:pPr>
          </w:p>
        </w:tc>
      </w:tr>
    </w:tbl>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Субсидию прошу перечислить по следующим реквизитам:</w:t>
      </w:r>
    </w:p>
    <w:p w:rsidR="00BC708F" w:rsidRPr="001428A4" w:rsidRDefault="00BC708F" w:rsidP="005867C3">
      <w:pPr>
        <w:pStyle w:val="ConsPlusNonformat1"/>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ИНН _______________________________ КПП ______________________________</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Номер расчетного счета _______________________________________________</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Наименование банка ___________________________________________________</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БИК __________________________________________________________________</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Корреспондентский счет _______________________________________________</w:t>
      </w:r>
    </w:p>
    <w:p w:rsidR="00BC708F" w:rsidRPr="001428A4" w:rsidRDefault="00BC708F" w:rsidP="005867C3">
      <w:pPr>
        <w:pStyle w:val="ConsPlusNonformat1"/>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Руководитель субъекта</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предпринимательства   _______________ ____________________________________</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(подпись)                  (Ф.И.О.)</w:t>
      </w:r>
    </w:p>
    <w:p w:rsidR="00BC708F" w:rsidRPr="001428A4" w:rsidRDefault="00BC708F" w:rsidP="005867C3">
      <w:pPr>
        <w:pStyle w:val="ConsPlusNonformat1"/>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"___" _______________ 201__ года</w:t>
      </w:r>
    </w:p>
    <w:p w:rsidR="00BC708F" w:rsidRPr="001428A4" w:rsidRDefault="00BC708F" w:rsidP="005867C3">
      <w:pPr>
        <w:pStyle w:val="ConsPlusNonformat1"/>
        <w:jc w:val="both"/>
        <w:rPr>
          <w:rFonts w:ascii="Times New Roman" w:hAnsi="Times New Roman" w:cs="Times New Roman"/>
          <w:sz w:val="24"/>
          <w:szCs w:val="24"/>
        </w:rPr>
      </w:pPr>
    </w:p>
    <w:p w:rsidR="00BC708F" w:rsidRPr="001428A4" w:rsidRDefault="00BC708F" w:rsidP="00481722">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w:t>
      </w:r>
    </w:p>
    <w:p w:rsidR="00BC708F" w:rsidRPr="001428A4" w:rsidRDefault="00BC708F" w:rsidP="00481722">
      <w:pPr>
        <w:pStyle w:val="ConsPlusNonformat1"/>
        <w:jc w:val="both"/>
        <w:rPr>
          <w:rFonts w:ascii="Times New Roman" w:hAnsi="Times New Roman" w:cs="Times New Roman"/>
          <w:sz w:val="24"/>
          <w:szCs w:val="24"/>
        </w:rPr>
      </w:pPr>
    </w:p>
    <w:p w:rsidR="00BC708F" w:rsidRPr="001428A4" w:rsidRDefault="00BC708F" w:rsidP="00481722">
      <w:pPr>
        <w:pStyle w:val="ConsPlusNonformat1"/>
        <w:jc w:val="both"/>
        <w:rPr>
          <w:rFonts w:ascii="Times New Roman" w:hAnsi="Times New Roman" w:cs="Times New Roman"/>
          <w:sz w:val="24"/>
          <w:szCs w:val="24"/>
        </w:rPr>
      </w:pPr>
    </w:p>
    <w:p w:rsidR="00BC708F" w:rsidRPr="001428A4" w:rsidRDefault="00BC708F" w:rsidP="00481722">
      <w:pPr>
        <w:pStyle w:val="ConsPlusNonformat1"/>
        <w:jc w:val="both"/>
        <w:rPr>
          <w:rFonts w:ascii="Times New Roman" w:hAnsi="Times New Roman" w:cs="Times New Roman"/>
          <w:sz w:val="24"/>
          <w:szCs w:val="24"/>
        </w:rPr>
      </w:pPr>
    </w:p>
    <w:p w:rsidR="00BC708F" w:rsidRPr="001428A4" w:rsidRDefault="00BC708F" w:rsidP="00481722">
      <w:pPr>
        <w:pStyle w:val="ConsPlusNonformat1"/>
        <w:jc w:val="both"/>
        <w:rPr>
          <w:rFonts w:ascii="Times New Roman" w:hAnsi="Times New Roman" w:cs="Times New Roman"/>
          <w:sz w:val="24"/>
          <w:szCs w:val="24"/>
        </w:rPr>
      </w:pPr>
    </w:p>
    <w:p w:rsidR="00BC708F" w:rsidRPr="001428A4" w:rsidRDefault="00BC708F" w:rsidP="00481722">
      <w:pPr>
        <w:pStyle w:val="ConsPlusNonformat1"/>
        <w:jc w:val="both"/>
        <w:rPr>
          <w:rFonts w:ascii="Times New Roman" w:hAnsi="Times New Roman" w:cs="Times New Roman"/>
          <w:sz w:val="24"/>
          <w:szCs w:val="24"/>
        </w:rPr>
      </w:pPr>
    </w:p>
    <w:p w:rsidR="00BC708F" w:rsidRPr="001428A4" w:rsidRDefault="00BC708F" w:rsidP="00481722">
      <w:pPr>
        <w:pStyle w:val="ConsPlusNonformat1"/>
        <w:jc w:val="both"/>
        <w:rPr>
          <w:rFonts w:ascii="Times New Roman" w:hAnsi="Times New Roman" w:cs="Times New Roman"/>
          <w:sz w:val="24"/>
          <w:szCs w:val="24"/>
        </w:rPr>
      </w:pPr>
    </w:p>
    <w:p w:rsidR="00BC708F" w:rsidRPr="001428A4" w:rsidRDefault="00BC708F" w:rsidP="00481722">
      <w:pPr>
        <w:pStyle w:val="ConsPlusNormal"/>
        <w:ind w:firstLine="0"/>
        <w:jc w:val="both"/>
        <w:rPr>
          <w:rFonts w:ascii="Times New Roman" w:hAnsi="Times New Roman" w:cs="Times New Roman"/>
          <w:sz w:val="24"/>
          <w:szCs w:val="24"/>
        </w:rPr>
        <w:sectPr w:rsidR="00BC708F" w:rsidRPr="001428A4" w:rsidSect="001428A4">
          <w:pgSz w:w="11907" w:h="16840"/>
          <w:pgMar w:top="1134" w:right="851" w:bottom="1134" w:left="1134" w:header="0" w:footer="0" w:gutter="0"/>
          <w:cols w:space="720"/>
        </w:sectPr>
      </w:pPr>
      <w:r w:rsidRPr="001428A4">
        <w:rPr>
          <w:rFonts w:ascii="Times New Roman" w:hAnsi="Times New Roman" w:cs="Times New Roman"/>
          <w:sz w:val="24"/>
          <w:szCs w:val="24"/>
        </w:rPr>
        <w:t xml:space="preserve">&lt;*&gt; Сумма субсидий </w:t>
      </w:r>
      <w:r w:rsidRPr="001428A4">
        <w:rPr>
          <w:rFonts w:ascii="Times New Roman" w:hAnsi="Times New Roman" w:cs="Times New Roman"/>
          <w:color w:val="000000"/>
          <w:sz w:val="24"/>
          <w:szCs w:val="24"/>
        </w:rPr>
        <w:t>не должна превышать 17 тыс. рублей на одного субъекта предпринимательства</w:t>
      </w:r>
    </w:p>
    <w:p w:rsidR="00BC708F" w:rsidRPr="001428A4" w:rsidRDefault="00BC708F" w:rsidP="00481722">
      <w:pPr>
        <w:pStyle w:val="ConsPlusNormal"/>
        <w:ind w:firstLine="0"/>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Приложение N 3</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к Порядку предоставления субсидий</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на возмещение части затрат субъектов</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малого и среднего предпринимательства,</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связанных с приобретением оборудования</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в целях создания, и (или) развития,</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и (или) модернизации производства</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товаров (работ, услуг), в 2019 году</w:t>
      </w: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center"/>
        <w:rPr>
          <w:rFonts w:ascii="Times New Roman" w:hAnsi="Times New Roman" w:cs="Times New Roman"/>
          <w:sz w:val="24"/>
          <w:szCs w:val="24"/>
        </w:rPr>
      </w:pPr>
      <w:bookmarkStart w:id="15" w:name="P491"/>
      <w:bookmarkEnd w:id="15"/>
      <w:r w:rsidRPr="001428A4">
        <w:rPr>
          <w:rFonts w:ascii="Times New Roman" w:hAnsi="Times New Roman" w:cs="Times New Roman"/>
          <w:sz w:val="24"/>
          <w:szCs w:val="24"/>
        </w:rPr>
        <w:t>ТЕХНИКО-ЭКОНОМИЧЕСКОЕ ОБОСНОВАНИЕ</w:t>
      </w:r>
    </w:p>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приобретения оборудования</w:t>
      </w:r>
    </w:p>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Структура технико-экономического обоснования:</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 Общее описание проекта.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2. Общее описание предприятия.</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3. Описание продукции, работ и услуг.</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4. Маркетинг-план.</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5. Производственный план.</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6. Финансовый план.</w:t>
      </w:r>
    </w:p>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 Общее описание проекта.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Наименование предлагаемого проекта - деятельность предприятия, перспективы для развития предприятия в рамках реализации проекта.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Например: "Расширение производственной деятельности, организация мастерской, создание или модернизация производства и т.д.".</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Направление деятельности по проекту.</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Что нужно сделать для того, чтобы проект был реализован.</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Текущее состояние проекта.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Социальная направленность проекта - его значение для города.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Основные результаты успешной реализации проекта.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Например: "Организация выпуска нового вида продукции, увеличение оборотов компании на 40% в течение года, удовлетворение потребностей жителей района, города в косметологических услугах и т.п.".</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Обоснование расходов на приобретение оборудования в целях создания, и (или) развития, и (или) модернизации производства товаров (работ, услуг).</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Что предусматривает проект:</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внедрение и (или) реализацию нового продукта;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модернизацию технологического процесса;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пополнение (обновление) основных средств и пр.</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Планируемый рост средней заработной платы.</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2. Общее описание предприятия.</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Направление деятельности в настоящее время (ведется/не ведется (причина) и по направлениям:</w:t>
      </w:r>
    </w:p>
    <w:p w:rsidR="00BC708F" w:rsidRPr="001428A4" w:rsidRDefault="00BC708F" w:rsidP="005867C3">
      <w:pPr>
        <w:rPr>
          <w:sz w:val="24"/>
          <w:szCs w:val="24"/>
        </w:rPr>
        <w:sectPr w:rsidR="00BC708F" w:rsidRPr="001428A4" w:rsidSect="005867C3">
          <w:pgSz w:w="11905" w:h="16838"/>
          <w:pgMar w:top="1134" w:right="850" w:bottom="1134" w:left="1701" w:header="0" w:footer="0" w:gutter="0"/>
          <w:cols w:space="720"/>
        </w:sectPr>
      </w:pPr>
    </w:p>
    <w:p w:rsidR="00BC708F" w:rsidRPr="001428A4" w:rsidRDefault="00BC708F" w:rsidP="005867C3">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2259"/>
        <w:gridCol w:w="2259"/>
        <w:gridCol w:w="2259"/>
        <w:gridCol w:w="2211"/>
      </w:tblGrid>
      <w:tr w:rsidR="00BC708F" w:rsidRPr="001428A4" w:rsidTr="005867C3">
        <w:tc>
          <w:tcPr>
            <w:tcW w:w="600"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N п/п</w:t>
            </w:r>
          </w:p>
        </w:tc>
        <w:tc>
          <w:tcPr>
            <w:tcW w:w="2259" w:type="dxa"/>
          </w:tcPr>
          <w:p w:rsidR="00BC708F" w:rsidRPr="001428A4" w:rsidRDefault="00BC708F" w:rsidP="00481722">
            <w:pPr>
              <w:pStyle w:val="ConsPlusNormal"/>
              <w:ind w:firstLine="0"/>
              <w:jc w:val="center"/>
              <w:rPr>
                <w:rFonts w:ascii="Times New Roman" w:hAnsi="Times New Roman" w:cs="Times New Roman"/>
                <w:sz w:val="24"/>
                <w:szCs w:val="24"/>
              </w:rPr>
            </w:pPr>
            <w:r w:rsidRPr="001428A4">
              <w:rPr>
                <w:rFonts w:ascii="Times New Roman" w:hAnsi="Times New Roman" w:cs="Times New Roman"/>
                <w:sz w:val="24"/>
                <w:szCs w:val="24"/>
              </w:rPr>
              <w:t>Вид деятельности</w:t>
            </w:r>
          </w:p>
        </w:tc>
        <w:tc>
          <w:tcPr>
            <w:tcW w:w="2259" w:type="dxa"/>
          </w:tcPr>
          <w:p w:rsidR="00BC708F" w:rsidRPr="001428A4" w:rsidRDefault="00BC708F" w:rsidP="00481722">
            <w:pPr>
              <w:pStyle w:val="ConsPlusNormal"/>
              <w:ind w:firstLine="0"/>
              <w:jc w:val="center"/>
              <w:rPr>
                <w:rFonts w:ascii="Times New Roman" w:hAnsi="Times New Roman" w:cs="Times New Roman"/>
                <w:sz w:val="24"/>
                <w:szCs w:val="24"/>
              </w:rPr>
            </w:pPr>
            <w:r w:rsidRPr="001428A4">
              <w:rPr>
                <w:rFonts w:ascii="Times New Roman" w:hAnsi="Times New Roman" w:cs="Times New Roman"/>
                <w:sz w:val="24"/>
                <w:szCs w:val="24"/>
              </w:rPr>
              <w:t>Выручка за последний год, рублей</w:t>
            </w:r>
          </w:p>
        </w:tc>
        <w:tc>
          <w:tcPr>
            <w:tcW w:w="2259" w:type="dxa"/>
          </w:tcPr>
          <w:p w:rsidR="00BC708F" w:rsidRPr="001428A4" w:rsidRDefault="00BC708F" w:rsidP="00481722">
            <w:pPr>
              <w:pStyle w:val="ConsPlusNormal"/>
              <w:ind w:firstLine="0"/>
              <w:jc w:val="center"/>
              <w:rPr>
                <w:rFonts w:ascii="Times New Roman" w:hAnsi="Times New Roman" w:cs="Times New Roman"/>
                <w:sz w:val="24"/>
                <w:szCs w:val="24"/>
              </w:rPr>
            </w:pPr>
            <w:r w:rsidRPr="001428A4">
              <w:rPr>
                <w:rFonts w:ascii="Times New Roman" w:hAnsi="Times New Roman" w:cs="Times New Roman"/>
                <w:sz w:val="24"/>
                <w:szCs w:val="24"/>
              </w:rPr>
              <w:t>Доля в общей выручке за последний год, %</w:t>
            </w:r>
          </w:p>
        </w:tc>
        <w:tc>
          <w:tcPr>
            <w:tcW w:w="2211" w:type="dxa"/>
          </w:tcPr>
          <w:p w:rsidR="00BC708F" w:rsidRPr="001428A4" w:rsidRDefault="00BC708F" w:rsidP="00481722">
            <w:pPr>
              <w:pStyle w:val="ConsPlusNormal"/>
              <w:ind w:firstLine="0"/>
              <w:jc w:val="center"/>
              <w:rPr>
                <w:rFonts w:ascii="Times New Roman" w:hAnsi="Times New Roman" w:cs="Times New Roman"/>
                <w:sz w:val="24"/>
                <w:szCs w:val="24"/>
              </w:rPr>
            </w:pPr>
            <w:r w:rsidRPr="001428A4">
              <w:rPr>
                <w:rFonts w:ascii="Times New Roman" w:hAnsi="Times New Roman" w:cs="Times New Roman"/>
                <w:sz w:val="24"/>
                <w:szCs w:val="24"/>
              </w:rPr>
              <w:t>С какого момента осуществляется данный вид деятельности</w:t>
            </w:r>
          </w:p>
        </w:tc>
      </w:tr>
      <w:tr w:rsidR="00BC708F" w:rsidRPr="001428A4" w:rsidTr="005867C3">
        <w:tc>
          <w:tcPr>
            <w:tcW w:w="600"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1.</w:t>
            </w:r>
          </w:p>
        </w:tc>
        <w:tc>
          <w:tcPr>
            <w:tcW w:w="2259" w:type="dxa"/>
          </w:tcPr>
          <w:p w:rsidR="00BC708F" w:rsidRPr="001428A4" w:rsidRDefault="00BC708F" w:rsidP="005867C3">
            <w:pPr>
              <w:pStyle w:val="ConsPlusNormal"/>
              <w:jc w:val="both"/>
              <w:rPr>
                <w:rFonts w:ascii="Times New Roman" w:hAnsi="Times New Roman" w:cs="Times New Roman"/>
                <w:sz w:val="24"/>
                <w:szCs w:val="24"/>
              </w:rPr>
            </w:pPr>
          </w:p>
        </w:tc>
        <w:tc>
          <w:tcPr>
            <w:tcW w:w="2259" w:type="dxa"/>
          </w:tcPr>
          <w:p w:rsidR="00BC708F" w:rsidRPr="001428A4" w:rsidRDefault="00BC708F" w:rsidP="005867C3">
            <w:pPr>
              <w:pStyle w:val="ConsPlusNormal"/>
              <w:jc w:val="both"/>
              <w:rPr>
                <w:rFonts w:ascii="Times New Roman" w:hAnsi="Times New Roman" w:cs="Times New Roman"/>
                <w:sz w:val="24"/>
                <w:szCs w:val="24"/>
              </w:rPr>
            </w:pPr>
          </w:p>
        </w:tc>
        <w:tc>
          <w:tcPr>
            <w:tcW w:w="2259" w:type="dxa"/>
          </w:tcPr>
          <w:p w:rsidR="00BC708F" w:rsidRPr="001428A4" w:rsidRDefault="00BC708F" w:rsidP="005867C3">
            <w:pPr>
              <w:pStyle w:val="ConsPlusNormal"/>
              <w:jc w:val="both"/>
              <w:rPr>
                <w:rFonts w:ascii="Times New Roman" w:hAnsi="Times New Roman" w:cs="Times New Roman"/>
                <w:sz w:val="24"/>
                <w:szCs w:val="24"/>
              </w:rPr>
            </w:pPr>
          </w:p>
        </w:tc>
        <w:tc>
          <w:tcPr>
            <w:tcW w:w="2211"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00"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2.</w:t>
            </w:r>
          </w:p>
        </w:tc>
        <w:tc>
          <w:tcPr>
            <w:tcW w:w="2259" w:type="dxa"/>
          </w:tcPr>
          <w:p w:rsidR="00BC708F" w:rsidRPr="001428A4" w:rsidRDefault="00BC708F" w:rsidP="005867C3">
            <w:pPr>
              <w:pStyle w:val="ConsPlusNormal"/>
              <w:jc w:val="both"/>
              <w:rPr>
                <w:rFonts w:ascii="Times New Roman" w:hAnsi="Times New Roman" w:cs="Times New Roman"/>
                <w:sz w:val="24"/>
                <w:szCs w:val="24"/>
              </w:rPr>
            </w:pPr>
          </w:p>
        </w:tc>
        <w:tc>
          <w:tcPr>
            <w:tcW w:w="2259" w:type="dxa"/>
          </w:tcPr>
          <w:p w:rsidR="00BC708F" w:rsidRPr="001428A4" w:rsidRDefault="00BC708F" w:rsidP="005867C3">
            <w:pPr>
              <w:pStyle w:val="ConsPlusNormal"/>
              <w:jc w:val="both"/>
              <w:rPr>
                <w:rFonts w:ascii="Times New Roman" w:hAnsi="Times New Roman" w:cs="Times New Roman"/>
                <w:sz w:val="24"/>
                <w:szCs w:val="24"/>
              </w:rPr>
            </w:pPr>
          </w:p>
        </w:tc>
        <w:tc>
          <w:tcPr>
            <w:tcW w:w="2259" w:type="dxa"/>
          </w:tcPr>
          <w:p w:rsidR="00BC708F" w:rsidRPr="001428A4" w:rsidRDefault="00BC708F" w:rsidP="005867C3">
            <w:pPr>
              <w:pStyle w:val="ConsPlusNormal"/>
              <w:jc w:val="both"/>
              <w:rPr>
                <w:rFonts w:ascii="Times New Roman" w:hAnsi="Times New Roman" w:cs="Times New Roman"/>
                <w:sz w:val="24"/>
                <w:szCs w:val="24"/>
              </w:rPr>
            </w:pPr>
          </w:p>
        </w:tc>
        <w:tc>
          <w:tcPr>
            <w:tcW w:w="2211" w:type="dxa"/>
          </w:tcPr>
          <w:p w:rsidR="00BC708F" w:rsidRPr="001428A4" w:rsidRDefault="00BC708F" w:rsidP="005867C3">
            <w:pPr>
              <w:pStyle w:val="ConsPlusNormal"/>
              <w:jc w:val="both"/>
              <w:rPr>
                <w:rFonts w:ascii="Times New Roman" w:hAnsi="Times New Roman" w:cs="Times New Roman"/>
                <w:sz w:val="24"/>
                <w:szCs w:val="24"/>
              </w:rPr>
            </w:pPr>
          </w:p>
        </w:tc>
      </w:tr>
    </w:tbl>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Заполнению подлежат все строки, в случае отсутствия информации ставится прочерк.</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Наличие производственных помещений:</w:t>
      </w:r>
    </w:p>
    <w:p w:rsidR="00BC708F" w:rsidRPr="001428A4" w:rsidRDefault="00BC708F" w:rsidP="005867C3">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2255"/>
        <w:gridCol w:w="2255"/>
        <w:gridCol w:w="2255"/>
        <w:gridCol w:w="2211"/>
      </w:tblGrid>
      <w:tr w:rsidR="00BC708F" w:rsidRPr="001428A4" w:rsidTr="005867C3">
        <w:tc>
          <w:tcPr>
            <w:tcW w:w="600"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N п/п</w:t>
            </w:r>
          </w:p>
        </w:tc>
        <w:tc>
          <w:tcPr>
            <w:tcW w:w="2255"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Наименование производственных помещений</w:t>
            </w:r>
          </w:p>
        </w:tc>
        <w:tc>
          <w:tcPr>
            <w:tcW w:w="2255"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Вид собственности</w:t>
            </w:r>
          </w:p>
        </w:tc>
        <w:tc>
          <w:tcPr>
            <w:tcW w:w="2255"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Срок действия договора</w:t>
            </w:r>
          </w:p>
        </w:tc>
        <w:tc>
          <w:tcPr>
            <w:tcW w:w="2211"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Площадь (кв. м)</w:t>
            </w:r>
          </w:p>
        </w:tc>
      </w:tr>
      <w:tr w:rsidR="00BC708F" w:rsidRPr="001428A4" w:rsidTr="005867C3">
        <w:tc>
          <w:tcPr>
            <w:tcW w:w="600"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1.</w:t>
            </w:r>
          </w:p>
        </w:tc>
        <w:tc>
          <w:tcPr>
            <w:tcW w:w="2255" w:type="dxa"/>
          </w:tcPr>
          <w:p w:rsidR="00BC708F" w:rsidRPr="001428A4" w:rsidRDefault="00BC708F" w:rsidP="005867C3">
            <w:pPr>
              <w:pStyle w:val="ConsPlusNormal"/>
              <w:jc w:val="both"/>
              <w:rPr>
                <w:rFonts w:ascii="Times New Roman" w:hAnsi="Times New Roman" w:cs="Times New Roman"/>
                <w:sz w:val="24"/>
                <w:szCs w:val="24"/>
              </w:rPr>
            </w:pPr>
          </w:p>
        </w:tc>
        <w:tc>
          <w:tcPr>
            <w:tcW w:w="2255" w:type="dxa"/>
          </w:tcPr>
          <w:p w:rsidR="00BC708F" w:rsidRPr="001428A4" w:rsidRDefault="00BC708F" w:rsidP="005867C3">
            <w:pPr>
              <w:pStyle w:val="ConsPlusNormal"/>
              <w:jc w:val="both"/>
              <w:rPr>
                <w:rFonts w:ascii="Times New Roman" w:hAnsi="Times New Roman" w:cs="Times New Roman"/>
                <w:sz w:val="24"/>
                <w:szCs w:val="24"/>
              </w:rPr>
            </w:pPr>
          </w:p>
        </w:tc>
        <w:tc>
          <w:tcPr>
            <w:tcW w:w="2255" w:type="dxa"/>
          </w:tcPr>
          <w:p w:rsidR="00BC708F" w:rsidRPr="001428A4" w:rsidRDefault="00BC708F" w:rsidP="005867C3">
            <w:pPr>
              <w:pStyle w:val="ConsPlusNormal"/>
              <w:jc w:val="both"/>
              <w:rPr>
                <w:rFonts w:ascii="Times New Roman" w:hAnsi="Times New Roman" w:cs="Times New Roman"/>
                <w:sz w:val="24"/>
                <w:szCs w:val="24"/>
              </w:rPr>
            </w:pPr>
          </w:p>
        </w:tc>
        <w:tc>
          <w:tcPr>
            <w:tcW w:w="2211"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00"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2.</w:t>
            </w:r>
          </w:p>
        </w:tc>
        <w:tc>
          <w:tcPr>
            <w:tcW w:w="2255" w:type="dxa"/>
          </w:tcPr>
          <w:p w:rsidR="00BC708F" w:rsidRPr="001428A4" w:rsidRDefault="00BC708F" w:rsidP="005867C3">
            <w:pPr>
              <w:pStyle w:val="ConsPlusNormal"/>
              <w:jc w:val="both"/>
              <w:rPr>
                <w:rFonts w:ascii="Times New Roman" w:hAnsi="Times New Roman" w:cs="Times New Roman"/>
                <w:sz w:val="24"/>
                <w:szCs w:val="24"/>
              </w:rPr>
            </w:pPr>
          </w:p>
        </w:tc>
        <w:tc>
          <w:tcPr>
            <w:tcW w:w="2255" w:type="dxa"/>
          </w:tcPr>
          <w:p w:rsidR="00BC708F" w:rsidRPr="001428A4" w:rsidRDefault="00BC708F" w:rsidP="005867C3">
            <w:pPr>
              <w:pStyle w:val="ConsPlusNormal"/>
              <w:jc w:val="both"/>
              <w:rPr>
                <w:rFonts w:ascii="Times New Roman" w:hAnsi="Times New Roman" w:cs="Times New Roman"/>
                <w:sz w:val="24"/>
                <w:szCs w:val="24"/>
              </w:rPr>
            </w:pPr>
          </w:p>
        </w:tc>
        <w:tc>
          <w:tcPr>
            <w:tcW w:w="2255" w:type="dxa"/>
          </w:tcPr>
          <w:p w:rsidR="00BC708F" w:rsidRPr="001428A4" w:rsidRDefault="00BC708F" w:rsidP="005867C3">
            <w:pPr>
              <w:pStyle w:val="ConsPlusNormal"/>
              <w:jc w:val="both"/>
              <w:rPr>
                <w:rFonts w:ascii="Times New Roman" w:hAnsi="Times New Roman" w:cs="Times New Roman"/>
                <w:sz w:val="24"/>
                <w:szCs w:val="24"/>
              </w:rPr>
            </w:pPr>
          </w:p>
        </w:tc>
        <w:tc>
          <w:tcPr>
            <w:tcW w:w="2211" w:type="dxa"/>
          </w:tcPr>
          <w:p w:rsidR="00BC708F" w:rsidRPr="001428A4" w:rsidRDefault="00BC708F" w:rsidP="005867C3">
            <w:pPr>
              <w:pStyle w:val="ConsPlusNormal"/>
              <w:jc w:val="both"/>
              <w:rPr>
                <w:rFonts w:ascii="Times New Roman" w:hAnsi="Times New Roman" w:cs="Times New Roman"/>
                <w:sz w:val="24"/>
                <w:szCs w:val="24"/>
              </w:rPr>
            </w:pPr>
          </w:p>
        </w:tc>
      </w:tr>
    </w:tbl>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Заполнению подлежат все строки, в случае отсутствия информации ставится прочерк.</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Численность работников в настоящее время.</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3. Описание продукции, работ и услуг.</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Перечень и краткое описание товаров, работ и услуг, предлагаемых в рамках настоящего проекта. Их отличительные особенности и степень готовности (разработка, опытный образец, первая партия и т.п.).</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При наличии представляются отзывы экспертов и (или) потребителей о качестве и свойствах продукции.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4. Маркетинг-план:</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потребители продукции (товаров, услуг);</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каналы сбыта продукции;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география сбыта продукции (микрорайон, город, страна и т.д.);</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конкурентные преимущества и недостатки продукции;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уровень спроса на продукцию (в том числе прогнозируемый);</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способ стимулирования сбыта продукции (товаров, услуг);</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возможные риски при реализации проекта.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5. Производственный план.</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Краткое описание технологической цепочки предприятия:</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этапы создания продукции (оказания услуги, осуществления торговли);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необходимые для производства сырье, товары и материалы, источники их получения;</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используемые технологические процессы и оборудование.</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Потребность в дополнительных, требующихся для реализации проекта: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площадях;</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оборудовании;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персонале.</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Если в технологическую цепочку предприятия встроены прочие организации, то необходимо описать их роль в реализации проекта.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lastRenderedPageBreak/>
        <w:t>6. Финансовый план.</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Объем и назначение финансовой поддержки: каков объем необходимых для реализации проекта финансовых ресурсов (общая стоимость проекта, в том числе привлеченные средства - банковский кредит, другие заемные средства, а также собственные средства, вложенные в реализацию проекта).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Текущие финансовые обязательства:</w:t>
      </w:r>
    </w:p>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2"/>
        <w:gridCol w:w="454"/>
        <w:gridCol w:w="4876"/>
      </w:tblGrid>
      <w:tr w:rsidR="00BC708F" w:rsidRPr="001428A4" w:rsidTr="005867C3">
        <w:tc>
          <w:tcPr>
            <w:tcW w:w="4252"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Наименование обязательства</w:t>
            </w:r>
          </w:p>
        </w:tc>
        <w:tc>
          <w:tcPr>
            <w:tcW w:w="454"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w:t>
            </w:r>
          </w:p>
        </w:tc>
        <w:tc>
          <w:tcPr>
            <w:tcW w:w="4876"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Срок и условия выполнения обязательств</w:t>
            </w:r>
          </w:p>
        </w:tc>
      </w:tr>
      <w:tr w:rsidR="00BC708F" w:rsidRPr="001428A4" w:rsidTr="005867C3">
        <w:tc>
          <w:tcPr>
            <w:tcW w:w="4252"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Банковский кредит</w:t>
            </w:r>
          </w:p>
        </w:tc>
        <w:tc>
          <w:tcPr>
            <w:tcW w:w="454" w:type="dxa"/>
          </w:tcPr>
          <w:p w:rsidR="00BC708F" w:rsidRPr="001428A4" w:rsidRDefault="00BC708F" w:rsidP="005867C3">
            <w:pPr>
              <w:pStyle w:val="ConsPlusNormal"/>
              <w:jc w:val="both"/>
              <w:rPr>
                <w:rFonts w:ascii="Times New Roman" w:hAnsi="Times New Roman" w:cs="Times New Roman"/>
                <w:sz w:val="24"/>
                <w:szCs w:val="24"/>
              </w:rPr>
            </w:pPr>
          </w:p>
        </w:tc>
        <w:tc>
          <w:tcPr>
            <w:tcW w:w="487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4252"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Заем физического лица</w:t>
            </w:r>
          </w:p>
        </w:tc>
        <w:tc>
          <w:tcPr>
            <w:tcW w:w="454" w:type="dxa"/>
          </w:tcPr>
          <w:p w:rsidR="00BC708F" w:rsidRPr="001428A4" w:rsidRDefault="00BC708F" w:rsidP="005867C3">
            <w:pPr>
              <w:pStyle w:val="ConsPlusNormal"/>
              <w:jc w:val="both"/>
              <w:rPr>
                <w:rFonts w:ascii="Times New Roman" w:hAnsi="Times New Roman" w:cs="Times New Roman"/>
                <w:sz w:val="24"/>
                <w:szCs w:val="24"/>
              </w:rPr>
            </w:pPr>
          </w:p>
        </w:tc>
        <w:tc>
          <w:tcPr>
            <w:tcW w:w="487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4252"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Задолженность по оплате аренды</w:t>
            </w:r>
          </w:p>
        </w:tc>
        <w:tc>
          <w:tcPr>
            <w:tcW w:w="454" w:type="dxa"/>
          </w:tcPr>
          <w:p w:rsidR="00BC708F" w:rsidRPr="001428A4" w:rsidRDefault="00BC708F" w:rsidP="005867C3">
            <w:pPr>
              <w:pStyle w:val="ConsPlusNormal"/>
              <w:jc w:val="both"/>
              <w:rPr>
                <w:rFonts w:ascii="Times New Roman" w:hAnsi="Times New Roman" w:cs="Times New Roman"/>
                <w:sz w:val="24"/>
                <w:szCs w:val="24"/>
              </w:rPr>
            </w:pPr>
          </w:p>
        </w:tc>
        <w:tc>
          <w:tcPr>
            <w:tcW w:w="487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4252"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Прочее (указать)</w:t>
            </w:r>
          </w:p>
        </w:tc>
        <w:tc>
          <w:tcPr>
            <w:tcW w:w="454" w:type="dxa"/>
          </w:tcPr>
          <w:p w:rsidR="00BC708F" w:rsidRPr="001428A4" w:rsidRDefault="00BC708F" w:rsidP="005867C3">
            <w:pPr>
              <w:pStyle w:val="ConsPlusNormal"/>
              <w:jc w:val="both"/>
              <w:rPr>
                <w:rFonts w:ascii="Times New Roman" w:hAnsi="Times New Roman" w:cs="Times New Roman"/>
                <w:sz w:val="24"/>
                <w:szCs w:val="24"/>
              </w:rPr>
            </w:pPr>
          </w:p>
        </w:tc>
        <w:tc>
          <w:tcPr>
            <w:tcW w:w="4876" w:type="dxa"/>
          </w:tcPr>
          <w:p w:rsidR="00BC708F" w:rsidRPr="001428A4" w:rsidRDefault="00BC708F" w:rsidP="005867C3">
            <w:pPr>
              <w:pStyle w:val="ConsPlusNormal"/>
              <w:jc w:val="both"/>
              <w:rPr>
                <w:rFonts w:ascii="Times New Roman" w:hAnsi="Times New Roman" w:cs="Times New Roman"/>
                <w:sz w:val="24"/>
                <w:szCs w:val="24"/>
              </w:rPr>
            </w:pPr>
          </w:p>
        </w:tc>
      </w:tr>
    </w:tbl>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Заполнению подлежат все строки, в случае отсутствия информации ставится прочерк.</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Указать, на какие цели планируется направить средства.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Например:</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"Финансовые средства планируется направить на: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 приобретение основных средств: _______ руб.;</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2) ремонт помещения: _______ руб.:</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3) и т.д."</w:t>
      </w:r>
    </w:p>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Руководитель субъекта</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предпринимательства   _______________ ____________________________________</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(подпись)             (Ф.И.О. полностью)</w:t>
      </w:r>
    </w:p>
    <w:p w:rsidR="00BC708F" w:rsidRPr="001428A4" w:rsidRDefault="00BC708F" w:rsidP="005867C3">
      <w:pPr>
        <w:pStyle w:val="ConsPlusNonformat1"/>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Pr>
          <w:rFonts w:ascii="Times New Roman" w:hAnsi="Times New Roman" w:cs="Times New Roman"/>
          <w:sz w:val="24"/>
          <w:szCs w:val="24"/>
        </w:rPr>
        <w:t>"___" _______________ 20___</w:t>
      </w:r>
      <w:r w:rsidRPr="001428A4">
        <w:rPr>
          <w:rFonts w:ascii="Times New Roman" w:hAnsi="Times New Roman" w:cs="Times New Roman"/>
          <w:sz w:val="24"/>
          <w:szCs w:val="24"/>
        </w:rPr>
        <w:t xml:space="preserve"> года</w:t>
      </w:r>
    </w:p>
    <w:p w:rsidR="00BC708F" w:rsidRPr="001428A4" w:rsidRDefault="00BC708F" w:rsidP="005867C3">
      <w:pPr>
        <w:pStyle w:val="ConsPlusNonformat1"/>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М.П.</w:t>
      </w: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Default="00BC708F" w:rsidP="005867C3">
      <w:pPr>
        <w:pStyle w:val="ConsPlusNormal"/>
        <w:jc w:val="right"/>
        <w:rPr>
          <w:rFonts w:ascii="Times New Roman" w:hAnsi="Times New Roman" w:cs="Times New Roman"/>
          <w:sz w:val="24"/>
          <w:szCs w:val="24"/>
        </w:rPr>
      </w:pPr>
    </w:p>
    <w:p w:rsidR="00BC708F" w:rsidRDefault="00BC708F" w:rsidP="005867C3">
      <w:pPr>
        <w:pStyle w:val="ConsPlusNormal"/>
        <w:jc w:val="right"/>
        <w:rPr>
          <w:rFonts w:ascii="Times New Roman" w:hAnsi="Times New Roman" w:cs="Times New Roman"/>
          <w:sz w:val="24"/>
          <w:szCs w:val="24"/>
        </w:rPr>
      </w:pPr>
    </w:p>
    <w:p w:rsidR="00BC708F" w:rsidRDefault="00BC708F" w:rsidP="005867C3">
      <w:pPr>
        <w:pStyle w:val="ConsPlusNormal"/>
        <w:jc w:val="right"/>
        <w:rPr>
          <w:rFonts w:ascii="Times New Roman" w:hAnsi="Times New Roman" w:cs="Times New Roman"/>
          <w:sz w:val="24"/>
          <w:szCs w:val="24"/>
        </w:rPr>
      </w:pPr>
    </w:p>
    <w:p w:rsidR="00BC708F"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Приложение N 4</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к Порядку предоставления субсидий</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на возмещение части затрат субъектов</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малого и среднего предпринимательства,</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связанных с приобретением оборудования</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в целях создания, и (или) развития,</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и (или) модернизации производства</w:t>
      </w:r>
    </w:p>
    <w:p w:rsidR="00BC708F" w:rsidRPr="001428A4" w:rsidRDefault="00BC708F" w:rsidP="005867C3">
      <w:pPr>
        <w:pStyle w:val="ConsPlusNormal"/>
        <w:jc w:val="right"/>
        <w:rPr>
          <w:rFonts w:ascii="Times New Roman" w:hAnsi="Times New Roman" w:cs="Times New Roman"/>
          <w:sz w:val="24"/>
          <w:szCs w:val="24"/>
        </w:rPr>
      </w:pPr>
      <w:r>
        <w:rPr>
          <w:rFonts w:ascii="Times New Roman" w:hAnsi="Times New Roman" w:cs="Times New Roman"/>
          <w:sz w:val="24"/>
          <w:szCs w:val="24"/>
        </w:rPr>
        <w:t>товаров (работ, услуг), в 2019</w:t>
      </w:r>
      <w:r w:rsidRPr="001428A4">
        <w:rPr>
          <w:rFonts w:ascii="Times New Roman" w:hAnsi="Times New Roman" w:cs="Times New Roman"/>
          <w:sz w:val="24"/>
          <w:szCs w:val="24"/>
        </w:rPr>
        <w:t xml:space="preserve"> году</w:t>
      </w: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center"/>
        <w:rPr>
          <w:rFonts w:ascii="Times New Roman" w:hAnsi="Times New Roman" w:cs="Times New Roman"/>
          <w:sz w:val="24"/>
          <w:szCs w:val="24"/>
        </w:rPr>
      </w:pPr>
      <w:bookmarkStart w:id="16" w:name="P627"/>
      <w:bookmarkEnd w:id="16"/>
      <w:r w:rsidRPr="001428A4">
        <w:rPr>
          <w:rFonts w:ascii="Times New Roman" w:hAnsi="Times New Roman" w:cs="Times New Roman"/>
          <w:sz w:val="24"/>
          <w:szCs w:val="24"/>
        </w:rPr>
        <w:t>СВЕДЕНИЯ</w:t>
      </w:r>
    </w:p>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о финансово-экономических показателях</w:t>
      </w:r>
    </w:p>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___________________________________________</w:t>
      </w:r>
    </w:p>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(наименование субъекта предпринимательства)</w:t>
      </w:r>
    </w:p>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 Перечисления в бюджеты всех уровней и внебюджетные фонды (тыс. рублей):</w:t>
      </w:r>
    </w:p>
    <w:p w:rsidR="00BC708F" w:rsidRPr="001428A4" w:rsidRDefault="00BC708F" w:rsidP="005867C3">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17"/>
        <w:gridCol w:w="1345"/>
        <w:gridCol w:w="1346"/>
      </w:tblGrid>
      <w:tr w:rsidR="00BC708F" w:rsidRPr="001428A4" w:rsidTr="005867C3">
        <w:tc>
          <w:tcPr>
            <w:tcW w:w="6917" w:type="dxa"/>
            <w:vMerge w:val="restart"/>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Наименование налога (взноса)</w:t>
            </w:r>
          </w:p>
        </w:tc>
        <w:tc>
          <w:tcPr>
            <w:tcW w:w="2691" w:type="dxa"/>
            <w:gridSpan w:val="2"/>
          </w:tcPr>
          <w:p w:rsidR="00BC708F" w:rsidRPr="001428A4" w:rsidRDefault="00BC708F" w:rsidP="00481722">
            <w:pPr>
              <w:pStyle w:val="ConsPlusNormal"/>
              <w:ind w:firstLine="0"/>
              <w:jc w:val="center"/>
              <w:rPr>
                <w:rFonts w:ascii="Times New Roman" w:hAnsi="Times New Roman" w:cs="Times New Roman"/>
                <w:sz w:val="24"/>
                <w:szCs w:val="24"/>
              </w:rPr>
            </w:pPr>
            <w:r w:rsidRPr="001428A4">
              <w:rPr>
                <w:rFonts w:ascii="Times New Roman" w:hAnsi="Times New Roman" w:cs="Times New Roman"/>
                <w:sz w:val="24"/>
                <w:szCs w:val="24"/>
              </w:rPr>
              <w:t>Отчетный год (год предоставления субсидий)</w:t>
            </w:r>
          </w:p>
        </w:tc>
      </w:tr>
      <w:tr w:rsidR="00BC708F" w:rsidRPr="001428A4" w:rsidTr="005867C3">
        <w:tc>
          <w:tcPr>
            <w:tcW w:w="6917" w:type="dxa"/>
            <w:vMerge/>
          </w:tcPr>
          <w:p w:rsidR="00BC708F" w:rsidRPr="001428A4" w:rsidRDefault="00BC708F" w:rsidP="005867C3">
            <w:pPr>
              <w:rPr>
                <w:sz w:val="24"/>
                <w:szCs w:val="24"/>
              </w:rPr>
            </w:pPr>
          </w:p>
        </w:tc>
        <w:tc>
          <w:tcPr>
            <w:tcW w:w="1345" w:type="dxa"/>
          </w:tcPr>
          <w:p w:rsidR="00BC708F" w:rsidRPr="001428A4" w:rsidRDefault="00BC708F" w:rsidP="00481722">
            <w:pPr>
              <w:pStyle w:val="ConsPlusNormal"/>
              <w:ind w:firstLine="0"/>
              <w:jc w:val="center"/>
              <w:rPr>
                <w:rFonts w:ascii="Times New Roman" w:hAnsi="Times New Roman" w:cs="Times New Roman"/>
                <w:sz w:val="24"/>
                <w:szCs w:val="24"/>
              </w:rPr>
            </w:pPr>
            <w:r w:rsidRPr="001428A4">
              <w:rPr>
                <w:rFonts w:ascii="Times New Roman" w:hAnsi="Times New Roman" w:cs="Times New Roman"/>
                <w:sz w:val="24"/>
                <w:szCs w:val="24"/>
              </w:rPr>
              <w:t>начислено</w:t>
            </w:r>
          </w:p>
        </w:tc>
        <w:tc>
          <w:tcPr>
            <w:tcW w:w="1346" w:type="dxa"/>
          </w:tcPr>
          <w:p w:rsidR="00BC708F" w:rsidRPr="001428A4" w:rsidRDefault="00BC708F" w:rsidP="00481722">
            <w:pPr>
              <w:pStyle w:val="ConsPlusNormal"/>
              <w:ind w:firstLine="0"/>
              <w:jc w:val="center"/>
              <w:rPr>
                <w:rFonts w:ascii="Times New Roman" w:hAnsi="Times New Roman" w:cs="Times New Roman"/>
                <w:sz w:val="24"/>
                <w:szCs w:val="24"/>
              </w:rPr>
            </w:pPr>
            <w:r w:rsidRPr="001428A4">
              <w:rPr>
                <w:rFonts w:ascii="Times New Roman" w:hAnsi="Times New Roman" w:cs="Times New Roman"/>
                <w:sz w:val="24"/>
                <w:szCs w:val="24"/>
              </w:rPr>
              <w:t>уплачено</w:t>
            </w: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Налог на доходы физических лиц</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4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Налог на прибыль</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4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Единый налог, уплачиваемый в связи с применением упрощенной системы налогообложения</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4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Единый налог на вмененный доход для отдельных видов деятельности</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4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Единый сельскохозяйственный налог для сельскохозяйственных товаропроизводителей</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4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Налог по патентной системе налогообложения</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4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Налог на имущество</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4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Транспортный налог</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4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Земельный налог</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4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Налог на добавленную стоимость</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4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Прочее (указать)</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4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Всего сумма налогов</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4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Взносы в Пенсионный фонд Российской Федерации</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4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Взносы в Фонд социального страхования Российской Федерации</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4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lastRenderedPageBreak/>
              <w:t>Взносы в Фонд обязательного медицинского страхования Российской Федерации</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4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Всего сумма отчислений во внебюджетные фонды</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46" w:type="dxa"/>
          </w:tcPr>
          <w:p w:rsidR="00BC708F" w:rsidRPr="001428A4" w:rsidRDefault="00BC708F" w:rsidP="005867C3">
            <w:pPr>
              <w:pStyle w:val="ConsPlusNormal"/>
              <w:jc w:val="both"/>
              <w:rPr>
                <w:rFonts w:ascii="Times New Roman" w:hAnsi="Times New Roman" w:cs="Times New Roman"/>
                <w:sz w:val="24"/>
                <w:szCs w:val="24"/>
              </w:rPr>
            </w:pPr>
          </w:p>
        </w:tc>
      </w:tr>
    </w:tbl>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2. Финансовые показатели (тыс. рублей):</w:t>
      </w:r>
    </w:p>
    <w:p w:rsidR="00BC708F" w:rsidRPr="001428A4" w:rsidRDefault="00BC708F" w:rsidP="005867C3">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17"/>
        <w:gridCol w:w="2665"/>
      </w:tblGrid>
      <w:tr w:rsidR="00BC708F" w:rsidRPr="001428A4" w:rsidTr="005867C3">
        <w:tc>
          <w:tcPr>
            <w:tcW w:w="6917"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Наименование показателя</w:t>
            </w:r>
          </w:p>
        </w:tc>
        <w:tc>
          <w:tcPr>
            <w:tcW w:w="2665"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Отчетный год (год предоставления субсидий)</w:t>
            </w: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Выручка от реализации товаров (работ, услуг) без учета НДС,</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в том числе на экспорт</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Доходы (за год)</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Расходы (за год)</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Доходы минус расходы</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bl>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3. Сведения о среднемесячной заработной плате, численности работников и количестве рабочих мест:</w:t>
      </w:r>
    </w:p>
    <w:p w:rsidR="00BC708F" w:rsidRPr="001428A4" w:rsidRDefault="00BC708F" w:rsidP="005867C3">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17"/>
        <w:gridCol w:w="2665"/>
      </w:tblGrid>
      <w:tr w:rsidR="00BC708F" w:rsidRPr="001428A4" w:rsidTr="005867C3">
        <w:tc>
          <w:tcPr>
            <w:tcW w:w="6917"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Наименование показателя</w:t>
            </w:r>
          </w:p>
        </w:tc>
        <w:tc>
          <w:tcPr>
            <w:tcW w:w="2665"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Отчетный год (год предоставления субсидий)</w:t>
            </w: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Среднемесячная заработная плата, рублей</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Среднесписочная численность работников, человек</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Создано новых рабочих мест, единиц</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Количество сохраненных рабочих мест, единиц</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bl>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Pr>
          <w:rFonts w:ascii="Times New Roman" w:hAnsi="Times New Roman" w:cs="Times New Roman"/>
          <w:sz w:val="24"/>
          <w:szCs w:val="24"/>
        </w:rPr>
        <w:t>"___" ________________ 20____</w:t>
      </w:r>
      <w:r w:rsidRPr="001428A4">
        <w:rPr>
          <w:rFonts w:ascii="Times New Roman" w:hAnsi="Times New Roman" w:cs="Times New Roman"/>
          <w:sz w:val="24"/>
          <w:szCs w:val="24"/>
        </w:rPr>
        <w:t xml:space="preserve"> года</w:t>
      </w:r>
    </w:p>
    <w:p w:rsidR="00BC708F" w:rsidRPr="001428A4" w:rsidRDefault="00BC708F" w:rsidP="005867C3">
      <w:pPr>
        <w:pStyle w:val="ConsPlusNonformat1"/>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Руководитель субъекта</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предпринимательства   _______________ ____________________________________</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(подпись)                  (Ф.И.О.)</w:t>
      </w:r>
    </w:p>
    <w:p w:rsidR="00BC708F" w:rsidRPr="001428A4" w:rsidRDefault="00BC708F" w:rsidP="005867C3">
      <w:pPr>
        <w:pStyle w:val="ConsPlusNonformat1"/>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Главный бухгалтер     _______________ ____________________________________</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(подпись)                  (Ф.И.О.)</w:t>
      </w:r>
    </w:p>
    <w:p w:rsidR="00BC708F" w:rsidRPr="001428A4" w:rsidRDefault="00BC708F" w:rsidP="005867C3">
      <w:pPr>
        <w:pStyle w:val="ConsPlusNonformat1"/>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М.П.</w:t>
      </w: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Default="00BC708F" w:rsidP="005867C3">
      <w:pPr>
        <w:pStyle w:val="ConsPlusNormal"/>
        <w:jc w:val="right"/>
        <w:rPr>
          <w:rFonts w:ascii="Times New Roman" w:hAnsi="Times New Roman" w:cs="Times New Roman"/>
          <w:sz w:val="24"/>
          <w:szCs w:val="24"/>
        </w:rPr>
      </w:pPr>
    </w:p>
    <w:p w:rsidR="00BC708F" w:rsidRDefault="00BC708F" w:rsidP="005867C3">
      <w:pPr>
        <w:pStyle w:val="ConsPlusNormal"/>
        <w:jc w:val="right"/>
        <w:rPr>
          <w:rFonts w:ascii="Times New Roman" w:hAnsi="Times New Roman" w:cs="Times New Roman"/>
          <w:sz w:val="24"/>
          <w:szCs w:val="24"/>
        </w:rPr>
      </w:pPr>
    </w:p>
    <w:p w:rsidR="00BC708F" w:rsidRDefault="00BC708F" w:rsidP="005867C3">
      <w:pPr>
        <w:pStyle w:val="ConsPlusNormal"/>
        <w:jc w:val="right"/>
        <w:rPr>
          <w:rFonts w:ascii="Times New Roman" w:hAnsi="Times New Roman" w:cs="Times New Roman"/>
          <w:sz w:val="24"/>
          <w:szCs w:val="24"/>
        </w:rPr>
      </w:pPr>
    </w:p>
    <w:p w:rsidR="00BC708F"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Приложение N 2</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к постановлению</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администрации городского</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поселения поселок Красное-на-Волге</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 xml:space="preserve">Красносельского муниципального </w:t>
      </w:r>
    </w:p>
    <w:p w:rsidR="00BC708F" w:rsidRPr="001428A4" w:rsidRDefault="00BC708F" w:rsidP="00481722">
      <w:pPr>
        <w:pStyle w:val="ConsPlusNormal"/>
        <w:jc w:val="right"/>
        <w:rPr>
          <w:rFonts w:ascii="Times New Roman" w:hAnsi="Times New Roman" w:cs="Times New Roman"/>
          <w:sz w:val="24"/>
          <w:szCs w:val="24"/>
        </w:rPr>
      </w:pPr>
      <w:r>
        <w:rPr>
          <w:rFonts w:ascii="Times New Roman" w:hAnsi="Times New Roman" w:cs="Times New Roman"/>
          <w:sz w:val="24"/>
          <w:szCs w:val="24"/>
        </w:rPr>
        <w:t>р</w:t>
      </w:r>
      <w:r w:rsidRPr="001428A4">
        <w:rPr>
          <w:rFonts w:ascii="Times New Roman" w:hAnsi="Times New Roman" w:cs="Times New Roman"/>
          <w:sz w:val="24"/>
          <w:szCs w:val="24"/>
        </w:rPr>
        <w:t>айона Костромской области</w:t>
      </w:r>
    </w:p>
    <w:p w:rsidR="00BC708F" w:rsidRPr="001428A4" w:rsidRDefault="00BC708F" w:rsidP="00CD3D5B">
      <w:pPr>
        <w:jc w:val="right"/>
        <w:rPr>
          <w:color w:val="000000"/>
          <w:sz w:val="24"/>
          <w:szCs w:val="24"/>
        </w:rPr>
      </w:pPr>
      <w:r w:rsidRPr="001428A4">
        <w:rPr>
          <w:color w:val="000000"/>
          <w:sz w:val="24"/>
          <w:szCs w:val="24"/>
        </w:rPr>
        <w:t>от  «___» _______  201__ г. № ____</w:t>
      </w: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FE6697">
      <w:pPr>
        <w:pStyle w:val="ConsPlusTitle1"/>
        <w:jc w:val="center"/>
        <w:rPr>
          <w:rFonts w:ascii="Times New Roman" w:hAnsi="Times New Roman" w:cs="Times New Roman"/>
          <w:sz w:val="24"/>
          <w:szCs w:val="24"/>
        </w:rPr>
      </w:pPr>
      <w:bookmarkStart w:id="17" w:name="P738"/>
      <w:bookmarkEnd w:id="17"/>
      <w:r w:rsidRPr="001428A4">
        <w:rPr>
          <w:rFonts w:ascii="Times New Roman" w:hAnsi="Times New Roman" w:cs="Times New Roman"/>
          <w:sz w:val="24"/>
          <w:szCs w:val="24"/>
        </w:rPr>
        <w:t>СОГЛАШЕНИЕ №_______</w:t>
      </w:r>
    </w:p>
    <w:p w:rsidR="00BC708F" w:rsidRPr="001428A4" w:rsidRDefault="00BC708F" w:rsidP="00FE6697">
      <w:pPr>
        <w:pStyle w:val="ConsPlusTitle1"/>
        <w:jc w:val="center"/>
        <w:rPr>
          <w:rFonts w:ascii="Times New Roman" w:hAnsi="Times New Roman" w:cs="Times New Roman"/>
          <w:sz w:val="24"/>
          <w:szCs w:val="24"/>
        </w:rPr>
      </w:pPr>
      <w:r w:rsidRPr="001428A4">
        <w:rPr>
          <w:rFonts w:ascii="Times New Roman" w:hAnsi="Times New Roman" w:cs="Times New Roman"/>
          <w:sz w:val="24"/>
          <w:szCs w:val="24"/>
        </w:rPr>
        <w:t>о предоставлении субсидий на возмещение части затрат</w:t>
      </w:r>
    </w:p>
    <w:p w:rsidR="00BC708F" w:rsidRPr="001428A4" w:rsidRDefault="00BC708F" w:rsidP="00FE6697">
      <w:pPr>
        <w:pStyle w:val="ConsPlusTitle1"/>
        <w:jc w:val="center"/>
        <w:rPr>
          <w:rFonts w:ascii="Times New Roman" w:hAnsi="Times New Roman" w:cs="Times New Roman"/>
          <w:sz w:val="24"/>
          <w:szCs w:val="24"/>
        </w:rPr>
      </w:pPr>
      <w:r w:rsidRPr="001428A4">
        <w:rPr>
          <w:rFonts w:ascii="Times New Roman" w:hAnsi="Times New Roman" w:cs="Times New Roman"/>
          <w:sz w:val="24"/>
          <w:szCs w:val="24"/>
        </w:rPr>
        <w:t>субъектов малого и среднего предпринимательства,</w:t>
      </w:r>
    </w:p>
    <w:p w:rsidR="00BC708F" w:rsidRPr="001428A4" w:rsidRDefault="00BC708F" w:rsidP="00FE6697">
      <w:pPr>
        <w:pStyle w:val="ConsPlusTitle1"/>
        <w:jc w:val="center"/>
        <w:rPr>
          <w:rFonts w:ascii="Times New Roman" w:hAnsi="Times New Roman" w:cs="Times New Roman"/>
          <w:sz w:val="24"/>
          <w:szCs w:val="24"/>
        </w:rPr>
      </w:pPr>
      <w:r w:rsidRPr="001428A4">
        <w:rPr>
          <w:rFonts w:ascii="Times New Roman" w:hAnsi="Times New Roman" w:cs="Times New Roman"/>
          <w:sz w:val="24"/>
          <w:szCs w:val="24"/>
        </w:rPr>
        <w:t>связанных с приобретением оборудования в целях</w:t>
      </w:r>
    </w:p>
    <w:p w:rsidR="00BC708F" w:rsidRPr="001428A4" w:rsidRDefault="00BC708F" w:rsidP="00FE6697">
      <w:pPr>
        <w:pStyle w:val="ConsPlusTitle1"/>
        <w:jc w:val="center"/>
        <w:rPr>
          <w:rFonts w:ascii="Times New Roman" w:hAnsi="Times New Roman" w:cs="Times New Roman"/>
          <w:sz w:val="24"/>
          <w:szCs w:val="24"/>
        </w:rPr>
      </w:pPr>
      <w:r w:rsidRPr="001428A4">
        <w:rPr>
          <w:rFonts w:ascii="Times New Roman" w:hAnsi="Times New Roman" w:cs="Times New Roman"/>
          <w:sz w:val="24"/>
          <w:szCs w:val="24"/>
        </w:rPr>
        <w:t>создания, и (или) развития, и (или) модернизации</w:t>
      </w:r>
    </w:p>
    <w:p w:rsidR="00BC708F" w:rsidRPr="001428A4" w:rsidRDefault="00BC708F" w:rsidP="00FE6697">
      <w:pPr>
        <w:pStyle w:val="ConsPlusTitle1"/>
        <w:jc w:val="center"/>
        <w:rPr>
          <w:rFonts w:ascii="Times New Roman" w:hAnsi="Times New Roman" w:cs="Times New Roman"/>
          <w:sz w:val="24"/>
          <w:szCs w:val="24"/>
        </w:rPr>
      </w:pPr>
      <w:r w:rsidRPr="001428A4">
        <w:rPr>
          <w:rFonts w:ascii="Times New Roman" w:hAnsi="Times New Roman" w:cs="Times New Roman"/>
          <w:sz w:val="24"/>
          <w:szCs w:val="24"/>
        </w:rPr>
        <w:t>производства товаров (работ, услуг)</w:t>
      </w:r>
    </w:p>
    <w:p w:rsidR="00BC708F" w:rsidRPr="001428A4" w:rsidRDefault="00BC708F" w:rsidP="005867C3">
      <w:pPr>
        <w:pStyle w:val="ConsPlusNonformat1"/>
        <w:jc w:val="both"/>
        <w:rPr>
          <w:rFonts w:ascii="Times New Roman" w:hAnsi="Times New Roman" w:cs="Times New Roman"/>
          <w:sz w:val="24"/>
          <w:szCs w:val="24"/>
          <w:lang w:eastAsia="zh-CN"/>
        </w:rPr>
      </w:pPr>
    </w:p>
    <w:p w:rsidR="00BC708F" w:rsidRPr="001428A4" w:rsidRDefault="00BC708F" w:rsidP="00481722">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lang w:eastAsia="zh-CN"/>
        </w:rPr>
        <w:t>пос. Красное-на-Волге</w:t>
      </w:r>
      <w:r w:rsidRPr="001428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28A4">
        <w:rPr>
          <w:rFonts w:ascii="Times New Roman" w:hAnsi="Times New Roman" w:cs="Times New Roman"/>
          <w:sz w:val="24"/>
          <w:szCs w:val="24"/>
        </w:rPr>
        <w:t xml:space="preserve">    "___" ____________ 20__ г.</w:t>
      </w:r>
    </w:p>
    <w:p w:rsidR="00BC708F" w:rsidRPr="001428A4" w:rsidRDefault="00BC708F" w:rsidP="00481722">
      <w:pPr>
        <w:pStyle w:val="ConsPlusNonformat1"/>
        <w:jc w:val="both"/>
        <w:rPr>
          <w:rFonts w:ascii="Times New Roman" w:hAnsi="Times New Roman" w:cs="Times New Roman"/>
          <w:sz w:val="24"/>
          <w:szCs w:val="24"/>
        </w:rPr>
      </w:pPr>
    </w:p>
    <w:p w:rsidR="00BC708F" w:rsidRPr="001428A4" w:rsidRDefault="00BC708F" w:rsidP="00481722">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Администрация городского поселения поселок Красное-на-Волге Красносельского муниципального района Костромской области в лице главы городского поселения _____________________________________________________________________________, действующего  на  основании  </w:t>
      </w:r>
      <w:hyperlink r:id="rId8" w:history="1">
        <w:r w:rsidRPr="001428A4">
          <w:rPr>
            <w:rFonts w:ascii="Times New Roman" w:hAnsi="Times New Roman" w:cs="Times New Roman"/>
            <w:sz w:val="24"/>
            <w:szCs w:val="24"/>
          </w:rPr>
          <w:t>Устава</w:t>
        </w:r>
      </w:hyperlink>
      <w:r w:rsidRPr="001428A4">
        <w:rPr>
          <w:rFonts w:ascii="Times New Roman" w:hAnsi="Times New Roman" w:cs="Times New Roman"/>
          <w:sz w:val="24"/>
          <w:szCs w:val="24"/>
        </w:rPr>
        <w:t>,   именуемый   в  дальнейшем «Уполномоченный орган», с одной стороны, и ______________________________________________________</w:t>
      </w:r>
    </w:p>
    <w:p w:rsidR="00BC708F" w:rsidRPr="001428A4" w:rsidRDefault="00BC708F" w:rsidP="00481722">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в лице _______________________________________________________________________,</w:t>
      </w:r>
    </w:p>
    <w:p w:rsidR="00BC708F" w:rsidRPr="001428A4" w:rsidRDefault="00BC708F" w:rsidP="00481722">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действующего на основании ____________________________________________________,</w:t>
      </w:r>
    </w:p>
    <w:p w:rsidR="00BC708F" w:rsidRPr="001428A4" w:rsidRDefault="00BC708F" w:rsidP="00481722">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именуемый в дальнейшем "Получатель", с другой стороны, совместно именуемые в дальнейшем "Стороны", заключили настоящее Соглашение о нижеследующем.</w:t>
      </w:r>
    </w:p>
    <w:p w:rsidR="00BC708F" w:rsidRPr="001428A4" w:rsidRDefault="00BC708F" w:rsidP="00481722">
      <w:pPr>
        <w:pStyle w:val="ConsPlusNonformat1"/>
        <w:jc w:val="both"/>
        <w:rPr>
          <w:rFonts w:ascii="Times New Roman" w:hAnsi="Times New Roman" w:cs="Times New Roman"/>
          <w:sz w:val="24"/>
          <w:szCs w:val="24"/>
        </w:rPr>
      </w:pPr>
    </w:p>
    <w:p w:rsidR="00BC708F" w:rsidRPr="001428A4" w:rsidRDefault="00BC708F" w:rsidP="00481722">
      <w:pPr>
        <w:pStyle w:val="ConsPlusNonformat1"/>
        <w:jc w:val="center"/>
        <w:rPr>
          <w:rFonts w:ascii="Times New Roman" w:hAnsi="Times New Roman" w:cs="Times New Roman"/>
          <w:sz w:val="24"/>
          <w:szCs w:val="24"/>
        </w:rPr>
      </w:pPr>
      <w:r w:rsidRPr="001428A4">
        <w:rPr>
          <w:rFonts w:ascii="Times New Roman" w:hAnsi="Times New Roman" w:cs="Times New Roman"/>
          <w:sz w:val="24"/>
          <w:szCs w:val="24"/>
        </w:rPr>
        <w:t>1. Предмет Соглашения</w:t>
      </w:r>
    </w:p>
    <w:p w:rsidR="00BC708F" w:rsidRPr="001428A4" w:rsidRDefault="00BC708F" w:rsidP="00481722">
      <w:pPr>
        <w:pStyle w:val="ConsPlusNonformat1"/>
        <w:jc w:val="both"/>
        <w:rPr>
          <w:rFonts w:ascii="Times New Roman" w:hAnsi="Times New Roman" w:cs="Times New Roman"/>
          <w:sz w:val="24"/>
          <w:szCs w:val="24"/>
        </w:rPr>
      </w:pPr>
    </w:p>
    <w:p w:rsidR="00BC708F" w:rsidRPr="001428A4" w:rsidRDefault="00BC708F" w:rsidP="00481722">
      <w:pPr>
        <w:pStyle w:val="ConsPlusNonformat1"/>
        <w:jc w:val="both"/>
        <w:rPr>
          <w:rFonts w:ascii="Times New Roman" w:hAnsi="Times New Roman" w:cs="Times New Roman"/>
          <w:sz w:val="24"/>
          <w:szCs w:val="24"/>
        </w:rPr>
      </w:pPr>
      <w:bookmarkStart w:id="18" w:name="P759"/>
      <w:bookmarkEnd w:id="18"/>
      <w:r w:rsidRPr="001428A4">
        <w:rPr>
          <w:rFonts w:ascii="Times New Roman" w:hAnsi="Times New Roman" w:cs="Times New Roman"/>
          <w:sz w:val="24"/>
          <w:szCs w:val="24"/>
        </w:rPr>
        <w:t xml:space="preserve">    1.1.   Получателю   из   бюджета   городского   поселения поселок Красное-на-Волге Красносельского муниципального района Костромской области предоставляется   субсидия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в   размере</w:t>
      </w:r>
    </w:p>
    <w:p w:rsidR="00BC708F" w:rsidRPr="001428A4" w:rsidRDefault="00BC708F" w:rsidP="00481722">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______________________________________________________________________ рублей.</w:t>
      </w:r>
    </w:p>
    <w:p w:rsidR="00BC708F" w:rsidRPr="001428A4" w:rsidRDefault="00BC708F" w:rsidP="009B618B">
      <w:pPr>
        <w:pStyle w:val="ConsPlusNonformat1"/>
        <w:jc w:val="center"/>
        <w:rPr>
          <w:rFonts w:ascii="Times New Roman" w:hAnsi="Times New Roman" w:cs="Times New Roman"/>
          <w:sz w:val="24"/>
          <w:szCs w:val="24"/>
        </w:rPr>
      </w:pPr>
      <w:r w:rsidRPr="001428A4">
        <w:rPr>
          <w:rFonts w:ascii="Times New Roman" w:hAnsi="Times New Roman" w:cs="Times New Roman"/>
          <w:sz w:val="24"/>
          <w:szCs w:val="24"/>
        </w:rPr>
        <w:t>(сумма цифрами и прописью)</w:t>
      </w:r>
    </w:p>
    <w:p w:rsidR="00BC708F" w:rsidRPr="001428A4" w:rsidRDefault="00BC708F" w:rsidP="009B618B">
      <w:pPr>
        <w:pStyle w:val="ConsPlusNonformat1"/>
        <w:jc w:val="center"/>
        <w:rPr>
          <w:rFonts w:ascii="Times New Roman" w:hAnsi="Times New Roman" w:cs="Times New Roman"/>
          <w:sz w:val="24"/>
          <w:szCs w:val="24"/>
        </w:rPr>
      </w:pP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1.2 Субсидия предоставляется на основании Порядка предоставления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(далее - Порядок), утвержденного постановлением администрации городского поселения поселок Красное-на-Волге Красносельского муниципального района Костромской области.</w:t>
      </w:r>
    </w:p>
    <w:p w:rsidR="00BC708F" w:rsidRPr="001428A4" w:rsidRDefault="00BC708F" w:rsidP="009B618B">
      <w:pPr>
        <w:pStyle w:val="ConsPlusNormal"/>
        <w:ind w:firstLine="540"/>
        <w:jc w:val="both"/>
        <w:rPr>
          <w:rFonts w:ascii="Times New Roman" w:hAnsi="Times New Roman" w:cs="Times New Roman"/>
          <w:sz w:val="24"/>
          <w:szCs w:val="24"/>
        </w:rPr>
      </w:pPr>
    </w:p>
    <w:p w:rsidR="00BC708F" w:rsidRPr="001428A4" w:rsidRDefault="00BC708F" w:rsidP="009B618B">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2. Права и обязанности Сторон</w:t>
      </w:r>
    </w:p>
    <w:p w:rsidR="00BC708F" w:rsidRPr="001428A4" w:rsidRDefault="00BC708F" w:rsidP="009B618B">
      <w:pPr>
        <w:pStyle w:val="ConsPlusNormal"/>
        <w:ind w:firstLine="540"/>
        <w:jc w:val="both"/>
        <w:rPr>
          <w:rFonts w:ascii="Times New Roman" w:hAnsi="Times New Roman" w:cs="Times New Roman"/>
          <w:sz w:val="24"/>
          <w:szCs w:val="24"/>
        </w:rPr>
      </w:pPr>
    </w:p>
    <w:p w:rsidR="00BC708F" w:rsidRPr="001428A4" w:rsidRDefault="00BC708F" w:rsidP="009B618B">
      <w:pPr>
        <w:pStyle w:val="ConsPlusNormal"/>
        <w:ind w:firstLine="540"/>
        <w:jc w:val="both"/>
        <w:rPr>
          <w:rFonts w:ascii="Times New Roman" w:hAnsi="Times New Roman" w:cs="Times New Roman"/>
          <w:sz w:val="24"/>
          <w:szCs w:val="24"/>
        </w:rPr>
      </w:pPr>
      <w:bookmarkStart w:id="19" w:name="P770"/>
      <w:bookmarkEnd w:id="19"/>
      <w:r w:rsidRPr="001428A4">
        <w:rPr>
          <w:rFonts w:ascii="Times New Roman" w:hAnsi="Times New Roman" w:cs="Times New Roman"/>
          <w:sz w:val="24"/>
          <w:szCs w:val="24"/>
        </w:rPr>
        <w:t>2.1. Получатель обязан представить в Уполномоченный орган:</w:t>
      </w:r>
    </w:p>
    <w:p w:rsidR="00BC708F" w:rsidRPr="001428A4" w:rsidRDefault="00BC708F" w:rsidP="009B618B">
      <w:pPr>
        <w:pStyle w:val="ConsPlusNormal"/>
        <w:ind w:firstLine="540"/>
        <w:jc w:val="both"/>
        <w:rPr>
          <w:rFonts w:ascii="Times New Roman" w:hAnsi="Times New Roman" w:cs="Times New Roman"/>
          <w:sz w:val="24"/>
          <w:szCs w:val="24"/>
        </w:rPr>
      </w:pPr>
      <w:bookmarkStart w:id="20" w:name="P771"/>
      <w:bookmarkEnd w:id="20"/>
      <w:r w:rsidRPr="001428A4">
        <w:rPr>
          <w:rFonts w:ascii="Times New Roman" w:hAnsi="Times New Roman" w:cs="Times New Roman"/>
          <w:sz w:val="24"/>
          <w:szCs w:val="24"/>
        </w:rPr>
        <w:t xml:space="preserve">2.1.1. </w:t>
      </w:r>
      <w:r>
        <w:rPr>
          <w:rFonts w:ascii="Times New Roman" w:hAnsi="Times New Roman" w:cs="Times New Roman"/>
          <w:color w:val="000000"/>
          <w:sz w:val="24"/>
          <w:szCs w:val="24"/>
        </w:rPr>
        <w:t>в срок до 15 февраля 2020</w:t>
      </w:r>
      <w:r w:rsidRPr="001428A4">
        <w:rPr>
          <w:rFonts w:ascii="Times New Roman" w:hAnsi="Times New Roman" w:cs="Times New Roman"/>
          <w:color w:val="000000"/>
          <w:sz w:val="24"/>
          <w:szCs w:val="24"/>
        </w:rPr>
        <w:t xml:space="preserve"> года сведения</w:t>
      </w:r>
      <w:r w:rsidRPr="001428A4">
        <w:rPr>
          <w:rFonts w:ascii="Times New Roman" w:hAnsi="Times New Roman" w:cs="Times New Roman"/>
          <w:sz w:val="24"/>
          <w:szCs w:val="24"/>
        </w:rPr>
        <w:t xml:space="preserve"> о финансово-экономических показателях по </w:t>
      </w:r>
      <w:r w:rsidRPr="001428A4">
        <w:rPr>
          <w:rFonts w:ascii="Times New Roman" w:hAnsi="Times New Roman" w:cs="Times New Roman"/>
          <w:sz w:val="24"/>
          <w:szCs w:val="24"/>
        </w:rPr>
        <w:lastRenderedPageBreak/>
        <w:t>форме, утвержденной постановлением администрации городского поселения поселок Красное-на-Волге «Об утверждении Порядка предоставления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w:t>
      </w:r>
      <w:r>
        <w:rPr>
          <w:rFonts w:ascii="Times New Roman" w:hAnsi="Times New Roman" w:cs="Times New Roman"/>
          <w:sz w:val="24"/>
          <w:szCs w:val="24"/>
        </w:rPr>
        <w:t>ров (работ, услуг), в 2019</w:t>
      </w:r>
      <w:r w:rsidRPr="001428A4">
        <w:rPr>
          <w:rFonts w:ascii="Times New Roman" w:hAnsi="Times New Roman" w:cs="Times New Roman"/>
          <w:sz w:val="24"/>
          <w:szCs w:val="24"/>
        </w:rPr>
        <w:t xml:space="preserve"> году»;</w:t>
      </w:r>
    </w:p>
    <w:p w:rsidR="00BC708F" w:rsidRPr="001428A4" w:rsidRDefault="00BC708F" w:rsidP="009B618B">
      <w:pPr>
        <w:pStyle w:val="ConsPlusNormal"/>
        <w:ind w:firstLine="540"/>
        <w:jc w:val="both"/>
        <w:rPr>
          <w:rFonts w:ascii="Times New Roman" w:hAnsi="Times New Roman" w:cs="Times New Roman"/>
          <w:sz w:val="24"/>
          <w:szCs w:val="24"/>
        </w:rPr>
      </w:pPr>
      <w:bookmarkStart w:id="21" w:name="P772"/>
      <w:bookmarkEnd w:id="21"/>
      <w:r w:rsidRPr="001428A4">
        <w:rPr>
          <w:rFonts w:ascii="Times New Roman" w:hAnsi="Times New Roman" w:cs="Times New Roman"/>
          <w:sz w:val="24"/>
          <w:szCs w:val="24"/>
        </w:rPr>
        <w:t>2.1.2</w:t>
      </w:r>
      <w:r>
        <w:rPr>
          <w:rFonts w:ascii="Times New Roman" w:hAnsi="Times New Roman" w:cs="Times New Roman"/>
          <w:color w:val="000000"/>
          <w:sz w:val="24"/>
          <w:szCs w:val="24"/>
        </w:rPr>
        <w:t>. в срок до 5 апреля 2020</w:t>
      </w:r>
      <w:r w:rsidRPr="001428A4">
        <w:rPr>
          <w:rFonts w:ascii="Times New Roman" w:hAnsi="Times New Roman" w:cs="Times New Roman"/>
          <w:color w:val="000000"/>
          <w:sz w:val="24"/>
          <w:szCs w:val="24"/>
        </w:rPr>
        <w:t xml:space="preserve"> года копии</w:t>
      </w:r>
      <w:r w:rsidRPr="001428A4">
        <w:rPr>
          <w:rFonts w:ascii="Times New Roman" w:hAnsi="Times New Roman" w:cs="Times New Roman"/>
          <w:sz w:val="24"/>
          <w:szCs w:val="24"/>
        </w:rPr>
        <w:t xml:space="preserve"> бухгалтерского баланса, отчета о прибылях и убытках и приложений к ним за отчетный период, а также налоговую декларацию по налогу на прибыль организаций (или копию декларации по налогу, уплачиваемому в связи с применением упрощенной системы налогообложения, или копию декларации по единому налогу на вмененный доход для отдельных видов деятельности, или копию декларации по единому сельскохозяйственному налогу, или копию патента на право применения патентной системы налогообложения) за календарный год, в котором принято решение о предоставлении субсидии, с отметкой налогового органа или подтверждении передачи документов в электронном виде по телекоммуникационным каналам связи;</w:t>
      </w:r>
    </w:p>
    <w:p w:rsidR="00BC708F" w:rsidRPr="001428A4" w:rsidRDefault="00CF1B5A" w:rsidP="009B618B">
      <w:pPr>
        <w:pStyle w:val="ConsPlusNormal"/>
        <w:ind w:firstLine="540"/>
        <w:jc w:val="both"/>
        <w:rPr>
          <w:rFonts w:ascii="Times New Roman" w:hAnsi="Times New Roman" w:cs="Times New Roman"/>
          <w:sz w:val="24"/>
          <w:szCs w:val="24"/>
        </w:rPr>
      </w:pPr>
      <w:hyperlink r:id="rId9" w:history="1">
        <w:r w:rsidR="00BC708F" w:rsidRPr="001428A4">
          <w:rPr>
            <w:rFonts w:ascii="Times New Roman" w:hAnsi="Times New Roman" w:cs="Times New Roman"/>
            <w:sz w:val="24"/>
            <w:szCs w:val="24"/>
          </w:rPr>
          <w:t>акт</w:t>
        </w:r>
      </w:hyperlink>
      <w:r w:rsidR="00BC708F" w:rsidRPr="001428A4">
        <w:rPr>
          <w:rFonts w:ascii="Times New Roman" w:hAnsi="Times New Roman" w:cs="Times New Roman"/>
          <w:sz w:val="24"/>
          <w:szCs w:val="24"/>
        </w:rPr>
        <w:t xml:space="preserve"> совместной сверки расчетов по налогам, сборам, пеням, штрафам, процентам по форме</w:t>
      </w:r>
      <w:r w:rsidR="00BC708F" w:rsidRPr="001428A4">
        <w:rPr>
          <w:rFonts w:ascii="Times New Roman" w:hAnsi="Times New Roman" w:cs="Times New Roman"/>
          <w:color w:val="000000"/>
          <w:sz w:val="24"/>
          <w:szCs w:val="24"/>
        </w:rPr>
        <w:t>, утвержденной Приказом Федеральной налоговой службы России от 16.12.2016 года N ММВ-7-17/685@ "Об утверждении формы Акта совместной сверки расчетов по налогам, сборам, пеням, штрафам, процентам</w:t>
      </w:r>
      <w:r w:rsidR="00BC708F" w:rsidRPr="001428A4">
        <w:rPr>
          <w:rFonts w:ascii="Times New Roman" w:hAnsi="Times New Roman" w:cs="Times New Roman"/>
          <w:sz w:val="24"/>
          <w:szCs w:val="24"/>
        </w:rPr>
        <w:t>", за календарный год, в котором принято решение о предоставлении субсидии, с отметкой налогового органа или с подтверждением передачи документов в электронном виде по телекоммуникационным каналам связи.</w:t>
      </w:r>
    </w:p>
    <w:p w:rsidR="00BC708F" w:rsidRPr="001428A4" w:rsidRDefault="00BC708F" w:rsidP="00FE6697">
      <w:pPr>
        <w:pStyle w:val="ConsPlusNormal"/>
        <w:ind w:firstLine="0"/>
        <w:jc w:val="both"/>
        <w:rPr>
          <w:rFonts w:ascii="Times New Roman" w:hAnsi="Times New Roman" w:cs="Times New Roman"/>
          <w:sz w:val="24"/>
          <w:szCs w:val="24"/>
        </w:rPr>
      </w:pPr>
      <w:r w:rsidRPr="001428A4">
        <w:rPr>
          <w:rFonts w:ascii="Times New Roman" w:hAnsi="Times New Roman" w:cs="Times New Roman"/>
          <w:sz w:val="24"/>
          <w:szCs w:val="24"/>
        </w:rPr>
        <w:t xml:space="preserve">2.2. Получатель представляет всю необходимую информацию и документы при осуществлении Уполномоченным органом и отделом экономики и финансов администрации городского поселения поселок Красное-на-Волге (далее - контролирующие органы) в соответствии с установленными полномочиями проверок соблюдения Получателем условий, целей и порядка предоставления субсидии и соответствия сведений о финансово-экономических показателях, предусмотренных </w:t>
      </w:r>
      <w:hyperlink w:anchor="P771" w:history="1">
        <w:r w:rsidRPr="001428A4">
          <w:rPr>
            <w:rFonts w:ascii="Times New Roman" w:hAnsi="Times New Roman" w:cs="Times New Roman"/>
            <w:sz w:val="24"/>
            <w:szCs w:val="24"/>
          </w:rPr>
          <w:t>пунктами 2.1.1</w:t>
        </w:r>
      </w:hyperlink>
      <w:r w:rsidRPr="001428A4">
        <w:rPr>
          <w:rFonts w:ascii="Times New Roman" w:hAnsi="Times New Roman" w:cs="Times New Roman"/>
          <w:sz w:val="24"/>
          <w:szCs w:val="24"/>
        </w:rPr>
        <w:t xml:space="preserve"> и </w:t>
      </w:r>
      <w:hyperlink w:anchor="P772" w:history="1">
        <w:r w:rsidRPr="001428A4">
          <w:rPr>
            <w:rFonts w:ascii="Times New Roman" w:hAnsi="Times New Roman" w:cs="Times New Roman"/>
            <w:sz w:val="24"/>
            <w:szCs w:val="24"/>
          </w:rPr>
          <w:t>2.1.2</w:t>
        </w:r>
      </w:hyperlink>
      <w:r w:rsidRPr="001428A4">
        <w:rPr>
          <w:rFonts w:ascii="Times New Roman" w:hAnsi="Times New Roman" w:cs="Times New Roman"/>
          <w:sz w:val="24"/>
          <w:szCs w:val="24"/>
        </w:rPr>
        <w:t>, фактическим финансово-экономическим показателям.</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2.3. Уполномоченный орган обязан:</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2.3.1. предоставить Получателю субсидию в размере, определенном </w:t>
      </w:r>
      <w:hyperlink w:anchor="P759" w:history="1">
        <w:r w:rsidRPr="001428A4">
          <w:rPr>
            <w:rFonts w:ascii="Times New Roman" w:hAnsi="Times New Roman" w:cs="Times New Roman"/>
            <w:sz w:val="24"/>
            <w:szCs w:val="24"/>
          </w:rPr>
          <w:t>пунктом 1.1</w:t>
        </w:r>
      </w:hyperlink>
      <w:r w:rsidRPr="001428A4">
        <w:rPr>
          <w:rFonts w:ascii="Times New Roman" w:hAnsi="Times New Roman" w:cs="Times New Roman"/>
          <w:sz w:val="24"/>
          <w:szCs w:val="24"/>
        </w:rPr>
        <w:t xml:space="preserve"> настоящего Соглашения;</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2.3.2. осуществлять контроль за целевым использованием средств бюджета городского поселения поселок Красное-на-Волге, направленных на предоставление субсидии, проверку соблюдения Получателем условий, целей и порядка предоставления субсидии.</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2.4. Уполномоченный орган имеет право:</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2.4.1. запрашивать при необходимости у Получателя дополнительную информацию и документы, подтверждающие сведения о финансово-экономических показателях Получателя, предусмотренные </w:t>
      </w:r>
      <w:hyperlink w:anchor="P771" w:history="1">
        <w:r w:rsidRPr="001428A4">
          <w:rPr>
            <w:rFonts w:ascii="Times New Roman" w:hAnsi="Times New Roman" w:cs="Times New Roman"/>
            <w:sz w:val="24"/>
            <w:szCs w:val="24"/>
          </w:rPr>
          <w:t>пунктами 2.1.1</w:t>
        </w:r>
      </w:hyperlink>
      <w:r w:rsidRPr="001428A4">
        <w:rPr>
          <w:rFonts w:ascii="Times New Roman" w:hAnsi="Times New Roman" w:cs="Times New Roman"/>
          <w:sz w:val="24"/>
          <w:szCs w:val="24"/>
        </w:rPr>
        <w:t xml:space="preserve"> и </w:t>
      </w:r>
      <w:hyperlink w:anchor="P772" w:history="1">
        <w:r w:rsidRPr="001428A4">
          <w:rPr>
            <w:rFonts w:ascii="Times New Roman" w:hAnsi="Times New Roman" w:cs="Times New Roman"/>
            <w:sz w:val="24"/>
            <w:szCs w:val="24"/>
          </w:rPr>
          <w:t>2.1.2</w:t>
        </w:r>
      </w:hyperlink>
      <w:r w:rsidRPr="001428A4">
        <w:rPr>
          <w:rFonts w:ascii="Times New Roman" w:hAnsi="Times New Roman" w:cs="Times New Roman"/>
          <w:sz w:val="24"/>
          <w:szCs w:val="24"/>
        </w:rPr>
        <w:t xml:space="preserve"> настоящего Соглашения.</w:t>
      </w:r>
    </w:p>
    <w:p w:rsidR="00BC708F" w:rsidRPr="001428A4" w:rsidRDefault="00BC708F" w:rsidP="009B618B">
      <w:pPr>
        <w:pStyle w:val="ConsPlusNormal"/>
        <w:ind w:firstLine="540"/>
        <w:jc w:val="both"/>
        <w:rPr>
          <w:rFonts w:ascii="Times New Roman" w:hAnsi="Times New Roman" w:cs="Times New Roman"/>
          <w:sz w:val="24"/>
          <w:szCs w:val="24"/>
        </w:rPr>
      </w:pPr>
    </w:p>
    <w:p w:rsidR="00BC708F" w:rsidRPr="001428A4" w:rsidRDefault="00BC708F" w:rsidP="009B618B">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3. Ответственность Сторон</w:t>
      </w:r>
    </w:p>
    <w:p w:rsidR="00BC708F" w:rsidRPr="001428A4" w:rsidRDefault="00BC708F" w:rsidP="009B618B">
      <w:pPr>
        <w:pStyle w:val="ConsPlusNormal"/>
        <w:ind w:firstLine="540"/>
        <w:jc w:val="both"/>
        <w:rPr>
          <w:rFonts w:ascii="Times New Roman" w:hAnsi="Times New Roman" w:cs="Times New Roman"/>
          <w:sz w:val="24"/>
          <w:szCs w:val="24"/>
        </w:rPr>
      </w:pP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3.1. Стороны несут ответственность за неисполнение или ненадлежащее исполнение возложенных на них обязанностей на основании и в порядке, определенном действующим законодательством Российской Федерации.</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3.2. Получатель несет ответственность за достоверность представленной информации в документах, предусмотренных </w:t>
      </w:r>
      <w:hyperlink w:anchor="P771" w:history="1">
        <w:r w:rsidRPr="001428A4">
          <w:rPr>
            <w:rFonts w:ascii="Times New Roman" w:hAnsi="Times New Roman" w:cs="Times New Roman"/>
            <w:sz w:val="24"/>
            <w:szCs w:val="24"/>
          </w:rPr>
          <w:t>пунктами 2.1.1</w:t>
        </w:r>
      </w:hyperlink>
      <w:r w:rsidRPr="001428A4">
        <w:rPr>
          <w:rFonts w:ascii="Times New Roman" w:hAnsi="Times New Roman" w:cs="Times New Roman"/>
          <w:sz w:val="24"/>
          <w:szCs w:val="24"/>
        </w:rPr>
        <w:t xml:space="preserve"> и </w:t>
      </w:r>
      <w:hyperlink w:anchor="P772" w:history="1">
        <w:r w:rsidRPr="001428A4">
          <w:rPr>
            <w:rFonts w:ascii="Times New Roman" w:hAnsi="Times New Roman" w:cs="Times New Roman"/>
            <w:sz w:val="24"/>
            <w:szCs w:val="24"/>
          </w:rPr>
          <w:t>2.1.2</w:t>
        </w:r>
      </w:hyperlink>
      <w:r w:rsidRPr="001428A4">
        <w:rPr>
          <w:rFonts w:ascii="Times New Roman" w:hAnsi="Times New Roman" w:cs="Times New Roman"/>
          <w:sz w:val="24"/>
          <w:szCs w:val="24"/>
        </w:rPr>
        <w:t xml:space="preserve"> настоящего Соглашения.</w:t>
      </w:r>
    </w:p>
    <w:p w:rsidR="00BC708F" w:rsidRPr="001428A4" w:rsidRDefault="00BC708F" w:rsidP="009B618B">
      <w:pPr>
        <w:pStyle w:val="ConsPlusNormal"/>
        <w:ind w:firstLine="540"/>
        <w:jc w:val="both"/>
        <w:rPr>
          <w:rFonts w:ascii="Times New Roman" w:hAnsi="Times New Roman" w:cs="Times New Roman"/>
          <w:sz w:val="24"/>
          <w:szCs w:val="24"/>
        </w:rPr>
      </w:pPr>
      <w:bookmarkStart w:id="22" w:name="P785"/>
      <w:bookmarkEnd w:id="22"/>
      <w:r w:rsidRPr="001428A4">
        <w:rPr>
          <w:rFonts w:ascii="Times New Roman" w:hAnsi="Times New Roman" w:cs="Times New Roman"/>
          <w:sz w:val="24"/>
          <w:szCs w:val="24"/>
        </w:rPr>
        <w:t>3.3. Субсидия подлежит возврату в бюджет городского поселения поселок Красное-на-Волге в случаях:</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3.3.1. установления по итогам проверок, проведенных Уполномоченным и контролирующими органами, факта нарушения условий предоставления субсидии, установленных Порядком и настоящим Соглашением;</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3.3.2. непредставления в установленный срок документов, указанных в </w:t>
      </w:r>
      <w:hyperlink w:anchor="P771" w:history="1">
        <w:r w:rsidRPr="001428A4">
          <w:rPr>
            <w:rFonts w:ascii="Times New Roman" w:hAnsi="Times New Roman" w:cs="Times New Roman"/>
            <w:sz w:val="24"/>
            <w:szCs w:val="24"/>
          </w:rPr>
          <w:t>пунктах 2.1.1</w:t>
        </w:r>
      </w:hyperlink>
      <w:r w:rsidRPr="001428A4">
        <w:rPr>
          <w:rFonts w:ascii="Times New Roman" w:hAnsi="Times New Roman" w:cs="Times New Roman"/>
          <w:sz w:val="24"/>
          <w:szCs w:val="24"/>
        </w:rPr>
        <w:t xml:space="preserve"> и </w:t>
      </w:r>
      <w:hyperlink w:anchor="P772" w:history="1">
        <w:r w:rsidRPr="001428A4">
          <w:rPr>
            <w:rFonts w:ascii="Times New Roman" w:hAnsi="Times New Roman" w:cs="Times New Roman"/>
            <w:sz w:val="24"/>
            <w:szCs w:val="24"/>
          </w:rPr>
          <w:t>2.1.2</w:t>
        </w:r>
      </w:hyperlink>
      <w:r w:rsidRPr="001428A4">
        <w:rPr>
          <w:rFonts w:ascii="Times New Roman" w:hAnsi="Times New Roman" w:cs="Times New Roman"/>
          <w:sz w:val="24"/>
          <w:szCs w:val="24"/>
        </w:rPr>
        <w:t xml:space="preserve"> настоящего Соглашения;</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3.3.3. выявления недостоверных сведений в документах в составе заявки, представленных </w:t>
      </w:r>
      <w:r w:rsidRPr="001428A4">
        <w:rPr>
          <w:rFonts w:ascii="Times New Roman" w:hAnsi="Times New Roman" w:cs="Times New Roman"/>
          <w:sz w:val="24"/>
          <w:szCs w:val="24"/>
        </w:rPr>
        <w:lastRenderedPageBreak/>
        <w:t xml:space="preserve">для получения субсидии и (или) указанных в </w:t>
      </w:r>
      <w:hyperlink w:anchor="P771" w:history="1">
        <w:r w:rsidRPr="001428A4">
          <w:rPr>
            <w:rFonts w:ascii="Times New Roman" w:hAnsi="Times New Roman" w:cs="Times New Roman"/>
            <w:sz w:val="24"/>
            <w:szCs w:val="24"/>
          </w:rPr>
          <w:t>пунктах 2.1.1</w:t>
        </w:r>
      </w:hyperlink>
      <w:r w:rsidRPr="001428A4">
        <w:rPr>
          <w:rFonts w:ascii="Times New Roman" w:hAnsi="Times New Roman" w:cs="Times New Roman"/>
          <w:sz w:val="24"/>
          <w:szCs w:val="24"/>
        </w:rPr>
        <w:t xml:space="preserve"> и </w:t>
      </w:r>
      <w:hyperlink w:anchor="P772" w:history="1">
        <w:r w:rsidRPr="001428A4">
          <w:rPr>
            <w:rFonts w:ascii="Times New Roman" w:hAnsi="Times New Roman" w:cs="Times New Roman"/>
            <w:sz w:val="24"/>
            <w:szCs w:val="24"/>
          </w:rPr>
          <w:t>2.1.2</w:t>
        </w:r>
      </w:hyperlink>
      <w:r w:rsidRPr="001428A4">
        <w:rPr>
          <w:rFonts w:ascii="Times New Roman" w:hAnsi="Times New Roman" w:cs="Times New Roman"/>
          <w:sz w:val="24"/>
          <w:szCs w:val="24"/>
        </w:rPr>
        <w:t xml:space="preserve"> настоящего Соглашения;</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Излишне выплаченная сумма субсидии, выявленная по итогам проверок, проведенных Уполномоченным и контролирующими органами, подлежит возврату в бюджет городского поселения поселок Красное-на-Волге.</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На основании письменного требования Уполномоченного органа или предписания контролирующих органов субсидия подлежит возврату в течение 10 рабочих дней со дня получения соответствующего требования.</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3.4. При невозвращении субсидии в бюджет городского поселок Красное-на-Волге Получателем в срок, указанный </w:t>
      </w:r>
      <w:r w:rsidRPr="001428A4">
        <w:rPr>
          <w:rFonts w:ascii="Times New Roman" w:hAnsi="Times New Roman" w:cs="Times New Roman"/>
          <w:color w:val="000000"/>
          <w:sz w:val="24"/>
          <w:szCs w:val="24"/>
        </w:rPr>
        <w:t xml:space="preserve">в </w:t>
      </w:r>
      <w:hyperlink w:anchor="P785" w:history="1">
        <w:r w:rsidRPr="001428A4">
          <w:rPr>
            <w:rFonts w:ascii="Times New Roman" w:hAnsi="Times New Roman" w:cs="Times New Roman"/>
            <w:color w:val="000000"/>
            <w:sz w:val="24"/>
            <w:szCs w:val="24"/>
          </w:rPr>
          <w:t>пункте 3.3</w:t>
        </w:r>
      </w:hyperlink>
      <w:r w:rsidRPr="001428A4">
        <w:rPr>
          <w:rFonts w:ascii="Times New Roman" w:hAnsi="Times New Roman" w:cs="Times New Roman"/>
          <w:color w:val="000000"/>
          <w:sz w:val="24"/>
          <w:szCs w:val="24"/>
        </w:rPr>
        <w:t xml:space="preserve"> настоящего</w:t>
      </w:r>
      <w:r w:rsidRPr="001428A4">
        <w:rPr>
          <w:rFonts w:ascii="Times New Roman" w:hAnsi="Times New Roman" w:cs="Times New Roman"/>
          <w:sz w:val="24"/>
          <w:szCs w:val="24"/>
        </w:rPr>
        <w:t xml:space="preserve"> Соглашения, начисляется неустойка за каждый день просрочки в соответствии с действующим законодательством, а взыскание субсидии осуществляется в судебном порядке.</w:t>
      </w:r>
    </w:p>
    <w:p w:rsidR="00BC708F" w:rsidRPr="001428A4" w:rsidRDefault="00BC708F" w:rsidP="009B618B">
      <w:pPr>
        <w:pStyle w:val="ConsPlusNormal"/>
        <w:ind w:firstLine="540"/>
        <w:jc w:val="both"/>
        <w:rPr>
          <w:rFonts w:ascii="Times New Roman" w:hAnsi="Times New Roman" w:cs="Times New Roman"/>
          <w:sz w:val="24"/>
          <w:szCs w:val="24"/>
        </w:rPr>
      </w:pPr>
    </w:p>
    <w:p w:rsidR="00BC708F" w:rsidRPr="001428A4" w:rsidRDefault="00BC708F" w:rsidP="009B618B">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4. Прочие условия</w:t>
      </w:r>
    </w:p>
    <w:p w:rsidR="00BC708F" w:rsidRPr="001428A4" w:rsidRDefault="00BC708F" w:rsidP="009B618B">
      <w:pPr>
        <w:pStyle w:val="ConsPlusNormal"/>
        <w:ind w:firstLine="540"/>
        <w:jc w:val="both"/>
        <w:rPr>
          <w:rFonts w:ascii="Times New Roman" w:hAnsi="Times New Roman" w:cs="Times New Roman"/>
          <w:sz w:val="24"/>
          <w:szCs w:val="24"/>
        </w:rPr>
      </w:pP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4.1. Споры и разногласия по данному Соглашению решаются путем переговоров, а в случае недостижения согласия по спорным вопросам - в судебном порядке.</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4.2. Все изменения к данному Соглашению производятся в письменной форме путем подписания дополнительного соглашения, являющегося неотъемлемой частью данного Соглашения.</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4.3. Настоящее Соглашение может быть расторгнуто:</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4.3.1. по соглашению Сторон;</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4.3.2. по иным основаниям, предусмотренным действующим законодательством.</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4.3.3. В одностороннем порядке в случае неисполнения </w:t>
      </w:r>
      <w:r w:rsidRPr="001428A4">
        <w:rPr>
          <w:rFonts w:ascii="Times New Roman" w:hAnsi="Times New Roman" w:cs="Times New Roman"/>
          <w:color w:val="000000"/>
          <w:sz w:val="24"/>
          <w:szCs w:val="24"/>
        </w:rPr>
        <w:t xml:space="preserve">Получателем </w:t>
      </w:r>
      <w:hyperlink w:anchor="P770" w:history="1">
        <w:r w:rsidRPr="001428A4">
          <w:rPr>
            <w:rFonts w:ascii="Times New Roman" w:hAnsi="Times New Roman" w:cs="Times New Roman"/>
            <w:color w:val="000000"/>
            <w:sz w:val="24"/>
            <w:szCs w:val="24"/>
          </w:rPr>
          <w:t>пункта 2.1</w:t>
        </w:r>
      </w:hyperlink>
      <w:r w:rsidRPr="001428A4">
        <w:rPr>
          <w:rFonts w:ascii="Times New Roman" w:hAnsi="Times New Roman" w:cs="Times New Roman"/>
          <w:sz w:val="24"/>
          <w:szCs w:val="24"/>
        </w:rPr>
        <w:t xml:space="preserve"> настоящего Соглашения.</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4.4. Настоящее Соглашение составлено в двух экземплярах, имеющих одинаковую юридическую силу, один из которых выдается Получателю, а другой хранится в Уполномоченном органе.</w:t>
      </w:r>
    </w:p>
    <w:p w:rsidR="00BC708F" w:rsidRPr="001428A4" w:rsidRDefault="00BC708F" w:rsidP="00B8096C">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4.5. Настоящее Соглашение вступает в силу с момента его подписания и действует до полного исполнения Сторонами своих обязательств.</w:t>
      </w:r>
    </w:p>
    <w:p w:rsidR="00BC708F" w:rsidRPr="001428A4" w:rsidRDefault="00BC708F" w:rsidP="009B618B">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5. Адреса, банковские реквизиты и подписи Сторон</w:t>
      </w:r>
    </w:p>
    <w:p w:rsidR="00BC708F" w:rsidRPr="001428A4" w:rsidRDefault="00BC708F" w:rsidP="009B618B">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BC708F" w:rsidRPr="001428A4" w:rsidTr="003132D0">
        <w:tc>
          <w:tcPr>
            <w:tcW w:w="4785" w:type="dxa"/>
          </w:tcPr>
          <w:p w:rsidR="00BC708F" w:rsidRPr="00B8096C" w:rsidRDefault="00BC708F" w:rsidP="003132D0">
            <w:pPr>
              <w:pStyle w:val="ConsPlusNormal"/>
              <w:ind w:firstLine="0"/>
              <w:jc w:val="center"/>
              <w:rPr>
                <w:rFonts w:ascii="Times New Roman" w:hAnsi="Times New Roman" w:cs="Times New Roman"/>
                <w:b/>
                <w:sz w:val="24"/>
                <w:szCs w:val="24"/>
              </w:rPr>
            </w:pPr>
            <w:r w:rsidRPr="00B8096C">
              <w:rPr>
                <w:rFonts w:ascii="Times New Roman" w:hAnsi="Times New Roman" w:cs="Times New Roman"/>
                <w:b/>
                <w:sz w:val="24"/>
                <w:szCs w:val="24"/>
              </w:rPr>
              <w:t>Администрация городского поселения поселок Красное-на-Волге Красносельского муниципального района Костромской области</w:t>
            </w:r>
          </w:p>
          <w:p w:rsidR="00BC708F" w:rsidRPr="00B8096C" w:rsidRDefault="00BC708F" w:rsidP="003132D0">
            <w:pPr>
              <w:jc w:val="both"/>
              <w:rPr>
                <w:sz w:val="24"/>
                <w:szCs w:val="24"/>
              </w:rPr>
            </w:pPr>
            <w:r w:rsidRPr="00B8096C">
              <w:rPr>
                <w:sz w:val="24"/>
                <w:szCs w:val="24"/>
              </w:rPr>
              <w:t xml:space="preserve">157940, Костромская область, Красносельский район,  пос. Красное-на-Волге, </w:t>
            </w:r>
          </w:p>
          <w:p w:rsidR="00BC708F" w:rsidRPr="00B8096C" w:rsidRDefault="00BC708F" w:rsidP="003132D0">
            <w:pPr>
              <w:jc w:val="both"/>
              <w:rPr>
                <w:sz w:val="24"/>
                <w:szCs w:val="24"/>
              </w:rPr>
            </w:pPr>
            <w:r w:rsidRPr="00B8096C">
              <w:rPr>
                <w:sz w:val="24"/>
                <w:szCs w:val="24"/>
              </w:rPr>
              <w:t>Красная площадь, 11</w:t>
            </w:r>
          </w:p>
          <w:p w:rsidR="00BC708F" w:rsidRPr="00B8096C" w:rsidRDefault="00BC708F" w:rsidP="003132D0">
            <w:pPr>
              <w:jc w:val="both"/>
              <w:rPr>
                <w:sz w:val="24"/>
                <w:szCs w:val="24"/>
              </w:rPr>
            </w:pPr>
            <w:r w:rsidRPr="00B8096C">
              <w:rPr>
                <w:sz w:val="24"/>
                <w:szCs w:val="24"/>
              </w:rPr>
              <w:t xml:space="preserve">ИНН/КПП 4415005109/441501001, </w:t>
            </w:r>
          </w:p>
          <w:p w:rsidR="00BC708F" w:rsidRPr="00B8096C" w:rsidRDefault="00BC708F" w:rsidP="003132D0">
            <w:pPr>
              <w:jc w:val="both"/>
              <w:rPr>
                <w:sz w:val="24"/>
                <w:szCs w:val="24"/>
              </w:rPr>
            </w:pPr>
            <w:r w:rsidRPr="00B8096C">
              <w:rPr>
                <w:sz w:val="24"/>
                <w:szCs w:val="24"/>
              </w:rPr>
              <w:t>Р/с 40204810500000000139</w:t>
            </w:r>
          </w:p>
          <w:p w:rsidR="00BC708F" w:rsidRPr="00B8096C" w:rsidRDefault="00BC708F" w:rsidP="003132D0">
            <w:pPr>
              <w:jc w:val="both"/>
              <w:rPr>
                <w:sz w:val="24"/>
                <w:szCs w:val="24"/>
              </w:rPr>
            </w:pPr>
            <w:r w:rsidRPr="00B8096C">
              <w:rPr>
                <w:sz w:val="24"/>
                <w:szCs w:val="24"/>
              </w:rPr>
              <w:t xml:space="preserve">Отделение Кострома г. Кострома, </w:t>
            </w:r>
          </w:p>
          <w:p w:rsidR="00BC708F" w:rsidRPr="00B8096C" w:rsidRDefault="00BC708F" w:rsidP="003132D0">
            <w:pPr>
              <w:jc w:val="both"/>
              <w:rPr>
                <w:sz w:val="24"/>
                <w:szCs w:val="24"/>
              </w:rPr>
            </w:pPr>
            <w:r w:rsidRPr="00B8096C">
              <w:rPr>
                <w:sz w:val="24"/>
                <w:szCs w:val="24"/>
              </w:rPr>
              <w:t>БИК 043469001</w:t>
            </w:r>
          </w:p>
          <w:p w:rsidR="00BC708F" w:rsidRPr="00B8096C" w:rsidRDefault="00BC708F" w:rsidP="003132D0">
            <w:pPr>
              <w:jc w:val="both"/>
              <w:rPr>
                <w:sz w:val="24"/>
                <w:szCs w:val="24"/>
              </w:rPr>
            </w:pPr>
            <w:r w:rsidRPr="00B8096C">
              <w:rPr>
                <w:sz w:val="24"/>
                <w:szCs w:val="24"/>
              </w:rPr>
              <w:t>Получатель УФК по Костромской области (Администрация ГП пос. Красное-на-Волге)</w:t>
            </w:r>
          </w:p>
          <w:p w:rsidR="00BC708F" w:rsidRPr="00B8096C" w:rsidRDefault="00BC708F" w:rsidP="003132D0">
            <w:pPr>
              <w:jc w:val="both"/>
              <w:rPr>
                <w:sz w:val="24"/>
                <w:szCs w:val="24"/>
              </w:rPr>
            </w:pPr>
            <w:r w:rsidRPr="00B8096C">
              <w:rPr>
                <w:sz w:val="24"/>
                <w:szCs w:val="24"/>
              </w:rPr>
              <w:t>л/с 03413003070</w:t>
            </w:r>
          </w:p>
          <w:p w:rsidR="00BC708F" w:rsidRPr="00B8096C" w:rsidRDefault="00BC708F" w:rsidP="00B8096C">
            <w:pPr>
              <w:jc w:val="both"/>
              <w:rPr>
                <w:sz w:val="24"/>
                <w:szCs w:val="24"/>
              </w:rPr>
            </w:pPr>
            <w:r w:rsidRPr="00B8096C">
              <w:rPr>
                <w:sz w:val="24"/>
                <w:szCs w:val="24"/>
              </w:rPr>
              <w:t>КБК 99904127070027370244226</w:t>
            </w:r>
          </w:p>
          <w:p w:rsidR="00BC708F" w:rsidRPr="00B8096C" w:rsidRDefault="00BC708F" w:rsidP="003132D0">
            <w:pPr>
              <w:pStyle w:val="ConsPlusNormal"/>
              <w:ind w:firstLine="0"/>
              <w:rPr>
                <w:rFonts w:ascii="Times New Roman" w:hAnsi="Times New Roman" w:cs="Times New Roman"/>
                <w:sz w:val="24"/>
                <w:szCs w:val="24"/>
              </w:rPr>
            </w:pPr>
            <w:r w:rsidRPr="00B8096C">
              <w:rPr>
                <w:rFonts w:ascii="Times New Roman" w:hAnsi="Times New Roman" w:cs="Times New Roman"/>
                <w:sz w:val="24"/>
                <w:szCs w:val="24"/>
              </w:rPr>
              <w:t>________________________</w:t>
            </w:r>
          </w:p>
          <w:p w:rsidR="00BC708F" w:rsidRPr="00B8096C" w:rsidRDefault="00BC708F" w:rsidP="003132D0">
            <w:pPr>
              <w:pStyle w:val="ConsPlusNormal"/>
              <w:ind w:firstLine="0"/>
              <w:jc w:val="center"/>
              <w:rPr>
                <w:rFonts w:ascii="Times New Roman" w:hAnsi="Times New Roman" w:cs="Times New Roman"/>
                <w:sz w:val="24"/>
                <w:szCs w:val="24"/>
              </w:rPr>
            </w:pPr>
          </w:p>
        </w:tc>
        <w:tc>
          <w:tcPr>
            <w:tcW w:w="4786" w:type="dxa"/>
          </w:tcPr>
          <w:p w:rsidR="00BC708F" w:rsidRPr="00B8096C" w:rsidRDefault="00BC708F" w:rsidP="003132D0">
            <w:pPr>
              <w:pStyle w:val="ConsPlusNormal"/>
              <w:ind w:firstLine="0"/>
              <w:jc w:val="center"/>
              <w:rPr>
                <w:rFonts w:ascii="Times New Roman" w:hAnsi="Times New Roman" w:cs="Times New Roman"/>
                <w:b/>
                <w:sz w:val="24"/>
                <w:szCs w:val="24"/>
              </w:rPr>
            </w:pPr>
            <w:r w:rsidRPr="00B8096C">
              <w:rPr>
                <w:rFonts w:ascii="Times New Roman" w:hAnsi="Times New Roman" w:cs="Times New Roman"/>
                <w:b/>
                <w:sz w:val="24"/>
                <w:szCs w:val="24"/>
              </w:rPr>
              <w:t>Получатель</w:t>
            </w:r>
          </w:p>
          <w:p w:rsidR="00BC708F" w:rsidRPr="001428A4" w:rsidRDefault="00BC708F" w:rsidP="003132D0">
            <w:pPr>
              <w:pStyle w:val="ConsPlusNormal"/>
              <w:ind w:firstLine="0"/>
              <w:jc w:val="center"/>
              <w:rPr>
                <w:rFonts w:ascii="Times New Roman" w:hAnsi="Times New Roman" w:cs="Times New Roman"/>
                <w:sz w:val="24"/>
                <w:szCs w:val="24"/>
              </w:rPr>
            </w:pPr>
          </w:p>
        </w:tc>
      </w:tr>
    </w:tbl>
    <w:p w:rsidR="00BC708F" w:rsidRPr="001428A4" w:rsidRDefault="00BC708F" w:rsidP="00B8096C">
      <w:pPr>
        <w:pStyle w:val="ConsPlusNormal"/>
        <w:jc w:val="center"/>
      </w:pPr>
    </w:p>
    <w:sectPr w:rsidR="00BC708F" w:rsidRPr="001428A4" w:rsidSect="00FE6697">
      <w:headerReference w:type="default" r:id="rId10"/>
      <w:footerReference w:type="even" r:id="rId11"/>
      <w:footerReference w:type="default" r:id="rId12"/>
      <w:headerReference w:type="first" r:id="rId13"/>
      <w:footerReference w:type="first" r:id="rId14"/>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8EF" w:rsidRDefault="001B28EF">
      <w:r>
        <w:separator/>
      </w:r>
    </w:p>
  </w:endnote>
  <w:endnote w:type="continuationSeparator" w:id="1">
    <w:p w:rsidR="001B28EF" w:rsidRDefault="001B28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08F" w:rsidRDefault="00BC708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08F" w:rsidRDefault="00BC708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08F" w:rsidRDefault="00BC70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8EF" w:rsidRDefault="001B28EF">
      <w:r>
        <w:separator/>
      </w:r>
    </w:p>
  </w:footnote>
  <w:footnote w:type="continuationSeparator" w:id="1">
    <w:p w:rsidR="001B28EF" w:rsidRDefault="001B28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08F" w:rsidRDefault="00BC708F">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08F" w:rsidRDefault="00BC708F"/>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11CD"/>
    <w:rsid w:val="0004025D"/>
    <w:rsid w:val="00045DC0"/>
    <w:rsid w:val="000779CC"/>
    <w:rsid w:val="00084EC0"/>
    <w:rsid w:val="000A7BDC"/>
    <w:rsid w:val="000C474D"/>
    <w:rsid w:val="000E3B72"/>
    <w:rsid w:val="00120470"/>
    <w:rsid w:val="00137E37"/>
    <w:rsid w:val="001428A4"/>
    <w:rsid w:val="00156720"/>
    <w:rsid w:val="001718CD"/>
    <w:rsid w:val="0018658C"/>
    <w:rsid w:val="0019691E"/>
    <w:rsid w:val="001B28EF"/>
    <w:rsid w:val="001C6812"/>
    <w:rsid w:val="00253590"/>
    <w:rsid w:val="0027568A"/>
    <w:rsid w:val="00290C6E"/>
    <w:rsid w:val="003132D0"/>
    <w:rsid w:val="003271E9"/>
    <w:rsid w:val="00347DF9"/>
    <w:rsid w:val="00361A8E"/>
    <w:rsid w:val="00382095"/>
    <w:rsid w:val="00390E5D"/>
    <w:rsid w:val="003A547C"/>
    <w:rsid w:val="003B76CA"/>
    <w:rsid w:val="003C045D"/>
    <w:rsid w:val="003F5991"/>
    <w:rsid w:val="00415682"/>
    <w:rsid w:val="00451182"/>
    <w:rsid w:val="004634AC"/>
    <w:rsid w:val="0047317E"/>
    <w:rsid w:val="004740CF"/>
    <w:rsid w:val="00481722"/>
    <w:rsid w:val="004B1814"/>
    <w:rsid w:val="004B63C5"/>
    <w:rsid w:val="004C11CD"/>
    <w:rsid w:val="004E4CCC"/>
    <w:rsid w:val="00504F20"/>
    <w:rsid w:val="005146FE"/>
    <w:rsid w:val="00555AA4"/>
    <w:rsid w:val="00576502"/>
    <w:rsid w:val="005816A8"/>
    <w:rsid w:val="005867C3"/>
    <w:rsid w:val="00592622"/>
    <w:rsid w:val="00594B6A"/>
    <w:rsid w:val="005C67A3"/>
    <w:rsid w:val="005E2F97"/>
    <w:rsid w:val="006152FF"/>
    <w:rsid w:val="006412D8"/>
    <w:rsid w:val="00651DEF"/>
    <w:rsid w:val="00653A71"/>
    <w:rsid w:val="00670D8D"/>
    <w:rsid w:val="00676975"/>
    <w:rsid w:val="00685D48"/>
    <w:rsid w:val="006A6CB0"/>
    <w:rsid w:val="006A7AFE"/>
    <w:rsid w:val="006C6D85"/>
    <w:rsid w:val="007502BA"/>
    <w:rsid w:val="00752849"/>
    <w:rsid w:val="0077011C"/>
    <w:rsid w:val="00781F82"/>
    <w:rsid w:val="007C1B29"/>
    <w:rsid w:val="007E386C"/>
    <w:rsid w:val="007E60D0"/>
    <w:rsid w:val="00806CA6"/>
    <w:rsid w:val="00813DB5"/>
    <w:rsid w:val="00820C42"/>
    <w:rsid w:val="00830C75"/>
    <w:rsid w:val="0085569A"/>
    <w:rsid w:val="008667A9"/>
    <w:rsid w:val="008B374A"/>
    <w:rsid w:val="00911F88"/>
    <w:rsid w:val="00916B14"/>
    <w:rsid w:val="00917F0B"/>
    <w:rsid w:val="00935262"/>
    <w:rsid w:val="009A7BCE"/>
    <w:rsid w:val="009B618B"/>
    <w:rsid w:val="009D5525"/>
    <w:rsid w:val="009D7AAD"/>
    <w:rsid w:val="009F76CE"/>
    <w:rsid w:val="00A62396"/>
    <w:rsid w:val="00A7542F"/>
    <w:rsid w:val="00AA63F8"/>
    <w:rsid w:val="00AB0A99"/>
    <w:rsid w:val="00AC07FE"/>
    <w:rsid w:val="00AF3829"/>
    <w:rsid w:val="00AF5F55"/>
    <w:rsid w:val="00B018DF"/>
    <w:rsid w:val="00B12356"/>
    <w:rsid w:val="00B17C6D"/>
    <w:rsid w:val="00B41906"/>
    <w:rsid w:val="00B42103"/>
    <w:rsid w:val="00B45C2F"/>
    <w:rsid w:val="00B8096C"/>
    <w:rsid w:val="00B8200A"/>
    <w:rsid w:val="00B94F25"/>
    <w:rsid w:val="00B95D2E"/>
    <w:rsid w:val="00BC708F"/>
    <w:rsid w:val="00BF2B06"/>
    <w:rsid w:val="00BF7A52"/>
    <w:rsid w:val="00C15CAC"/>
    <w:rsid w:val="00C337A6"/>
    <w:rsid w:val="00C431A6"/>
    <w:rsid w:val="00C53F7D"/>
    <w:rsid w:val="00C5468B"/>
    <w:rsid w:val="00C961C4"/>
    <w:rsid w:val="00CC6A7F"/>
    <w:rsid w:val="00CD3D5B"/>
    <w:rsid w:val="00CD4C19"/>
    <w:rsid w:val="00CE459C"/>
    <w:rsid w:val="00CE51EE"/>
    <w:rsid w:val="00CF0AC3"/>
    <w:rsid w:val="00CF1B5A"/>
    <w:rsid w:val="00CF489A"/>
    <w:rsid w:val="00D029BC"/>
    <w:rsid w:val="00D34B1E"/>
    <w:rsid w:val="00D34C30"/>
    <w:rsid w:val="00D40A69"/>
    <w:rsid w:val="00D60D81"/>
    <w:rsid w:val="00D82FFA"/>
    <w:rsid w:val="00DE00CB"/>
    <w:rsid w:val="00E21D03"/>
    <w:rsid w:val="00E23658"/>
    <w:rsid w:val="00E35547"/>
    <w:rsid w:val="00E64049"/>
    <w:rsid w:val="00E64684"/>
    <w:rsid w:val="00EA31E1"/>
    <w:rsid w:val="00EC0153"/>
    <w:rsid w:val="00F472E7"/>
    <w:rsid w:val="00F53D6E"/>
    <w:rsid w:val="00F84E4F"/>
    <w:rsid w:val="00FA3559"/>
    <w:rsid w:val="00FE6697"/>
    <w:rsid w:val="00FF7C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470"/>
    <w:pPr>
      <w:widowControl w:val="0"/>
      <w:suppressAutoHyphens/>
      <w:autoSpaceDE w:val="0"/>
    </w:pPr>
    <w:rPr>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120470"/>
  </w:style>
  <w:style w:type="character" w:customStyle="1" w:styleId="WW-Absatz-Standardschriftart">
    <w:name w:val="WW-Absatz-Standardschriftart"/>
    <w:uiPriority w:val="99"/>
    <w:rsid w:val="00120470"/>
  </w:style>
  <w:style w:type="character" w:customStyle="1" w:styleId="WW-Absatz-Standardschriftart1">
    <w:name w:val="WW-Absatz-Standardschriftart1"/>
    <w:uiPriority w:val="99"/>
    <w:rsid w:val="00120470"/>
  </w:style>
  <w:style w:type="character" w:customStyle="1" w:styleId="WW8Num1z0">
    <w:name w:val="WW8Num1z0"/>
    <w:uiPriority w:val="99"/>
    <w:rsid w:val="00120470"/>
    <w:rPr>
      <w:rFonts w:ascii="Symbol" w:hAnsi="Symbol"/>
    </w:rPr>
  </w:style>
  <w:style w:type="character" w:customStyle="1" w:styleId="WW8Num2z0">
    <w:name w:val="WW8Num2z0"/>
    <w:uiPriority w:val="99"/>
    <w:rsid w:val="00120470"/>
    <w:rPr>
      <w:rFonts w:ascii="Symbol" w:hAnsi="Symbol"/>
    </w:rPr>
  </w:style>
  <w:style w:type="character" w:customStyle="1" w:styleId="WW-Absatz-Standardschriftart11">
    <w:name w:val="WW-Absatz-Standardschriftart11"/>
    <w:uiPriority w:val="99"/>
    <w:rsid w:val="00120470"/>
  </w:style>
  <w:style w:type="character" w:customStyle="1" w:styleId="WW8Num3z0">
    <w:name w:val="WW8Num3z0"/>
    <w:uiPriority w:val="99"/>
    <w:rsid w:val="00120470"/>
    <w:rPr>
      <w:rFonts w:ascii="Symbol" w:hAnsi="Symbol"/>
    </w:rPr>
  </w:style>
  <w:style w:type="character" w:customStyle="1" w:styleId="WW-Absatz-Standardschriftart111">
    <w:name w:val="WW-Absatz-Standardschriftart111"/>
    <w:uiPriority w:val="99"/>
    <w:rsid w:val="00120470"/>
  </w:style>
  <w:style w:type="character" w:customStyle="1" w:styleId="WW8Num1z1">
    <w:name w:val="WW8Num1z1"/>
    <w:uiPriority w:val="99"/>
    <w:rsid w:val="00120470"/>
    <w:rPr>
      <w:sz w:val="28"/>
    </w:rPr>
  </w:style>
  <w:style w:type="character" w:customStyle="1" w:styleId="WW8Num4z0">
    <w:name w:val="WW8Num4z0"/>
    <w:uiPriority w:val="99"/>
    <w:rsid w:val="00120470"/>
    <w:rPr>
      <w:rFonts w:ascii="Symbol" w:hAnsi="Symbol"/>
    </w:rPr>
  </w:style>
  <w:style w:type="character" w:customStyle="1" w:styleId="WW8Num5z1">
    <w:name w:val="WW8Num5z1"/>
    <w:uiPriority w:val="99"/>
    <w:rsid w:val="00120470"/>
    <w:rPr>
      <w:sz w:val="28"/>
    </w:rPr>
  </w:style>
  <w:style w:type="character" w:customStyle="1" w:styleId="WW8Num6z1">
    <w:name w:val="WW8Num6z1"/>
    <w:uiPriority w:val="99"/>
    <w:rsid w:val="00120470"/>
    <w:rPr>
      <w:sz w:val="28"/>
    </w:rPr>
  </w:style>
  <w:style w:type="character" w:customStyle="1" w:styleId="WW-Absatz-Standardschriftart1111">
    <w:name w:val="WW-Absatz-Standardschriftart1111"/>
    <w:uiPriority w:val="99"/>
    <w:rsid w:val="00120470"/>
  </w:style>
  <w:style w:type="character" w:customStyle="1" w:styleId="WW-Absatz-Standardschriftart11111">
    <w:name w:val="WW-Absatz-Standardschriftart11111"/>
    <w:uiPriority w:val="99"/>
    <w:rsid w:val="00120470"/>
  </w:style>
  <w:style w:type="character" w:customStyle="1" w:styleId="WW-Absatz-Standardschriftart111111">
    <w:name w:val="WW-Absatz-Standardschriftart111111"/>
    <w:uiPriority w:val="99"/>
    <w:rsid w:val="00120470"/>
  </w:style>
  <w:style w:type="character" w:customStyle="1" w:styleId="WW-Absatz-Standardschriftart1111111">
    <w:name w:val="WW-Absatz-Standardschriftart1111111"/>
    <w:uiPriority w:val="99"/>
    <w:rsid w:val="00120470"/>
  </w:style>
  <w:style w:type="character" w:customStyle="1" w:styleId="WW-Absatz-Standardschriftart11111111">
    <w:name w:val="WW-Absatz-Standardschriftart11111111"/>
    <w:uiPriority w:val="99"/>
    <w:rsid w:val="00120470"/>
  </w:style>
  <w:style w:type="character" w:customStyle="1" w:styleId="WW-Absatz-Standardschriftart111111111">
    <w:name w:val="WW-Absatz-Standardschriftart111111111"/>
    <w:uiPriority w:val="99"/>
    <w:rsid w:val="00120470"/>
  </w:style>
  <w:style w:type="character" w:customStyle="1" w:styleId="1">
    <w:name w:val="Основной шрифт абзаца1"/>
    <w:uiPriority w:val="99"/>
    <w:rsid w:val="00120470"/>
  </w:style>
  <w:style w:type="character" w:customStyle="1" w:styleId="a3">
    <w:name w:val="Символ нумерации"/>
    <w:uiPriority w:val="99"/>
    <w:rsid w:val="00120470"/>
    <w:rPr>
      <w:sz w:val="28"/>
    </w:rPr>
  </w:style>
  <w:style w:type="character" w:customStyle="1" w:styleId="a4">
    <w:name w:val="Маркеры списка"/>
    <w:uiPriority w:val="99"/>
    <w:rsid w:val="00120470"/>
    <w:rPr>
      <w:rFonts w:ascii="OpenSymbol" w:hAnsi="OpenSymbol"/>
    </w:rPr>
  </w:style>
  <w:style w:type="character" w:styleId="a5">
    <w:name w:val="Hyperlink"/>
    <w:basedOn w:val="a0"/>
    <w:uiPriority w:val="99"/>
    <w:rsid w:val="00120470"/>
    <w:rPr>
      <w:rFonts w:cs="Times New Roman"/>
      <w:color w:val="000080"/>
      <w:u w:val="single"/>
    </w:rPr>
  </w:style>
  <w:style w:type="paragraph" w:customStyle="1" w:styleId="a6">
    <w:name w:val="Заголовок"/>
    <w:basedOn w:val="a"/>
    <w:next w:val="a7"/>
    <w:uiPriority w:val="99"/>
    <w:rsid w:val="00120470"/>
    <w:pPr>
      <w:keepNext/>
      <w:spacing w:before="240" w:after="120"/>
    </w:pPr>
    <w:rPr>
      <w:rFonts w:ascii="Arial" w:eastAsia="Arial Unicode MS" w:hAnsi="Arial" w:cs="Mangal"/>
      <w:sz w:val="28"/>
      <w:szCs w:val="28"/>
    </w:rPr>
  </w:style>
  <w:style w:type="paragraph" w:styleId="a7">
    <w:name w:val="Body Text"/>
    <w:basedOn w:val="a"/>
    <w:link w:val="a8"/>
    <w:uiPriority w:val="99"/>
    <w:rsid w:val="00120470"/>
    <w:pPr>
      <w:spacing w:after="120"/>
    </w:pPr>
  </w:style>
  <w:style w:type="character" w:customStyle="1" w:styleId="a8">
    <w:name w:val="Основной текст Знак"/>
    <w:basedOn w:val="a0"/>
    <w:link w:val="a7"/>
    <w:uiPriority w:val="99"/>
    <w:semiHidden/>
    <w:locked/>
    <w:rsid w:val="00B95D2E"/>
    <w:rPr>
      <w:rFonts w:cs="Times New Roman"/>
      <w:sz w:val="20"/>
      <w:szCs w:val="20"/>
      <w:lang w:eastAsia="zh-CN"/>
    </w:rPr>
  </w:style>
  <w:style w:type="paragraph" w:styleId="a9">
    <w:name w:val="List"/>
    <w:basedOn w:val="a7"/>
    <w:uiPriority w:val="99"/>
    <w:rsid w:val="00120470"/>
    <w:rPr>
      <w:rFonts w:cs="Mangal"/>
    </w:rPr>
  </w:style>
  <w:style w:type="paragraph" w:styleId="aa">
    <w:name w:val="caption"/>
    <w:basedOn w:val="a"/>
    <w:uiPriority w:val="99"/>
    <w:qFormat/>
    <w:rsid w:val="00120470"/>
    <w:pPr>
      <w:suppressLineNumbers/>
      <w:spacing w:before="120" w:after="120"/>
    </w:pPr>
    <w:rPr>
      <w:rFonts w:cs="Mangal"/>
      <w:i/>
      <w:iCs/>
      <w:sz w:val="24"/>
      <w:szCs w:val="24"/>
    </w:rPr>
  </w:style>
  <w:style w:type="paragraph" w:customStyle="1" w:styleId="10">
    <w:name w:val="Указатель1"/>
    <w:basedOn w:val="a"/>
    <w:uiPriority w:val="99"/>
    <w:rsid w:val="00120470"/>
    <w:pPr>
      <w:suppressLineNumbers/>
    </w:pPr>
    <w:rPr>
      <w:rFonts w:cs="Mangal"/>
    </w:rPr>
  </w:style>
  <w:style w:type="paragraph" w:styleId="ab">
    <w:name w:val="Balloon Text"/>
    <w:basedOn w:val="a"/>
    <w:link w:val="ac"/>
    <w:uiPriority w:val="99"/>
    <w:rsid w:val="00120470"/>
    <w:rPr>
      <w:rFonts w:ascii="Tahoma" w:hAnsi="Tahoma" w:cs="Tahoma"/>
      <w:sz w:val="16"/>
      <w:szCs w:val="16"/>
    </w:rPr>
  </w:style>
  <w:style w:type="character" w:customStyle="1" w:styleId="ac">
    <w:name w:val="Текст выноски Знак"/>
    <w:basedOn w:val="a0"/>
    <w:link w:val="ab"/>
    <w:uiPriority w:val="99"/>
    <w:semiHidden/>
    <w:locked/>
    <w:rsid w:val="00B95D2E"/>
    <w:rPr>
      <w:rFonts w:cs="Times New Roman"/>
      <w:sz w:val="2"/>
      <w:lang w:eastAsia="zh-CN"/>
    </w:rPr>
  </w:style>
  <w:style w:type="paragraph" w:customStyle="1" w:styleId="ConsPlusDocList">
    <w:name w:val="ConsPlusDocList"/>
    <w:next w:val="a"/>
    <w:uiPriority w:val="99"/>
    <w:rsid w:val="00120470"/>
    <w:pPr>
      <w:widowControl w:val="0"/>
      <w:suppressAutoHyphens/>
      <w:autoSpaceDE w:val="0"/>
    </w:pPr>
    <w:rPr>
      <w:rFonts w:ascii="Arial" w:hAnsi="Arial" w:cs="Arial"/>
      <w:lang w:eastAsia="zh-CN" w:bidi="hi-IN"/>
    </w:rPr>
  </w:style>
  <w:style w:type="paragraph" w:customStyle="1" w:styleId="ConsPlusCell">
    <w:name w:val="ConsPlusCell"/>
    <w:next w:val="a"/>
    <w:uiPriority w:val="99"/>
    <w:rsid w:val="00120470"/>
    <w:pPr>
      <w:widowControl w:val="0"/>
      <w:suppressAutoHyphens/>
      <w:autoSpaceDE w:val="0"/>
    </w:pPr>
    <w:rPr>
      <w:rFonts w:ascii="Arial" w:hAnsi="Arial" w:cs="Arial"/>
      <w:lang w:eastAsia="zh-CN" w:bidi="hi-IN"/>
    </w:rPr>
  </w:style>
  <w:style w:type="paragraph" w:customStyle="1" w:styleId="ConsPlusNonformat">
    <w:name w:val="ConsPlusNonformat"/>
    <w:next w:val="a"/>
    <w:uiPriority w:val="99"/>
    <w:rsid w:val="00120470"/>
    <w:pPr>
      <w:widowControl w:val="0"/>
      <w:suppressAutoHyphens/>
      <w:autoSpaceDE w:val="0"/>
    </w:pPr>
    <w:rPr>
      <w:rFonts w:ascii="Courier New" w:hAnsi="Courier New" w:cs="Courier New"/>
      <w:lang w:eastAsia="zh-CN" w:bidi="hi-IN"/>
    </w:rPr>
  </w:style>
  <w:style w:type="paragraph" w:customStyle="1" w:styleId="ConsPlusTitle">
    <w:name w:val="ConsPlusTitle"/>
    <w:next w:val="a"/>
    <w:uiPriority w:val="99"/>
    <w:rsid w:val="00120470"/>
    <w:pPr>
      <w:widowControl w:val="0"/>
      <w:suppressAutoHyphens/>
      <w:autoSpaceDE w:val="0"/>
    </w:pPr>
    <w:rPr>
      <w:rFonts w:ascii="Arial" w:hAnsi="Arial" w:cs="Arial"/>
      <w:b/>
      <w:bCs/>
      <w:lang w:eastAsia="zh-CN" w:bidi="hi-IN"/>
    </w:rPr>
  </w:style>
  <w:style w:type="paragraph" w:customStyle="1" w:styleId="ad">
    <w:name w:val="Содержимое таблицы"/>
    <w:basedOn w:val="a"/>
    <w:uiPriority w:val="99"/>
    <w:rsid w:val="00120470"/>
    <w:pPr>
      <w:suppressLineNumbers/>
    </w:pPr>
  </w:style>
  <w:style w:type="paragraph" w:customStyle="1" w:styleId="ae">
    <w:name w:val="Заголовок таблицы"/>
    <w:basedOn w:val="ad"/>
    <w:uiPriority w:val="99"/>
    <w:rsid w:val="00120470"/>
    <w:pPr>
      <w:jc w:val="center"/>
    </w:pPr>
    <w:rPr>
      <w:b/>
      <w:bCs/>
    </w:rPr>
  </w:style>
  <w:style w:type="paragraph" w:styleId="af">
    <w:name w:val="header"/>
    <w:basedOn w:val="a"/>
    <w:link w:val="af0"/>
    <w:uiPriority w:val="99"/>
    <w:rsid w:val="00120470"/>
    <w:pPr>
      <w:suppressLineNumbers/>
      <w:tabs>
        <w:tab w:val="center" w:pos="4960"/>
        <w:tab w:val="right" w:pos="9921"/>
      </w:tabs>
    </w:pPr>
  </w:style>
  <w:style w:type="character" w:customStyle="1" w:styleId="af0">
    <w:name w:val="Верхний колонтитул Знак"/>
    <w:basedOn w:val="a0"/>
    <w:link w:val="af"/>
    <w:uiPriority w:val="99"/>
    <w:semiHidden/>
    <w:locked/>
    <w:rsid w:val="00B95D2E"/>
    <w:rPr>
      <w:rFonts w:cs="Times New Roman"/>
      <w:sz w:val="20"/>
      <w:szCs w:val="20"/>
      <w:lang w:eastAsia="zh-CN"/>
    </w:rPr>
  </w:style>
  <w:style w:type="paragraph" w:styleId="af1">
    <w:name w:val="footer"/>
    <w:basedOn w:val="a"/>
    <w:link w:val="af2"/>
    <w:uiPriority w:val="99"/>
    <w:rsid w:val="00120470"/>
    <w:pPr>
      <w:suppressLineNumbers/>
      <w:tabs>
        <w:tab w:val="center" w:pos="4819"/>
        <w:tab w:val="right" w:pos="9638"/>
      </w:tabs>
    </w:pPr>
  </w:style>
  <w:style w:type="character" w:customStyle="1" w:styleId="af2">
    <w:name w:val="Нижний колонтитул Знак"/>
    <w:basedOn w:val="a0"/>
    <w:link w:val="af1"/>
    <w:uiPriority w:val="99"/>
    <w:semiHidden/>
    <w:locked/>
    <w:rsid w:val="00B95D2E"/>
    <w:rPr>
      <w:rFonts w:cs="Times New Roman"/>
      <w:sz w:val="20"/>
      <w:szCs w:val="20"/>
      <w:lang w:eastAsia="zh-CN"/>
    </w:rPr>
  </w:style>
  <w:style w:type="paragraph" w:customStyle="1" w:styleId="western">
    <w:name w:val="western"/>
    <w:basedOn w:val="a"/>
    <w:uiPriority w:val="99"/>
    <w:rsid w:val="00120470"/>
    <w:pPr>
      <w:spacing w:before="280" w:after="280"/>
    </w:pPr>
  </w:style>
  <w:style w:type="paragraph" w:customStyle="1" w:styleId="ConsPlusTitle1">
    <w:name w:val="ConsPlusTitle1"/>
    <w:uiPriority w:val="99"/>
    <w:rsid w:val="00120470"/>
    <w:pPr>
      <w:widowControl w:val="0"/>
      <w:suppressAutoHyphens/>
      <w:autoSpaceDE w:val="0"/>
    </w:pPr>
    <w:rPr>
      <w:rFonts w:ascii="Arial" w:hAnsi="Arial" w:cs="Arial"/>
      <w:b/>
      <w:bCs/>
      <w:lang w:eastAsia="zh-CN"/>
    </w:rPr>
  </w:style>
  <w:style w:type="paragraph" w:customStyle="1" w:styleId="ConsPlusNormal">
    <w:name w:val="ConsPlusNormal"/>
    <w:uiPriority w:val="99"/>
    <w:rsid w:val="00120470"/>
    <w:pPr>
      <w:widowControl w:val="0"/>
      <w:suppressAutoHyphens/>
      <w:autoSpaceDE w:val="0"/>
      <w:ind w:firstLine="720"/>
    </w:pPr>
    <w:rPr>
      <w:rFonts w:ascii="Arial" w:hAnsi="Arial" w:cs="Arial"/>
      <w:lang w:eastAsia="zh-CN"/>
    </w:rPr>
  </w:style>
  <w:style w:type="table" w:styleId="af3">
    <w:name w:val="Table Grid"/>
    <w:basedOn w:val="a1"/>
    <w:uiPriority w:val="99"/>
    <w:rsid w:val="00B12356"/>
    <w:pPr>
      <w:widowControl w:val="0"/>
      <w:suppressAutoHyphens/>
      <w:autoSpaceDE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1"/>
    <w:uiPriority w:val="99"/>
    <w:rsid w:val="005867C3"/>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16F41B9A37ED54112F2B9661F2320709A3E74F7DD178A661B0CEC427B4C77A78954C3E59213305B4022Aj0WDK"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consultantplus://offline/ref=C916F41B9A37ED54112F2B80629E6E0C0DA1BC427FD370F13EEF959970jBWDK"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916F41B9A37ED54112F2B80629E6E0C0DA0BB467FD870F13EEF959970BDCD2D3FDA157C1D2C3204jBW5K"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C916F41B9A37ED54112F2B80629E6E0C0DAEB94B79D970F13EEF959970BDCD2D3FDA15j7W9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20</Pages>
  <Words>6345</Words>
  <Characters>36171</Characters>
  <Application>Microsoft Office Word</Application>
  <DocSecurity>0</DocSecurity>
  <Lines>301</Lines>
  <Paragraphs>84</Paragraphs>
  <ScaleCrop>false</ScaleCrop>
  <Company>RePack by SPecialiST</Company>
  <LinksUpToDate>false</LinksUpToDate>
  <CharactersWithSpaces>42432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Customer</dc:creator>
  <cp:keywords/>
  <dc:description/>
  <cp:lastModifiedBy>HP</cp:lastModifiedBy>
  <cp:revision>42</cp:revision>
  <cp:lastPrinted>2019-01-14T08:10:00Z</cp:lastPrinted>
  <dcterms:created xsi:type="dcterms:W3CDTF">2017-10-03T07:41:00Z</dcterms:created>
  <dcterms:modified xsi:type="dcterms:W3CDTF">2019-02-06T11:14:00Z</dcterms:modified>
</cp:coreProperties>
</file>