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98" w:rsidRDefault="005C6F98" w:rsidP="005C16A3">
      <w:pPr>
        <w:pStyle w:val="ConsTitle"/>
        <w:widowControl/>
        <w:ind w:right="0"/>
      </w:pPr>
    </w:p>
    <w:p w:rsidR="005C6F98" w:rsidRDefault="005C6F98" w:rsidP="005C16A3">
      <w:pPr>
        <w:pBdr>
          <w:bottom w:val="single" w:sz="8" w:space="1" w:color="000000"/>
        </w:pBdr>
        <w:jc w:val="center"/>
        <w:rPr>
          <w:rFonts w:cs="Calibri"/>
          <w:b/>
          <w:bCs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5.15pt;margin-top:-.4pt;width:42.8pt;height:57.6pt;z-index:251658240;visibility:visible;mso-wrap-distance-left:0;mso-wrap-distance-right:0" filled="t">
            <v:imagedata r:id="rId5" o:title="" gain="79922f" blacklevel="3932f"/>
            <w10:wrap type="topAndBottom"/>
          </v:shape>
        </w:pict>
      </w:r>
    </w:p>
    <w:p w:rsidR="005C6F98" w:rsidRDefault="005C6F98" w:rsidP="005C16A3">
      <w:pPr>
        <w:pBdr>
          <w:bottom w:val="single" w:sz="8" w:space="1" w:color="000000"/>
        </w:pBdr>
        <w:jc w:val="center"/>
        <w:rPr>
          <w:rFonts w:cs="Calibri"/>
          <w:b/>
          <w:sz w:val="24"/>
          <w:szCs w:val="24"/>
        </w:rPr>
      </w:pPr>
      <w:r>
        <w:rPr>
          <w:b/>
          <w:bCs/>
          <w:sz w:val="22"/>
          <w:szCs w:val="22"/>
        </w:rPr>
        <w:t xml:space="preserve">  </w:t>
      </w:r>
      <w:r>
        <w:rPr>
          <w:rFonts w:cs="Calibri"/>
          <w:b/>
          <w:bCs/>
          <w:sz w:val="22"/>
          <w:szCs w:val="22"/>
        </w:rPr>
        <w:t>АДМИНИСТРАЦИЯ ГОРОДСКОГО ПОСЕЛЕНИЯ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b/>
          <w:bCs/>
          <w:sz w:val="22"/>
          <w:szCs w:val="22"/>
        </w:rPr>
        <w:t>ПОСЁЛОК КРАСНОЕ-НА-ВОЛГЕ  КРАСНОСЕЛЬСКОГО МУНИЦИПАЛЬНОГО РАЙОНА КОСТРОМСКОЙ ОБЛАСТИ</w:t>
      </w:r>
    </w:p>
    <w:p w:rsidR="005C6F98" w:rsidRDefault="005C6F98" w:rsidP="005C16A3">
      <w:pPr>
        <w:widowControl w:val="0"/>
        <w:ind w:firstLine="284"/>
        <w:jc w:val="center"/>
        <w:rPr>
          <w:rFonts w:cs="Calibri"/>
          <w:b/>
          <w:sz w:val="24"/>
          <w:szCs w:val="24"/>
        </w:rPr>
      </w:pPr>
    </w:p>
    <w:p w:rsidR="005C6F98" w:rsidRPr="007F09DC" w:rsidRDefault="005C6F98" w:rsidP="005C16A3">
      <w:pPr>
        <w:widowControl w:val="0"/>
        <w:ind w:firstLine="284"/>
        <w:jc w:val="center"/>
        <w:rPr>
          <w:rFonts w:cs="Calibri"/>
          <w:sz w:val="28"/>
          <w:szCs w:val="28"/>
        </w:rPr>
      </w:pPr>
      <w:r w:rsidRPr="007F09DC">
        <w:rPr>
          <w:rFonts w:cs="Calibri"/>
          <w:bCs/>
          <w:sz w:val="28"/>
          <w:szCs w:val="28"/>
        </w:rPr>
        <w:t>П О С Т А Н О В Л Е Н И Е</w:t>
      </w:r>
    </w:p>
    <w:p w:rsidR="005C6F98" w:rsidRPr="007F09DC" w:rsidRDefault="005C6F98" w:rsidP="005C16A3">
      <w:pPr>
        <w:widowControl w:val="0"/>
        <w:ind w:firstLine="284"/>
        <w:jc w:val="center"/>
        <w:rPr>
          <w:rFonts w:cs="Calibri"/>
          <w:sz w:val="28"/>
          <w:szCs w:val="28"/>
        </w:rPr>
      </w:pPr>
    </w:p>
    <w:p w:rsidR="005C6F98" w:rsidRDefault="005C6F98" w:rsidP="005C16A3">
      <w:pPr>
        <w:widowControl w:val="0"/>
        <w:ind w:firstLine="284"/>
        <w:jc w:val="center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  <w:r>
        <w:rPr>
          <w:rFonts w:cs="Calibri"/>
          <w:b/>
          <w:sz w:val="28"/>
          <w:szCs w:val="28"/>
        </w:rPr>
        <w:tab/>
      </w:r>
    </w:p>
    <w:p w:rsidR="005C6F98" w:rsidRDefault="005C6F98" w:rsidP="005C16A3">
      <w:pPr>
        <w:widowControl w:val="0"/>
        <w:ind w:firstLine="284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«  27 »  февраля  2019  года                                                                    № 52   </w:t>
      </w:r>
    </w:p>
    <w:p w:rsidR="005C6F98" w:rsidRDefault="005C6F98" w:rsidP="005C16A3">
      <w:pPr>
        <w:widowControl w:val="0"/>
        <w:ind w:firstLine="284"/>
        <w:jc w:val="both"/>
        <w:rPr>
          <w:rFonts w:cs="Calibri"/>
          <w:sz w:val="28"/>
          <w:szCs w:val="28"/>
        </w:rPr>
      </w:pPr>
    </w:p>
    <w:p w:rsidR="005C6F98" w:rsidRDefault="005C6F98" w:rsidP="005C16A3">
      <w:pPr>
        <w:ind w:right="46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D1B49">
        <w:rPr>
          <w:sz w:val="28"/>
          <w:szCs w:val="28"/>
        </w:rPr>
        <w:t xml:space="preserve"> создании комиссии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 городского поселения поселок Красное-на-Волге  Красносельского муниципального района Костромской области</w:t>
      </w:r>
    </w:p>
    <w:p w:rsidR="005C6F98" w:rsidRPr="005D1B49" w:rsidRDefault="005C6F98" w:rsidP="005C16A3">
      <w:pPr>
        <w:ind w:right="4620"/>
        <w:jc w:val="both"/>
        <w:rPr>
          <w:sz w:val="28"/>
          <w:szCs w:val="28"/>
        </w:rPr>
      </w:pPr>
    </w:p>
    <w:p w:rsidR="005C6F98" w:rsidRDefault="005C6F98" w:rsidP="005C16A3">
      <w:pPr>
        <w:ind w:firstLine="709"/>
        <w:jc w:val="both"/>
        <w:rPr>
          <w:bCs/>
          <w:color w:val="1B2329"/>
          <w:sz w:val="28"/>
          <w:szCs w:val="28"/>
          <w:shd w:val="clear" w:color="auto" w:fill="FFFFFF"/>
        </w:rPr>
      </w:pPr>
    </w:p>
    <w:p w:rsidR="005C6F98" w:rsidRPr="005D1B49" w:rsidRDefault="005C6F98" w:rsidP="008E5FBB">
      <w:pPr>
        <w:snapToGrid w:val="0"/>
        <w:jc w:val="both"/>
        <w:rPr>
          <w:sz w:val="28"/>
          <w:szCs w:val="28"/>
        </w:rPr>
      </w:pPr>
      <w:r>
        <w:rPr>
          <w:bCs/>
          <w:color w:val="1B2329"/>
          <w:sz w:val="28"/>
          <w:szCs w:val="28"/>
          <w:shd w:val="clear" w:color="auto" w:fill="FFFFFF"/>
        </w:rPr>
        <w:t xml:space="preserve">       </w:t>
      </w:r>
      <w:r>
        <w:rPr>
          <w:bCs/>
          <w:color w:val="1B2329"/>
          <w:sz w:val="28"/>
          <w:szCs w:val="28"/>
          <w:shd w:val="clear" w:color="auto" w:fill="FFFFFF"/>
        </w:rPr>
        <w:tab/>
      </w:r>
      <w:r w:rsidRPr="005D1B49">
        <w:rPr>
          <w:bCs/>
          <w:color w:val="1B2329"/>
          <w:sz w:val="28"/>
          <w:szCs w:val="28"/>
          <w:shd w:val="clear" w:color="auto" w:fill="FFFFFF"/>
        </w:rPr>
        <w:t xml:space="preserve">В соответствии со статьей 24 Градостроительного кодекса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5D1B49">
          <w:rPr>
            <w:bCs/>
            <w:color w:val="1B2329"/>
            <w:sz w:val="28"/>
            <w:szCs w:val="28"/>
            <w:shd w:val="clear" w:color="auto" w:fill="FFFFFF"/>
          </w:rPr>
          <w:t>2004 г</w:t>
        </w:r>
      </w:smartTag>
      <w:r w:rsidRPr="005D1B49">
        <w:rPr>
          <w:bCs/>
          <w:color w:val="1B2329"/>
          <w:sz w:val="28"/>
          <w:szCs w:val="28"/>
          <w:shd w:val="clear" w:color="auto" w:fill="FFFFFF"/>
        </w:rPr>
        <w:t>.</w:t>
      </w:r>
      <w:r>
        <w:rPr>
          <w:bCs/>
          <w:color w:val="1B2329"/>
          <w:sz w:val="28"/>
          <w:szCs w:val="28"/>
          <w:shd w:val="clear" w:color="auto" w:fill="FFFFFF"/>
        </w:rPr>
        <w:t xml:space="preserve"> № 190-</w:t>
      </w:r>
      <w:r w:rsidRPr="005D1B49">
        <w:rPr>
          <w:bCs/>
          <w:color w:val="1B2329"/>
          <w:sz w:val="28"/>
          <w:szCs w:val="28"/>
          <w:shd w:val="clear" w:color="auto" w:fill="FFFFFF"/>
        </w:rPr>
        <w:t xml:space="preserve">ФЗ, </w:t>
      </w:r>
      <w:r w:rsidRPr="005D1B49">
        <w:rPr>
          <w:bCs/>
          <w:color w:val="000000"/>
          <w:sz w:val="28"/>
          <w:szCs w:val="28"/>
        </w:rPr>
        <w:t xml:space="preserve">Постановлением Правительства РФ от 28 января </w:t>
      </w:r>
      <w:smartTag w:uri="urn:schemas-microsoft-com:office:smarttags" w:element="metricconverter">
        <w:smartTagPr>
          <w:attr w:name="ProductID" w:val="2006 г"/>
        </w:smartTagPr>
        <w:r w:rsidRPr="005D1B49">
          <w:rPr>
            <w:bCs/>
            <w:color w:val="000000"/>
            <w:sz w:val="28"/>
            <w:szCs w:val="28"/>
          </w:rPr>
          <w:t>2006 г</w:t>
        </w:r>
      </w:smartTag>
      <w:r w:rsidRPr="005D1B49">
        <w:rPr>
          <w:bCs/>
          <w:color w:val="000000"/>
          <w:sz w:val="28"/>
          <w:szCs w:val="28"/>
        </w:rPr>
        <w:t>. N 48 "О составе и порядке подготовки документации о переводе земель лесн</w:t>
      </w:r>
      <w:r>
        <w:rPr>
          <w:bCs/>
          <w:color w:val="000000"/>
          <w:sz w:val="28"/>
          <w:szCs w:val="28"/>
        </w:rPr>
        <w:t xml:space="preserve">ого фонда в земли иных (других) </w:t>
      </w:r>
      <w:r w:rsidRPr="005D1B49">
        <w:rPr>
          <w:bCs/>
          <w:color w:val="000000"/>
          <w:sz w:val="28"/>
          <w:szCs w:val="28"/>
        </w:rPr>
        <w:t xml:space="preserve">категорий", </w:t>
      </w:r>
      <w:r w:rsidRPr="005D1B49">
        <w:rPr>
          <w:bCs/>
          <w:color w:val="1B2329"/>
          <w:sz w:val="28"/>
          <w:szCs w:val="28"/>
          <w:shd w:val="clear" w:color="auto" w:fill="FFFFFF"/>
        </w:rPr>
        <w:t>постановлением администрации Костромской области от 10.09.2018 года</w:t>
      </w:r>
      <w:r>
        <w:rPr>
          <w:bCs/>
          <w:color w:val="1B2329"/>
          <w:sz w:val="28"/>
          <w:szCs w:val="28"/>
          <w:shd w:val="clear" w:color="auto" w:fill="FFFFFF"/>
        </w:rPr>
        <w:t xml:space="preserve"> №381-а «Об утверждении порядка деятельности комиссии по определению границ населенных пунктов, </w:t>
      </w:r>
      <w:r w:rsidRPr="005D1B49">
        <w:rPr>
          <w:sz w:val="28"/>
          <w:szCs w:val="28"/>
        </w:rPr>
        <w:t xml:space="preserve">образуемых из 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лесных поселков или военных городков,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также определению местоположения</w:t>
      </w:r>
      <w:r>
        <w:rPr>
          <w:rFonts w:cs="Calibri"/>
          <w:sz w:val="28"/>
          <w:szCs w:val="28"/>
        </w:rPr>
        <w:t xml:space="preserve">  </w:t>
      </w:r>
      <w:r w:rsidRPr="005D1B49">
        <w:rPr>
          <w:sz w:val="28"/>
          <w:szCs w:val="28"/>
        </w:rPr>
        <w:t>границ земельных участков,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на которых расположены объекты недвижимого имущества, на которые возникли права граждан и юридических лиц, в целях их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перевода из земель лесного фонда в земли</w:t>
      </w:r>
      <w:r>
        <w:rPr>
          <w:sz w:val="28"/>
          <w:szCs w:val="28"/>
        </w:rPr>
        <w:t xml:space="preserve"> населенных пунктов  </w:t>
      </w:r>
      <w:r w:rsidRPr="005D1B49">
        <w:rPr>
          <w:sz w:val="28"/>
          <w:szCs w:val="28"/>
        </w:rPr>
        <w:t xml:space="preserve"> Костромской области</w:t>
      </w:r>
      <w:r>
        <w:rPr>
          <w:sz w:val="28"/>
          <w:szCs w:val="28"/>
        </w:rPr>
        <w:t xml:space="preserve">» </w:t>
      </w:r>
      <w:r>
        <w:rPr>
          <w:bCs/>
          <w:color w:val="1B2329"/>
          <w:sz w:val="28"/>
          <w:szCs w:val="28"/>
          <w:shd w:val="clear" w:color="auto" w:fill="FFFFFF"/>
        </w:rPr>
        <w:t>администрация городского поселения поселок Красное-на-Волге Красносельского муниципального района Костромской области</w:t>
      </w:r>
      <w:r w:rsidRPr="005D1B49">
        <w:rPr>
          <w:bCs/>
          <w:color w:val="1B2329"/>
          <w:sz w:val="28"/>
          <w:szCs w:val="28"/>
          <w:shd w:val="clear" w:color="auto" w:fill="FFFFFF"/>
        </w:rPr>
        <w:t xml:space="preserve"> </w:t>
      </w:r>
    </w:p>
    <w:p w:rsidR="005C6F98" w:rsidRPr="005D1B49" w:rsidRDefault="005C6F98" w:rsidP="005C16A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5D1B49">
        <w:rPr>
          <w:b/>
          <w:sz w:val="28"/>
          <w:szCs w:val="28"/>
        </w:rPr>
        <w:t>ПОСТАНОВЛЯЕТ:</w:t>
      </w:r>
    </w:p>
    <w:p w:rsidR="005C6F98" w:rsidRDefault="005C6F98" w:rsidP="005C16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</w:t>
      </w:r>
      <w:r w:rsidRPr="005D1B49">
        <w:rPr>
          <w:sz w:val="28"/>
          <w:szCs w:val="28"/>
        </w:rPr>
        <w:t>оздать комиссию по определению границ населенных пунктов, образуемых из лесных поселков или военных городков, а также определению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</w:t>
      </w:r>
      <w:r>
        <w:rPr>
          <w:sz w:val="28"/>
          <w:szCs w:val="28"/>
        </w:rPr>
        <w:t xml:space="preserve"> пунктов  городского</w:t>
      </w:r>
      <w:r w:rsidRPr="005D1B4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поселок Красное-на-Волге </w:t>
      </w:r>
      <w:r w:rsidRPr="005D1B49">
        <w:rPr>
          <w:sz w:val="28"/>
          <w:szCs w:val="28"/>
        </w:rPr>
        <w:t>Красносельского муниципального района Костромской области</w:t>
      </w:r>
      <w:r>
        <w:rPr>
          <w:sz w:val="28"/>
          <w:szCs w:val="28"/>
        </w:rPr>
        <w:t xml:space="preserve"> (приложение №1).</w:t>
      </w:r>
    </w:p>
    <w:p w:rsidR="005C6F98" w:rsidRPr="0065585B" w:rsidRDefault="005C6F98" w:rsidP="00DB0983">
      <w:pPr>
        <w:pStyle w:val="ConsPlusNormal"/>
        <w:spacing w:line="240" w:lineRule="auto"/>
        <w:ind w:left="142" w:firstLine="0"/>
        <w:jc w:val="both"/>
        <w:rPr>
          <w:rFonts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  <w:t xml:space="preserve">2.  </w:t>
      </w:r>
      <w:r w:rsidRPr="00111C8F">
        <w:rPr>
          <w:rFonts w:ascii="Times New Roman" w:hAnsi="Times New Roman" w:cs="Times New Roman"/>
          <w:sz w:val="28"/>
        </w:rPr>
        <w:t>Настоящее постановление вступает в силу с даты его подписания и подлежит официальному опубликованию, а также размещению  на официальном сайте администрации городского поселения поселок Красное-на-Волге Красносельского муниципального  района Костромской области в информационно-телекоммуникационной сети «Интернет</w:t>
      </w:r>
      <w:r w:rsidRPr="0065585B">
        <w:rPr>
          <w:rFonts w:cs="Calibri"/>
          <w:sz w:val="28"/>
        </w:rPr>
        <w:t>».</w:t>
      </w:r>
    </w:p>
    <w:p w:rsidR="005C6F98" w:rsidRPr="0065585B" w:rsidRDefault="005C6F98" w:rsidP="005C16A3">
      <w:pPr>
        <w:snapToGrid w:val="0"/>
        <w:ind w:left="360"/>
        <w:jc w:val="both"/>
        <w:rPr>
          <w:rFonts w:cs="Calibri"/>
          <w:sz w:val="28"/>
          <w:szCs w:val="28"/>
        </w:rPr>
      </w:pPr>
    </w:p>
    <w:p w:rsidR="005C6F98" w:rsidRPr="005D1B49" w:rsidRDefault="005C6F98" w:rsidP="005C16A3">
      <w:pPr>
        <w:ind w:firstLine="709"/>
        <w:jc w:val="both"/>
        <w:rPr>
          <w:sz w:val="28"/>
          <w:szCs w:val="28"/>
        </w:rPr>
      </w:pPr>
    </w:p>
    <w:p w:rsidR="005C6F98" w:rsidRPr="005D1B49" w:rsidRDefault="005C6F98" w:rsidP="005C16A3">
      <w:pPr>
        <w:rPr>
          <w:sz w:val="28"/>
          <w:szCs w:val="28"/>
        </w:rPr>
      </w:pPr>
    </w:p>
    <w:p w:rsidR="005C6F98" w:rsidRPr="005D1B49" w:rsidRDefault="005C6F98" w:rsidP="005C16A3">
      <w:pPr>
        <w:jc w:val="both"/>
        <w:rPr>
          <w:sz w:val="28"/>
          <w:szCs w:val="28"/>
        </w:rPr>
      </w:pPr>
      <w:r>
        <w:rPr>
          <w:sz w:val="28"/>
          <w:szCs w:val="28"/>
        </w:rPr>
        <w:t>Вр.и.о. главы администрации                                                         Е.В. Зародова</w:t>
      </w:r>
    </w:p>
    <w:p w:rsidR="005C6F98" w:rsidRPr="005D1B49" w:rsidRDefault="005C6F98" w:rsidP="005C16A3">
      <w:pPr>
        <w:jc w:val="both"/>
        <w:rPr>
          <w:sz w:val="28"/>
          <w:szCs w:val="28"/>
        </w:rPr>
      </w:pPr>
      <w:r w:rsidRPr="005D1B49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</w:t>
      </w:r>
    </w:p>
    <w:p w:rsidR="005C6F98" w:rsidRPr="005D1B49" w:rsidRDefault="005C6F98" w:rsidP="005C16A3">
      <w:pPr>
        <w:jc w:val="both"/>
        <w:rPr>
          <w:sz w:val="28"/>
          <w:szCs w:val="28"/>
        </w:rPr>
      </w:pPr>
    </w:p>
    <w:p w:rsidR="005C6F98" w:rsidRPr="005D1B49" w:rsidRDefault="005C6F98" w:rsidP="005C16A3">
      <w:pPr>
        <w:jc w:val="both"/>
        <w:rPr>
          <w:sz w:val="28"/>
          <w:szCs w:val="28"/>
        </w:rPr>
      </w:pPr>
    </w:p>
    <w:p w:rsidR="005C6F98" w:rsidRPr="005D1B49" w:rsidRDefault="005C6F98" w:rsidP="005C16A3">
      <w:pPr>
        <w:jc w:val="both"/>
        <w:rPr>
          <w:sz w:val="28"/>
          <w:szCs w:val="28"/>
        </w:rPr>
      </w:pPr>
    </w:p>
    <w:p w:rsidR="005C6F98" w:rsidRPr="005D1B49" w:rsidRDefault="005C6F98" w:rsidP="005C16A3">
      <w:pPr>
        <w:jc w:val="both"/>
        <w:rPr>
          <w:sz w:val="28"/>
          <w:szCs w:val="28"/>
        </w:rPr>
      </w:pPr>
    </w:p>
    <w:p w:rsidR="005C6F98" w:rsidRDefault="005C6F98" w:rsidP="005C16A3">
      <w:pPr>
        <w:jc w:val="both"/>
        <w:rPr>
          <w:rFonts w:ascii="Arial" w:hAnsi="Arial" w:cs="Arial"/>
          <w:sz w:val="28"/>
          <w:szCs w:val="28"/>
        </w:rPr>
      </w:pPr>
    </w:p>
    <w:p w:rsidR="005C6F98" w:rsidRDefault="005C6F98" w:rsidP="005C16A3">
      <w:pPr>
        <w:jc w:val="both"/>
        <w:rPr>
          <w:rFonts w:ascii="Arial" w:hAnsi="Arial" w:cs="Arial"/>
          <w:sz w:val="28"/>
          <w:szCs w:val="28"/>
        </w:rPr>
      </w:pPr>
    </w:p>
    <w:p w:rsidR="005C6F98" w:rsidRDefault="005C6F98" w:rsidP="005C16A3">
      <w:pPr>
        <w:jc w:val="both"/>
        <w:rPr>
          <w:rFonts w:ascii="Arial" w:hAnsi="Arial" w:cs="Arial"/>
          <w:sz w:val="28"/>
          <w:szCs w:val="28"/>
        </w:rPr>
      </w:pPr>
    </w:p>
    <w:p w:rsidR="005C6F98" w:rsidRDefault="005C6F98" w:rsidP="005C16A3">
      <w:pPr>
        <w:jc w:val="both"/>
        <w:rPr>
          <w:rFonts w:ascii="Arial" w:hAnsi="Arial" w:cs="Arial"/>
          <w:sz w:val="28"/>
          <w:szCs w:val="28"/>
        </w:rPr>
      </w:pPr>
    </w:p>
    <w:p w:rsidR="005C6F98" w:rsidRPr="005D1B49" w:rsidRDefault="005C6F98" w:rsidP="005C16A3">
      <w:pPr>
        <w:jc w:val="both"/>
        <w:rPr>
          <w:rFonts w:ascii="Arial" w:hAnsi="Arial" w:cs="Arial"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both"/>
        <w:rPr>
          <w:rFonts w:cs="Calibri"/>
          <w:b/>
          <w:bCs/>
          <w:sz w:val="28"/>
          <w:szCs w:val="28"/>
        </w:rPr>
      </w:pPr>
    </w:p>
    <w:p w:rsidR="005C6F98" w:rsidRDefault="005C6F98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 xml:space="preserve">Приложение №1  </w:t>
      </w:r>
    </w:p>
    <w:p w:rsidR="005C6F98" w:rsidRDefault="005C6F98" w:rsidP="005C16A3">
      <w:pPr>
        <w:snapToGrid w:val="0"/>
        <w:jc w:val="right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к   </w:t>
      </w:r>
      <w:r>
        <w:rPr>
          <w:rFonts w:cs="Calibri"/>
          <w:sz w:val="28"/>
          <w:szCs w:val="28"/>
        </w:rPr>
        <w:t xml:space="preserve">постановлению администрации городского поселения пос.  Красное-на-Волге          </w:t>
      </w: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cs="Calibri"/>
          <w:sz w:val="28"/>
          <w:szCs w:val="28"/>
        </w:rPr>
        <w:t xml:space="preserve">                              </w:t>
      </w:r>
    </w:p>
    <w:p w:rsidR="005C6F98" w:rsidRDefault="005C6F98" w:rsidP="005C16A3">
      <w:pPr>
        <w:snapToGrid w:val="0"/>
        <w:jc w:val="right"/>
        <w:rPr>
          <w:sz w:val="28"/>
          <w:szCs w:val="28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>Красносельского  муниципального района Костромской области</w:t>
      </w:r>
    </w:p>
    <w:p w:rsidR="005C6F98" w:rsidRDefault="005C6F98" w:rsidP="005C16A3">
      <w:pPr>
        <w:snapToGrid w:val="0"/>
        <w:jc w:val="right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rFonts w:cs="Calibri"/>
          <w:sz w:val="28"/>
          <w:szCs w:val="28"/>
        </w:rPr>
        <w:t xml:space="preserve">«27  »  февраля </w:t>
      </w:r>
      <w:smartTag w:uri="urn:schemas-microsoft-com:office:smarttags" w:element="metricconverter">
        <w:smartTagPr>
          <w:attr w:name="ProductID" w:val="2019 г"/>
        </w:smartTagPr>
        <w:r>
          <w:rPr>
            <w:rFonts w:cs="Calibri"/>
            <w:sz w:val="28"/>
            <w:szCs w:val="28"/>
          </w:rPr>
          <w:t>2019 г</w:t>
        </w:r>
      </w:smartTag>
      <w:r>
        <w:rPr>
          <w:rFonts w:cs="Calibri"/>
          <w:sz w:val="28"/>
          <w:szCs w:val="28"/>
        </w:rPr>
        <w:t xml:space="preserve">. №52 </w:t>
      </w:r>
    </w:p>
    <w:p w:rsidR="005C6F98" w:rsidRDefault="005C6F98" w:rsidP="005C16A3">
      <w:pPr>
        <w:snapToGrid w:val="0"/>
        <w:jc w:val="right"/>
        <w:rPr>
          <w:rFonts w:cs="Calibri"/>
          <w:sz w:val="28"/>
          <w:szCs w:val="28"/>
        </w:rPr>
      </w:pPr>
    </w:p>
    <w:p w:rsidR="005C6F98" w:rsidRDefault="005C6F98" w:rsidP="005C16A3">
      <w:pPr>
        <w:snapToGrid w:val="0"/>
        <w:jc w:val="right"/>
        <w:rPr>
          <w:rFonts w:cs="Calibri"/>
          <w:sz w:val="28"/>
          <w:szCs w:val="28"/>
        </w:rPr>
      </w:pPr>
    </w:p>
    <w:p w:rsidR="005C6F98" w:rsidRDefault="005C6F98" w:rsidP="005C16A3">
      <w:pPr>
        <w:snapToGrid w:val="0"/>
        <w:jc w:val="right"/>
        <w:rPr>
          <w:rFonts w:cs="Calibri"/>
          <w:sz w:val="28"/>
          <w:szCs w:val="28"/>
        </w:rPr>
      </w:pPr>
    </w:p>
    <w:p w:rsidR="005C6F98" w:rsidRDefault="005C6F98" w:rsidP="005C16A3">
      <w:pPr>
        <w:snapToGrid w:val="0"/>
        <w:jc w:val="center"/>
        <w:rPr>
          <w:sz w:val="28"/>
          <w:szCs w:val="28"/>
        </w:rPr>
      </w:pPr>
      <w:r>
        <w:rPr>
          <w:sz w:val="28"/>
          <w:szCs w:val="28"/>
        </w:rPr>
        <w:t>Комиссия</w:t>
      </w:r>
    </w:p>
    <w:p w:rsidR="005C6F98" w:rsidRDefault="005C6F98" w:rsidP="005C16A3">
      <w:pPr>
        <w:snapToGrid w:val="0"/>
        <w:jc w:val="center"/>
        <w:rPr>
          <w:b/>
          <w:bCs/>
          <w:sz w:val="24"/>
          <w:szCs w:val="24"/>
        </w:rPr>
      </w:pPr>
      <w:r w:rsidRPr="005D1B49">
        <w:rPr>
          <w:sz w:val="28"/>
          <w:szCs w:val="28"/>
        </w:rPr>
        <w:t>по определению границ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населенных пунктов,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 xml:space="preserve">образуемых из 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лесных поселков или военных городков,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а</w:t>
      </w:r>
      <w:r>
        <w:rPr>
          <w:sz w:val="28"/>
          <w:szCs w:val="28"/>
        </w:rPr>
        <w:t xml:space="preserve">  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также определению местоположения</w:t>
      </w:r>
      <w:r>
        <w:rPr>
          <w:rFonts w:cs="Calibri"/>
          <w:sz w:val="28"/>
          <w:szCs w:val="28"/>
        </w:rPr>
        <w:t xml:space="preserve">  </w:t>
      </w:r>
      <w:r w:rsidRPr="005D1B49">
        <w:rPr>
          <w:sz w:val="28"/>
          <w:szCs w:val="28"/>
        </w:rPr>
        <w:t>границ земельных участков,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на которых расположены объекты недвижимого имущества, на которые возникли права граждан и юридических лиц, в целях их</w:t>
      </w:r>
      <w:r>
        <w:rPr>
          <w:rFonts w:cs="Calibri"/>
          <w:sz w:val="28"/>
          <w:szCs w:val="28"/>
        </w:rPr>
        <w:t xml:space="preserve"> </w:t>
      </w:r>
      <w:r w:rsidRPr="005D1B49">
        <w:rPr>
          <w:sz w:val="28"/>
          <w:szCs w:val="28"/>
        </w:rPr>
        <w:t>перевода из земель лесного фонда в земли</w:t>
      </w:r>
      <w:r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населенных пунктов  городского</w:t>
      </w:r>
      <w:r w:rsidRPr="003B6742">
        <w:rPr>
          <w:sz w:val="28"/>
          <w:szCs w:val="28"/>
        </w:rPr>
        <w:t xml:space="preserve"> </w:t>
      </w:r>
      <w:r w:rsidRPr="005D1B49">
        <w:rPr>
          <w:sz w:val="28"/>
          <w:szCs w:val="28"/>
        </w:rPr>
        <w:t>поселения поселок Красное-на-Волге  Красносельского муниципального района Костромской области</w:t>
      </w:r>
    </w:p>
    <w:p w:rsidR="005C6F98" w:rsidRDefault="005C6F98" w:rsidP="005C16A3">
      <w:pPr>
        <w:snapToGrid w:val="0"/>
        <w:jc w:val="center"/>
        <w:rPr>
          <w:sz w:val="28"/>
          <w:szCs w:val="28"/>
        </w:rPr>
      </w:pPr>
    </w:p>
    <w:p w:rsidR="005C6F98" w:rsidRDefault="005C6F98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Недорезов Владимир Николаевич - глава городского поселения поселок Красное-на-Волге Красносельского муниципального района Костромской области, председатель комиссии;</w:t>
      </w:r>
    </w:p>
    <w:p w:rsidR="005C6F98" w:rsidRDefault="005C6F98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Мустафаева Ирина Дуйсеновна - заместитель заведующего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области, заместитель председателя комиссии.</w:t>
      </w:r>
    </w:p>
    <w:p w:rsidR="005C6F98" w:rsidRDefault="005C6F98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Члены комиссии:</w:t>
      </w:r>
    </w:p>
    <w:p w:rsidR="005C6F98" w:rsidRDefault="005C6F98" w:rsidP="005C16A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Хоменко Людмила Владимировна - заведующий отделом имущественных и земельных отношений администрации городского поселения поселок Красное-на-Волге Красносельского муниципального района Костромской области;</w:t>
      </w:r>
    </w:p>
    <w:p w:rsidR="005C6F98" w:rsidRDefault="005C6F98" w:rsidP="005C16A3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Дворецкая Оксана Владимировна - ведущий эксперт по судебному и организационному  обеспечению отдела городского хозяйства администрации городского поселения поселок Красное-на-Волге Красносельского муниципального района Костромской области;</w:t>
      </w:r>
    </w:p>
    <w:p w:rsidR="005C6F98" w:rsidRDefault="005C6F98" w:rsidP="005C16A3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ab/>
        <w:t>- Селиверстова Елена Николаевна -   председатель комитета имущественных и земельных отношений администрации Красносельского муниципального района Костромской области (по согласованию).</w:t>
      </w:r>
    </w:p>
    <w:p w:rsidR="005C6F98" w:rsidRDefault="005C6F98" w:rsidP="005C16A3">
      <w:pPr>
        <w:widowControl w:val="0"/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-  Канаичева Наталья Евгеньевна -   заведующая отделом архитектуры и градостроительства председатель администрации Красносельского муниципального района Костромской области (по согласованию).</w:t>
      </w:r>
    </w:p>
    <w:p w:rsidR="005C6F98" w:rsidRDefault="005C6F98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  <w:r>
        <w:rPr>
          <w:sz w:val="28"/>
          <w:szCs w:val="28"/>
        </w:rPr>
        <w:t xml:space="preserve">             - Четверухина Александра Владимировна -  заместитель председателя комитета архитектуры и градостроительства  Костромской области (по согласованию).</w:t>
      </w:r>
    </w:p>
    <w:p w:rsidR="005C6F98" w:rsidRDefault="005C6F98" w:rsidP="005C16A3">
      <w:pPr>
        <w:snapToGrid w:val="0"/>
        <w:jc w:val="both"/>
        <w:rPr>
          <w:rFonts w:cs="Calibri"/>
          <w:b/>
          <w:bCs/>
          <w:sz w:val="24"/>
          <w:szCs w:val="24"/>
        </w:rPr>
      </w:pPr>
    </w:p>
    <w:p w:rsidR="005C6F98" w:rsidRPr="00DB0983" w:rsidRDefault="005C6F98" w:rsidP="00DB0983">
      <w:pPr>
        <w:snapToGrid w:val="0"/>
        <w:jc w:val="right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                                       </w:t>
      </w:r>
    </w:p>
    <w:sectPr w:rsidR="005C6F98" w:rsidRPr="00DB0983" w:rsidSect="00111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91550"/>
    <w:multiLevelType w:val="hybridMultilevel"/>
    <w:tmpl w:val="B4884BF6"/>
    <w:lvl w:ilvl="0" w:tplc="C35E6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6A3"/>
    <w:rsid w:val="001113FB"/>
    <w:rsid w:val="00111C8F"/>
    <w:rsid w:val="00373BFF"/>
    <w:rsid w:val="003B6742"/>
    <w:rsid w:val="003B7090"/>
    <w:rsid w:val="00423857"/>
    <w:rsid w:val="00436415"/>
    <w:rsid w:val="004D6D0B"/>
    <w:rsid w:val="00594D37"/>
    <w:rsid w:val="005C16A3"/>
    <w:rsid w:val="005C6F98"/>
    <w:rsid w:val="005D1B49"/>
    <w:rsid w:val="0065585B"/>
    <w:rsid w:val="006A7441"/>
    <w:rsid w:val="006C03D7"/>
    <w:rsid w:val="007A0894"/>
    <w:rsid w:val="007A7FC1"/>
    <w:rsid w:val="007F09DC"/>
    <w:rsid w:val="00886950"/>
    <w:rsid w:val="008E5FBB"/>
    <w:rsid w:val="00A44086"/>
    <w:rsid w:val="00A62953"/>
    <w:rsid w:val="00B17C2D"/>
    <w:rsid w:val="00C25E7C"/>
    <w:rsid w:val="00D04E02"/>
    <w:rsid w:val="00DB0983"/>
    <w:rsid w:val="00E24461"/>
    <w:rsid w:val="00F9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6A3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5C16A3"/>
    <w:pPr>
      <w:widowControl w:val="0"/>
      <w:suppressAutoHyphens/>
      <w:autoSpaceDE w:val="0"/>
      <w:ind w:right="19772"/>
    </w:pPr>
    <w:rPr>
      <w:rFonts w:ascii="Arial" w:eastAsia="Times New Roman" w:hAnsi="Arial" w:cs="Calibri"/>
      <w:b/>
      <w:sz w:val="20"/>
      <w:szCs w:val="20"/>
    </w:rPr>
  </w:style>
  <w:style w:type="paragraph" w:customStyle="1" w:styleId="ConsPlusNormal">
    <w:name w:val="ConsPlusNormal"/>
    <w:uiPriority w:val="99"/>
    <w:rsid w:val="005C16A3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lang w:eastAsia="ar-SA"/>
    </w:rPr>
  </w:style>
  <w:style w:type="paragraph" w:styleId="ListParagraph">
    <w:name w:val="List Paragraph"/>
    <w:basedOn w:val="Normal"/>
    <w:uiPriority w:val="99"/>
    <w:qFormat/>
    <w:rsid w:val="00E244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118</TotalTime>
  <Pages>4</Pages>
  <Words>788</Words>
  <Characters>4494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YULIA1</cp:lastModifiedBy>
  <cp:revision>17</cp:revision>
  <cp:lastPrinted>2019-02-27T08:54:00Z</cp:lastPrinted>
  <dcterms:created xsi:type="dcterms:W3CDTF">2019-01-31T09:52:00Z</dcterms:created>
  <dcterms:modified xsi:type="dcterms:W3CDTF">2019-02-28T07:16:00Z</dcterms:modified>
</cp:coreProperties>
</file>