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00C" w:rsidRDefault="00F8600C" w:rsidP="002D1F78">
      <w:pPr>
        <w:rPr>
          <w:rFonts w:cs="Tahoma"/>
          <w:b/>
          <w:bCs/>
          <w:sz w:val="56"/>
          <w:szCs w:val="56"/>
        </w:rPr>
      </w:pPr>
    </w:p>
    <w:p w:rsidR="00F8600C" w:rsidRDefault="00F8600C">
      <w:pPr>
        <w:pBdr>
          <w:bottom w:val="single" w:sz="8" w:space="1" w:color="000000"/>
        </w:pBd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АДМИНИСТРАЦИЯ </w:t>
      </w:r>
      <w:r w:rsidR="004F4BA3" w:rsidRPr="004F4BA3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6pt;height:60.5pt;z-index:251658240;mso-wrap-distance-left:0;mso-wrap-distance-right:0;mso-position-horizontal-relative:text;mso-position-vertical-relative:text" filled="t">
            <v:fill color2="black"/>
            <v:imagedata r:id="rId4" o:title="" gain="79921f" blacklevel="3924f"/>
            <w10:wrap type="topAndBottom"/>
          </v:shape>
        </w:pict>
      </w:r>
      <w:r>
        <w:rPr>
          <w:rFonts w:eastAsia="Times New Roman" w:cs="Times New Roman"/>
          <w:b/>
          <w:bCs/>
          <w:sz w:val="22"/>
          <w:szCs w:val="22"/>
        </w:rPr>
        <w:t xml:space="preserve"> ГОРОДСКОГО ПОСЕЛЕНИЯПОСЁЛОК КРАСНОЕ-НА-ВОЛГЕ  КРАСНОСЕЛЬСКОГО МУНИЦИПАЛЬНОГО РАЙОНА КОСТРОМСКОЙ ОБЛАСТИ</w:t>
      </w:r>
    </w:p>
    <w:p w:rsidR="00F8600C" w:rsidRDefault="00F8600C">
      <w:pPr>
        <w:ind w:firstLine="284"/>
        <w:jc w:val="center"/>
        <w:rPr>
          <w:rFonts w:eastAsia="Times New Roman" w:cs="Times New Roman"/>
          <w:b/>
          <w:bCs/>
        </w:rPr>
      </w:pP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8600C" w:rsidRDefault="0009693D" w:rsidP="0016417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>31</w:t>
      </w:r>
      <w:r w:rsidR="00332989">
        <w:rPr>
          <w:rFonts w:eastAsia="Times New Roman" w:cs="Times New Roman"/>
          <w:sz w:val="28"/>
          <w:szCs w:val="20"/>
        </w:rPr>
        <w:t xml:space="preserve"> января</w:t>
      </w:r>
      <w:r>
        <w:rPr>
          <w:rFonts w:eastAsia="Times New Roman" w:cs="Times New Roman"/>
          <w:sz w:val="28"/>
          <w:szCs w:val="20"/>
        </w:rPr>
        <w:t xml:space="preserve"> 2022</w:t>
      </w:r>
      <w:r w:rsidR="00F8600C">
        <w:rPr>
          <w:rFonts w:eastAsia="Times New Roman" w:cs="Times New Roman"/>
          <w:sz w:val="28"/>
          <w:szCs w:val="20"/>
        </w:rPr>
        <w:t xml:space="preserve"> года                                                   </w:t>
      </w:r>
      <w:r w:rsidR="000F48D6">
        <w:rPr>
          <w:rFonts w:eastAsia="Times New Roman" w:cs="Times New Roman"/>
          <w:sz w:val="28"/>
          <w:szCs w:val="20"/>
        </w:rPr>
        <w:t xml:space="preserve">                          № </w:t>
      </w:r>
      <w:r>
        <w:rPr>
          <w:rFonts w:eastAsia="Times New Roman" w:cs="Times New Roman"/>
          <w:sz w:val="28"/>
          <w:szCs w:val="20"/>
        </w:rPr>
        <w:t xml:space="preserve"> 21</w:t>
      </w: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="0009693D">
        <w:rPr>
          <w:rFonts w:cs="Times New Roman"/>
          <w:sz w:val="28"/>
          <w:szCs w:val="28"/>
        </w:rPr>
        <w:t xml:space="preserve"> на 2022</w:t>
      </w:r>
      <w:r w:rsidR="0039342D">
        <w:rPr>
          <w:rFonts w:cs="Times New Roman"/>
          <w:sz w:val="28"/>
          <w:szCs w:val="28"/>
        </w:rPr>
        <w:t xml:space="preserve"> год</w:t>
      </w: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E82EF7" w:rsidRPr="0071413E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Федерального закона от 12.01.1996 года № 8-ФЗ «О погребении и похоронном деле», </w:t>
      </w:r>
      <w:r w:rsidR="00E82EF7">
        <w:rPr>
          <w:rFonts w:cs="Times New Roman"/>
          <w:sz w:val="28"/>
          <w:szCs w:val="28"/>
        </w:rPr>
        <w:t>п</w:t>
      </w:r>
      <w:r w:rsidRPr="00851D4F">
        <w:rPr>
          <w:rFonts w:cs="Times New Roman"/>
          <w:sz w:val="28"/>
          <w:szCs w:val="28"/>
        </w:rPr>
        <w:t>ос</w:t>
      </w:r>
      <w:r w:rsidR="00E82EF7">
        <w:rPr>
          <w:rFonts w:cs="Times New Roman"/>
          <w:sz w:val="28"/>
          <w:szCs w:val="28"/>
        </w:rPr>
        <w:t xml:space="preserve">тановления </w:t>
      </w:r>
      <w:bookmarkStart w:id="0" w:name="_GoBack"/>
      <w:bookmarkEnd w:id="0"/>
      <w:r w:rsidR="00DB2DF0">
        <w:rPr>
          <w:rFonts w:cs="Times New Roman"/>
          <w:sz w:val="28"/>
          <w:szCs w:val="28"/>
        </w:rPr>
        <w:t xml:space="preserve">Правительства РФ </w:t>
      </w:r>
      <w:r w:rsidR="0009693D">
        <w:rPr>
          <w:rFonts w:cs="Times New Roman"/>
          <w:sz w:val="28"/>
          <w:szCs w:val="28"/>
        </w:rPr>
        <w:t xml:space="preserve">от 27.01.2022 года № 57 </w:t>
      </w:r>
      <w:r w:rsidRPr="00851D4F">
        <w:rPr>
          <w:rFonts w:cs="Times New Roman"/>
          <w:sz w:val="28"/>
          <w:szCs w:val="28"/>
        </w:rPr>
        <w:t>«Об утверждении коэффициента индексации выпл</w:t>
      </w:r>
      <w:r w:rsidR="0009693D">
        <w:rPr>
          <w:rFonts w:cs="Times New Roman"/>
          <w:sz w:val="28"/>
          <w:szCs w:val="28"/>
        </w:rPr>
        <w:t>ат, пособий и компенсаций в 2022</w:t>
      </w:r>
      <w:r w:rsidRPr="00851D4F">
        <w:rPr>
          <w:rFonts w:cs="Times New Roman"/>
          <w:sz w:val="28"/>
          <w:szCs w:val="28"/>
        </w:rPr>
        <w:t xml:space="preserve"> году»,</w:t>
      </w:r>
    </w:p>
    <w:p w:rsidR="00F8600C" w:rsidRDefault="00F8600C" w:rsidP="00355245">
      <w:pPr>
        <w:spacing w:before="120" w:after="120"/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Установить стоимость гарантированных услуг по погребению умерших (погибших) граждан на территории городского</w:t>
      </w:r>
      <w:r w:rsidR="00332989">
        <w:rPr>
          <w:rFonts w:cs="Times New Roman"/>
          <w:sz w:val="28"/>
          <w:szCs w:val="28"/>
        </w:rPr>
        <w:t xml:space="preserve"> поселения поселок Красное-на-Во</w:t>
      </w:r>
      <w:r>
        <w:rPr>
          <w:rFonts w:cs="Times New Roman"/>
          <w:sz w:val="28"/>
          <w:szCs w:val="28"/>
        </w:rPr>
        <w:t xml:space="preserve">лге в размере </w:t>
      </w:r>
      <w:r w:rsidR="0024256B">
        <w:rPr>
          <w:rFonts w:cs="Times New Roman"/>
          <w:b/>
          <w:bCs/>
          <w:sz w:val="28"/>
          <w:szCs w:val="28"/>
        </w:rPr>
        <w:t xml:space="preserve">6 964 рублей 68 </w:t>
      </w:r>
      <w:r w:rsidR="00592ECB" w:rsidRPr="00BE60BF">
        <w:rPr>
          <w:rFonts w:cs="Times New Roman"/>
          <w:b/>
          <w:sz w:val="28"/>
          <w:szCs w:val="28"/>
        </w:rPr>
        <w:t>копейки</w:t>
      </w:r>
      <w:r w:rsidR="00F65E3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требования, предъявляемые к их качеству на территории городского поселения поселок Красное-на-Волге согласно приложению. </w:t>
      </w:r>
    </w:p>
    <w:p w:rsidR="00F8600C" w:rsidRPr="000F48D6" w:rsidRDefault="00772B95" w:rsidP="000F48D6">
      <w:pPr>
        <w:shd w:val="clear" w:color="auto" w:fill="FFFFFF"/>
        <w:tabs>
          <w:tab w:val="left" w:pos="6946"/>
        </w:tabs>
        <w:ind w:left="142" w:right="1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8600C">
        <w:rPr>
          <w:rFonts w:cs="Times New Roman"/>
          <w:sz w:val="28"/>
          <w:szCs w:val="28"/>
        </w:rPr>
        <w:t>2</w:t>
      </w:r>
      <w:r w:rsidR="00F8600C" w:rsidRPr="000F48D6">
        <w:rPr>
          <w:rFonts w:cs="Times New Roman"/>
          <w:sz w:val="28"/>
          <w:szCs w:val="28"/>
        </w:rPr>
        <w:t xml:space="preserve">. Постановление администрации городского поселения поселок Красное-на-Волге № </w:t>
      </w:r>
      <w:r w:rsidR="005465AC">
        <w:rPr>
          <w:rFonts w:cs="Times New Roman"/>
          <w:sz w:val="28"/>
          <w:szCs w:val="28"/>
        </w:rPr>
        <w:t>15</w:t>
      </w:r>
      <w:r w:rsidR="00E60726" w:rsidRPr="000F48D6">
        <w:rPr>
          <w:rFonts w:cs="Times New Roman"/>
          <w:sz w:val="28"/>
          <w:szCs w:val="28"/>
        </w:rPr>
        <w:t xml:space="preserve"> от </w:t>
      </w:r>
      <w:r w:rsidR="005465AC">
        <w:rPr>
          <w:rFonts w:cs="Times New Roman"/>
          <w:sz w:val="28"/>
          <w:szCs w:val="28"/>
        </w:rPr>
        <w:t>29.01.2021</w:t>
      </w:r>
      <w:r w:rsidR="00F8600C" w:rsidRPr="000F48D6">
        <w:rPr>
          <w:rFonts w:cs="Times New Roman"/>
          <w:sz w:val="28"/>
          <w:szCs w:val="28"/>
        </w:rPr>
        <w:t xml:space="preserve"> года «</w:t>
      </w:r>
      <w:r w:rsidR="000F48D6" w:rsidRPr="000F48D6"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</w:t>
      </w:r>
      <w:r w:rsidR="005465AC">
        <w:rPr>
          <w:rFonts w:cs="Times New Roman"/>
          <w:sz w:val="28"/>
          <w:szCs w:val="28"/>
        </w:rPr>
        <w:t>а-Волге на 2021</w:t>
      </w:r>
      <w:r w:rsidR="000F48D6">
        <w:rPr>
          <w:rFonts w:cs="Times New Roman"/>
          <w:sz w:val="28"/>
          <w:szCs w:val="28"/>
        </w:rPr>
        <w:t xml:space="preserve"> год</w:t>
      </w:r>
      <w:r w:rsidR="00F8600C" w:rsidRPr="000F48D6">
        <w:rPr>
          <w:rFonts w:cs="Times New Roman"/>
          <w:sz w:val="28"/>
          <w:szCs w:val="28"/>
        </w:rPr>
        <w:t>» считать утратившим силу.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 w:rsidRPr="00E60726">
        <w:rPr>
          <w:rFonts w:cs="Times New Roman"/>
          <w:sz w:val="28"/>
          <w:szCs w:val="28"/>
        </w:rPr>
        <w:t>3. Постановление вступает</w:t>
      </w:r>
      <w:r>
        <w:rPr>
          <w:rFonts w:cs="Times New Roman"/>
          <w:sz w:val="28"/>
          <w:szCs w:val="28"/>
        </w:rPr>
        <w:t xml:space="preserve"> в силу со дня его официального опубликования и распространяется на правоотноше</w:t>
      </w:r>
      <w:r w:rsidR="005465AC">
        <w:rPr>
          <w:rFonts w:cs="Times New Roman"/>
          <w:sz w:val="28"/>
          <w:szCs w:val="28"/>
        </w:rPr>
        <w:t>ния, возникшие с 01 февраля 2022</w:t>
      </w:r>
      <w:r>
        <w:rPr>
          <w:rFonts w:cs="Times New Roman"/>
          <w:sz w:val="28"/>
          <w:szCs w:val="28"/>
        </w:rPr>
        <w:t xml:space="preserve"> года.</w:t>
      </w: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1C4AAB" w:rsidP="003552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F8600C">
        <w:rPr>
          <w:rFonts w:cs="Times New Roman"/>
          <w:sz w:val="28"/>
          <w:szCs w:val="28"/>
        </w:rPr>
        <w:t>Глава городского поселения                                                    В.Н. Недорезов</w:t>
      </w:r>
    </w:p>
    <w:p w:rsidR="00E60726" w:rsidRDefault="00E60726" w:rsidP="00355245">
      <w:pPr>
        <w:jc w:val="both"/>
        <w:rPr>
          <w:rFonts w:eastAsia="Times New Roman" w:cs="Times New Roman"/>
          <w:sz w:val="28"/>
          <w:szCs w:val="28"/>
        </w:rPr>
      </w:pPr>
    </w:p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</w:p>
    <w:p w:rsidR="00F8600C" w:rsidRDefault="00F8600C" w:rsidP="00E60726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 городского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A64A55">
        <w:rPr>
          <w:rFonts w:eastAsia="Times New Roman" w:cs="Times New Roman"/>
        </w:rPr>
        <w:t>31.01.2022</w:t>
      </w:r>
      <w:r w:rsidR="00086353">
        <w:rPr>
          <w:rFonts w:eastAsia="Times New Roman" w:cs="Times New Roman"/>
        </w:rPr>
        <w:t xml:space="preserve"> г. №</w:t>
      </w:r>
      <w:r w:rsidR="00A64A55">
        <w:rPr>
          <w:rFonts w:eastAsia="Times New Roman" w:cs="Times New Roman"/>
        </w:rPr>
        <w:t xml:space="preserve"> 21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3649"/>
        <w:gridCol w:w="4053"/>
        <w:gridCol w:w="1340"/>
      </w:tblGrid>
      <w:tr w:rsidR="00F8600C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Стоимость (руб.)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Ткань х/б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10422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851D4F" w:rsidRDefault="001C4AAB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1910,57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1C4AAB" w:rsidP="00851D4F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1987,55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1C4AAB" w:rsidP="00851D4F">
            <w:pPr>
              <w:pStyle w:val="a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3066,56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1C4AAB" w:rsidP="00104227">
            <w:pPr>
              <w:pStyle w:val="a8"/>
              <w:jc w:val="center"/>
              <w:rPr>
                <w:lang w:val="en-US"/>
              </w:rPr>
            </w:pPr>
            <w:r>
              <w:rPr>
                <w:rFonts w:cs="Times New Roman"/>
                <w:b/>
                <w:bCs/>
              </w:rPr>
              <w:t>6964,68</w:t>
            </w:r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45"/>
    <w:rsid w:val="00086353"/>
    <w:rsid w:val="0009693D"/>
    <w:rsid w:val="000C0285"/>
    <w:rsid w:val="000C22FA"/>
    <w:rsid w:val="000F48D6"/>
    <w:rsid w:val="00104227"/>
    <w:rsid w:val="0016417F"/>
    <w:rsid w:val="00175970"/>
    <w:rsid w:val="001C4AAB"/>
    <w:rsid w:val="00215397"/>
    <w:rsid w:val="0024256B"/>
    <w:rsid w:val="00280987"/>
    <w:rsid w:val="002D1F78"/>
    <w:rsid w:val="00332989"/>
    <w:rsid w:val="00355245"/>
    <w:rsid w:val="0039342D"/>
    <w:rsid w:val="00413DBE"/>
    <w:rsid w:val="004F4BA3"/>
    <w:rsid w:val="005465AC"/>
    <w:rsid w:val="00592ECB"/>
    <w:rsid w:val="006641F1"/>
    <w:rsid w:val="006C0A84"/>
    <w:rsid w:val="0071413E"/>
    <w:rsid w:val="00740918"/>
    <w:rsid w:val="00772B95"/>
    <w:rsid w:val="00785960"/>
    <w:rsid w:val="007C694D"/>
    <w:rsid w:val="00815A80"/>
    <w:rsid w:val="00851D4F"/>
    <w:rsid w:val="008E2CA8"/>
    <w:rsid w:val="00975237"/>
    <w:rsid w:val="00993B8C"/>
    <w:rsid w:val="009B28AD"/>
    <w:rsid w:val="00A64A55"/>
    <w:rsid w:val="00AF0872"/>
    <w:rsid w:val="00BE60BF"/>
    <w:rsid w:val="00CB2BCA"/>
    <w:rsid w:val="00CC5905"/>
    <w:rsid w:val="00DB2DF0"/>
    <w:rsid w:val="00E21DF7"/>
    <w:rsid w:val="00E60726"/>
    <w:rsid w:val="00E82EF7"/>
    <w:rsid w:val="00EA3737"/>
    <w:rsid w:val="00F65E3F"/>
    <w:rsid w:val="00F8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375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36</cp:revision>
  <cp:lastPrinted>2022-01-31T09:04:00Z</cp:lastPrinted>
  <dcterms:created xsi:type="dcterms:W3CDTF">2018-02-09T09:00:00Z</dcterms:created>
  <dcterms:modified xsi:type="dcterms:W3CDTF">2022-01-31T09:05:00Z</dcterms:modified>
</cp:coreProperties>
</file>