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8" w:rsidRPr="00DC5BAF" w:rsidRDefault="00336B48" w:rsidP="00D919FB">
      <w:pPr>
        <w:pStyle w:val="3"/>
        <w:ind w:left="50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 № 1 </w:t>
      </w:r>
      <w:r>
        <w:rPr>
          <w:sz w:val="24"/>
          <w:szCs w:val="24"/>
        </w:rPr>
        <w:br/>
        <w:t>к</w:t>
      </w:r>
      <w:r w:rsidRPr="00DC5BA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 xml:space="preserve">ю </w:t>
      </w:r>
      <w:r w:rsidRPr="00DC5BAF">
        <w:rPr>
          <w:sz w:val="24"/>
          <w:szCs w:val="24"/>
        </w:rPr>
        <w:t xml:space="preserve">избирательной комиссии городского поселения поселок </w:t>
      </w:r>
      <w:proofErr w:type="spellStart"/>
      <w:r w:rsidRPr="00DC5BAF">
        <w:rPr>
          <w:sz w:val="24"/>
          <w:szCs w:val="24"/>
        </w:rPr>
        <w:t>Красное-на-Волге</w:t>
      </w:r>
      <w:proofErr w:type="spellEnd"/>
      <w:r w:rsidRPr="00DC5BAF">
        <w:rPr>
          <w:sz w:val="24"/>
          <w:szCs w:val="24"/>
        </w:rPr>
        <w:t xml:space="preserve"> Красносельского муниципального района Костромской области </w:t>
      </w:r>
      <w:r w:rsidRPr="00DC5BAF">
        <w:rPr>
          <w:sz w:val="24"/>
          <w:szCs w:val="24"/>
        </w:rPr>
        <w:br/>
        <w:t xml:space="preserve">от 27 июня 2016 года № </w:t>
      </w:r>
      <w:r w:rsidR="00C36328">
        <w:rPr>
          <w:sz w:val="24"/>
          <w:szCs w:val="24"/>
        </w:rPr>
        <w:t>10</w:t>
      </w:r>
    </w:p>
    <w:p w:rsidR="00336B48" w:rsidRPr="00C81AB6" w:rsidRDefault="00336B48" w:rsidP="00E20BF7">
      <w:pPr>
        <w:pStyle w:val="1"/>
        <w:spacing w:before="60"/>
        <w:ind w:left="426" w:right="193" w:firstLine="0"/>
        <w:rPr>
          <w:rFonts w:ascii="Times New Roman" w:hAnsi="Times New Roman"/>
          <w:sz w:val="28"/>
          <w:szCs w:val="28"/>
        </w:rPr>
      </w:pPr>
      <w:r w:rsidRPr="00C81AB6">
        <w:rPr>
          <w:rFonts w:ascii="Times New Roman" w:hAnsi="Times New Roman"/>
          <w:sz w:val="28"/>
          <w:szCs w:val="28"/>
        </w:rPr>
        <w:t>Календарный план</w:t>
      </w:r>
    </w:p>
    <w:p w:rsidR="00336B48" w:rsidRDefault="00336B48" w:rsidP="00C81AB6">
      <w:pPr>
        <w:pStyle w:val="1"/>
        <w:tabs>
          <w:tab w:val="clear" w:pos="3969"/>
          <w:tab w:val="clear" w:pos="4536"/>
          <w:tab w:val="left" w:pos="9360"/>
        </w:tabs>
        <w:ind w:right="125" w:firstLine="0"/>
        <w:rPr>
          <w:rFonts w:ascii="Times New Roman" w:hAnsi="Times New Roman"/>
          <w:sz w:val="28"/>
          <w:szCs w:val="28"/>
        </w:rPr>
      </w:pPr>
      <w:r w:rsidRPr="00C81AB6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  <w:proofErr w:type="gramStart"/>
      <w:r w:rsidRPr="00C81AB6">
        <w:rPr>
          <w:rFonts w:ascii="Times New Roman" w:hAnsi="Times New Roman"/>
          <w:sz w:val="28"/>
          <w:szCs w:val="28"/>
        </w:rPr>
        <w:t>выборов депутатов Совета депутатов городского поселения</w:t>
      </w:r>
      <w:proofErr w:type="gramEnd"/>
      <w:r w:rsidRPr="00C81AB6">
        <w:rPr>
          <w:rFonts w:ascii="Times New Roman" w:hAnsi="Times New Roman"/>
          <w:sz w:val="28"/>
          <w:szCs w:val="28"/>
        </w:rPr>
        <w:t xml:space="preserve"> поселок </w:t>
      </w:r>
      <w:proofErr w:type="spellStart"/>
      <w:r w:rsidRPr="00C81AB6">
        <w:rPr>
          <w:rFonts w:ascii="Times New Roman" w:hAnsi="Times New Roman"/>
          <w:sz w:val="28"/>
          <w:szCs w:val="28"/>
        </w:rPr>
        <w:t>Красное-на-Волге</w:t>
      </w:r>
      <w:proofErr w:type="spellEnd"/>
      <w:r w:rsidRPr="00C81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AB6">
        <w:rPr>
          <w:rFonts w:ascii="Times New Roman" w:hAnsi="Times New Roman"/>
          <w:sz w:val="28"/>
          <w:szCs w:val="28"/>
        </w:rPr>
        <w:t>Красносельского муниципального района Кост</w:t>
      </w:r>
      <w:r>
        <w:rPr>
          <w:rFonts w:ascii="Times New Roman" w:hAnsi="Times New Roman"/>
          <w:sz w:val="28"/>
          <w:szCs w:val="28"/>
        </w:rPr>
        <w:t xml:space="preserve">ромской области третьего созыва </w:t>
      </w:r>
    </w:p>
    <w:p w:rsidR="00336B48" w:rsidRDefault="00336B48" w:rsidP="00C81AB6">
      <w:pPr>
        <w:pStyle w:val="1"/>
        <w:tabs>
          <w:tab w:val="clear" w:pos="3969"/>
          <w:tab w:val="clear" w:pos="4536"/>
          <w:tab w:val="left" w:pos="9360"/>
        </w:tabs>
        <w:ind w:right="125" w:firstLine="0"/>
        <w:rPr>
          <w:sz w:val="28"/>
          <w:szCs w:val="28"/>
        </w:rPr>
      </w:pPr>
      <w:r w:rsidRPr="00C81AB6">
        <w:rPr>
          <w:rFonts w:ascii="Times New Roman" w:hAnsi="Times New Roman"/>
          <w:sz w:val="28"/>
          <w:szCs w:val="28"/>
        </w:rPr>
        <w:t>в единый день голосования 18 сентября 2016 года</w:t>
      </w:r>
      <w:r w:rsidRPr="00C81AB6">
        <w:rPr>
          <w:sz w:val="28"/>
          <w:szCs w:val="28"/>
        </w:rPr>
        <w:t xml:space="preserve"> </w:t>
      </w:r>
    </w:p>
    <w:p w:rsidR="00336B48" w:rsidRPr="005D04A0" w:rsidRDefault="00336B48" w:rsidP="005D04A0">
      <w:pPr>
        <w:rPr>
          <w:lang w:eastAsia="ru-RU"/>
        </w:rPr>
      </w:pPr>
    </w:p>
    <w:tbl>
      <w:tblPr>
        <w:tblW w:w="5677" w:type="dxa"/>
        <w:tblInd w:w="5160" w:type="dxa"/>
        <w:tblBorders>
          <w:top w:val="single" w:sz="4" w:space="0" w:color="auto"/>
        </w:tblBorders>
        <w:tblLook w:val="0000"/>
      </w:tblPr>
      <w:tblGrid>
        <w:gridCol w:w="3367"/>
        <w:gridCol w:w="2310"/>
      </w:tblGrid>
      <w:tr w:rsidR="00336B48" w:rsidRPr="00E201B8" w:rsidTr="00D919FB">
        <w:trPr>
          <w:trHeight w:val="90"/>
        </w:trPr>
        <w:tc>
          <w:tcPr>
            <w:tcW w:w="3367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336B48" w:rsidRPr="00D919FB" w:rsidRDefault="00336B48" w:rsidP="00D8288F">
            <w:pPr>
              <w:spacing w:after="0" w:line="240" w:lineRule="auto"/>
              <w:ind w:right="-205"/>
              <w:rPr>
                <w:rFonts w:ascii="Times New Roman" w:hAnsi="Times New Roman"/>
              </w:rPr>
            </w:pPr>
            <w:r w:rsidRPr="00D919FB">
              <w:rPr>
                <w:rFonts w:ascii="Times New Roman" w:hAnsi="Times New Roman"/>
              </w:rPr>
              <w:t>Дата официального опубликования</w:t>
            </w:r>
            <w:r w:rsidRPr="00D919FB">
              <w:rPr>
                <w:rFonts w:ascii="Times New Roman" w:hAnsi="Times New Roman"/>
              </w:rPr>
              <w:br/>
            </w:r>
            <w:r w:rsidRPr="00D919FB">
              <w:rPr>
                <w:rFonts w:ascii="Times New Roman" w:hAnsi="Times New Roman"/>
                <w:spacing w:val="-4"/>
              </w:rPr>
              <w:t>(публикации) решения о назначении выборов</w:t>
            </w:r>
          </w:p>
        </w:tc>
        <w:tc>
          <w:tcPr>
            <w:tcW w:w="2310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336B48" w:rsidRPr="00D919FB" w:rsidRDefault="00D8288F" w:rsidP="00F0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B48" w:rsidRPr="00D919FB">
              <w:rPr>
                <w:rFonts w:ascii="Times New Roman" w:hAnsi="Times New Roman"/>
              </w:rPr>
              <w:t>24 июня 2016 года</w:t>
            </w:r>
          </w:p>
        </w:tc>
      </w:tr>
      <w:tr w:rsidR="00336B48" w:rsidRPr="00E201B8" w:rsidTr="00D919FB">
        <w:trPr>
          <w:trHeight w:val="90"/>
        </w:trPr>
        <w:tc>
          <w:tcPr>
            <w:tcW w:w="3367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336B48" w:rsidRPr="00D919FB" w:rsidRDefault="00336B48" w:rsidP="006E37BF">
            <w:pPr>
              <w:spacing w:after="0" w:line="240" w:lineRule="auto"/>
              <w:rPr>
                <w:rFonts w:ascii="Times New Roman" w:hAnsi="Times New Roman"/>
              </w:rPr>
            </w:pPr>
            <w:r w:rsidRPr="00D919FB">
              <w:rPr>
                <w:rFonts w:ascii="Times New Roman" w:hAnsi="Times New Roman"/>
              </w:rPr>
              <w:t>День голосования</w:t>
            </w:r>
            <w:r w:rsidR="00D828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336B48" w:rsidRPr="00D919FB" w:rsidRDefault="00D8288F" w:rsidP="006E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B48" w:rsidRPr="00D919FB">
              <w:rPr>
                <w:rFonts w:ascii="Times New Roman" w:hAnsi="Times New Roman"/>
              </w:rPr>
              <w:t>18 сентября 2016 года</w:t>
            </w:r>
          </w:p>
        </w:tc>
      </w:tr>
    </w:tbl>
    <w:p w:rsidR="00336B48" w:rsidRPr="003F2B20" w:rsidRDefault="00336B48" w:rsidP="004D7066">
      <w:pPr>
        <w:ind w:right="708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4401"/>
        <w:gridCol w:w="2529"/>
        <w:gridCol w:w="110"/>
        <w:gridCol w:w="2860"/>
      </w:tblGrid>
      <w:tr w:rsidR="00336B48" w:rsidRPr="00F74C6F" w:rsidTr="0040290E">
        <w:trPr>
          <w:cantSplit/>
          <w:tblHeader/>
        </w:trPr>
        <w:tc>
          <w:tcPr>
            <w:tcW w:w="550" w:type="dxa"/>
          </w:tcPr>
          <w:p w:rsidR="00336B48" w:rsidRPr="00F04504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5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045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4504">
              <w:rPr>
                <w:rFonts w:ascii="Times New Roman" w:hAnsi="Times New Roman"/>
              </w:rPr>
              <w:t>/</w:t>
            </w:r>
            <w:proofErr w:type="spellStart"/>
            <w:r w:rsidRPr="00F045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01" w:type="dxa"/>
          </w:tcPr>
          <w:p w:rsidR="00336B48" w:rsidRPr="00F04504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504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2529" w:type="dxa"/>
          </w:tcPr>
          <w:p w:rsidR="00336B48" w:rsidRPr="00F04504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50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970" w:type="dxa"/>
            <w:gridSpan w:val="2"/>
          </w:tcPr>
          <w:p w:rsidR="00336B48" w:rsidRPr="00F04504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504">
              <w:rPr>
                <w:rFonts w:ascii="Times New Roman" w:hAnsi="Times New Roman"/>
              </w:rPr>
              <w:t>Исполнители</w:t>
            </w: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Pr="00F74C6F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ИЗБИРАТЕЛЬНЫЕ УЧАСТКИ.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ind w:left="7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Опубликование списк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избирательных участков с указанием их номеров и границ (если избирательный участок образован </w:t>
            </w:r>
            <w:proofErr w:type="gramStart"/>
            <w:r w:rsidRPr="00F74C6F">
              <w:rPr>
                <w:rFonts w:ascii="Times New Roman" w:hAnsi="Times New Roman"/>
                <w:sz w:val="24"/>
              </w:rPr>
              <w:t>на части территории</w:t>
            </w:r>
            <w:proofErr w:type="gramEnd"/>
            <w:r w:rsidRPr="00F74C6F">
              <w:rPr>
                <w:rFonts w:ascii="Times New Roman" w:hAnsi="Times New Roman"/>
                <w:sz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</w:t>
            </w:r>
            <w:r>
              <w:rPr>
                <w:rFonts w:ascii="Times New Roman" w:hAnsi="Times New Roman"/>
                <w:sz w:val="24"/>
              </w:rPr>
              <w:t xml:space="preserve">ковых избирательных комиссий и </w:t>
            </w:r>
            <w:r w:rsidRPr="00F74C6F">
              <w:rPr>
                <w:rFonts w:ascii="Times New Roman" w:hAnsi="Times New Roman"/>
                <w:sz w:val="24"/>
              </w:rPr>
              <w:t>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08 августа </w:t>
            </w:r>
            <w:r w:rsidRPr="00F74C6F">
              <w:rPr>
                <w:rFonts w:ascii="Times New Roman" w:hAnsi="Times New Roman"/>
                <w:sz w:val="24"/>
              </w:rPr>
              <w:t>2016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C81AB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81AB6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поселения поселок </w:t>
            </w:r>
            <w:proofErr w:type="spellStart"/>
            <w:r w:rsidRPr="00C81AB6">
              <w:rPr>
                <w:rFonts w:ascii="Times New Roman" w:hAnsi="Times New Roman"/>
                <w:sz w:val="24"/>
                <w:szCs w:val="24"/>
              </w:rPr>
              <w:t>Красное-на-Волге</w:t>
            </w:r>
            <w:proofErr w:type="spellEnd"/>
            <w:r w:rsidRPr="00C8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81AB6">
              <w:rPr>
                <w:rFonts w:ascii="Times New Roman" w:hAnsi="Times New Roman"/>
                <w:sz w:val="24"/>
                <w:szCs w:val="24"/>
              </w:rPr>
              <w:t>расносельского муниципального района Костромской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B6">
              <w:rPr>
                <w:rFonts w:ascii="Times New Roman" w:hAnsi="Times New Roman"/>
                <w:sz w:val="24"/>
                <w:szCs w:val="24"/>
              </w:rPr>
              <w:t>(далее – глава администрации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01" w:type="dxa"/>
          </w:tcPr>
          <w:p w:rsidR="00336B48" w:rsidRPr="00F313DF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313DF">
              <w:rPr>
                <w:rFonts w:ascii="Times New Roman" w:hAnsi="Times New Roman"/>
                <w:sz w:val="24"/>
                <w:szCs w:val="24"/>
              </w:rPr>
              <w:t>Принятие постановления избира</w:t>
            </w:r>
            <w:r>
              <w:rPr>
                <w:rFonts w:ascii="Times New Roman" w:hAnsi="Times New Roman"/>
                <w:sz w:val="24"/>
                <w:szCs w:val="24"/>
              </w:rPr>
              <w:t>тельной комиссии муниципального образования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о возложении полномочий окружн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выборам 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</w:t>
            </w:r>
            <w:r w:rsidRPr="00C36328">
              <w:rPr>
                <w:rFonts w:ascii="Times New Roman" w:hAnsi="Times New Roman"/>
                <w:sz w:val="24"/>
                <w:szCs w:val="24"/>
              </w:rPr>
              <w:t xml:space="preserve">поселения поселок </w:t>
            </w:r>
            <w:proofErr w:type="spellStart"/>
            <w:r w:rsidRPr="00C36328">
              <w:rPr>
                <w:rFonts w:ascii="Times New Roman" w:hAnsi="Times New Roman"/>
                <w:sz w:val="24"/>
                <w:szCs w:val="24"/>
              </w:rPr>
              <w:t>Красное-на-Волге</w:t>
            </w:r>
            <w:proofErr w:type="spellEnd"/>
            <w:r w:rsidRPr="00C36328">
              <w:rPr>
                <w:rFonts w:ascii="Times New Roman" w:hAnsi="Times New Roman"/>
                <w:sz w:val="24"/>
                <w:szCs w:val="24"/>
              </w:rPr>
              <w:t xml:space="preserve"> Красносельского муниципального района Костромской области третьего созыва </w:t>
            </w:r>
            <w:r w:rsidR="00C36328" w:rsidRPr="00C3632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C36328" w:rsidRPr="00C36328">
              <w:rPr>
                <w:rFonts w:ascii="Times New Roman" w:hAnsi="Times New Roman"/>
                <w:sz w:val="24"/>
                <w:szCs w:val="24"/>
              </w:rPr>
              <w:t>пятимандатным</w:t>
            </w:r>
            <w:proofErr w:type="spellEnd"/>
            <w:r w:rsidR="00C36328" w:rsidRPr="00C36328">
              <w:rPr>
                <w:rFonts w:ascii="Times New Roman" w:hAnsi="Times New Roman"/>
                <w:sz w:val="24"/>
                <w:szCs w:val="24"/>
              </w:rPr>
              <w:t xml:space="preserve"> избирательным округам № 1, № 2, № 3 </w:t>
            </w:r>
            <w:r w:rsidRPr="00C36328">
              <w:rPr>
                <w:rFonts w:ascii="Times New Roman" w:hAnsi="Times New Roman"/>
                <w:sz w:val="24"/>
                <w:szCs w:val="24"/>
              </w:rPr>
              <w:t>(далее – выборам) на избирательную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комис</w:t>
            </w:r>
            <w:r>
              <w:rPr>
                <w:rFonts w:ascii="Times New Roman" w:hAnsi="Times New Roman"/>
                <w:sz w:val="24"/>
                <w:szCs w:val="24"/>
              </w:rPr>
              <w:t>сию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>(далее - окружн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1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</w:tcPr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313D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13DF">
              <w:rPr>
                <w:rFonts w:ascii="Times New Roman" w:hAnsi="Times New Roman"/>
                <w:sz w:val="24"/>
                <w:szCs w:val="24"/>
              </w:rPr>
              <w:t xml:space="preserve">02 июля 2016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36B48" w:rsidRPr="00F313DF" w:rsidRDefault="00336B48" w:rsidP="003F2B2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313DF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Pr="00F313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36B4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36B48" w:rsidRPr="00F313DF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Pr="00F74C6F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>СПИСКИ ИЗБИРАТЕЛЕЙ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Представление сведений об избирателях в </w:t>
            </w:r>
            <w:r>
              <w:rPr>
                <w:rFonts w:ascii="Times New Roman" w:hAnsi="Times New Roman"/>
                <w:sz w:val="24"/>
              </w:rPr>
              <w:t xml:space="preserve">избирательную комиссию муниципального образования </w:t>
            </w:r>
            <w:r w:rsidRPr="00F74C6F">
              <w:rPr>
                <w:rFonts w:ascii="Times New Roman" w:hAnsi="Times New Roman"/>
                <w:sz w:val="24"/>
              </w:rPr>
              <w:t xml:space="preserve">для составления списков избирателей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Сразу после назначения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дня голосования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C81A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74C6F">
              <w:rPr>
                <w:rFonts w:ascii="Times New Roman" w:hAnsi="Times New Roman"/>
                <w:sz w:val="24"/>
              </w:rPr>
              <w:t>лав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администрации Красносельского муниципального района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Default="00336B48" w:rsidP="00C61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D8288F" w:rsidRPr="00F74C6F" w:rsidRDefault="00D8288F" w:rsidP="00C61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02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Избирательная комиссия муниципального образования 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07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F74C6F">
              <w:rPr>
                <w:rFonts w:ascii="Times New Roman" w:hAnsi="Times New Roman"/>
                <w:sz w:val="24"/>
              </w:rPr>
              <w:t>збирательн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74C6F">
              <w:rPr>
                <w:rFonts w:ascii="Times New Roman" w:hAnsi="Times New Roman"/>
                <w:sz w:val="24"/>
              </w:rPr>
              <w:t xml:space="preserve"> 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29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 w:rsidRPr="009E2F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2016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 w:rsidRPr="00F74C6F">
              <w:rPr>
                <w:rFonts w:ascii="Times New Roman" w:hAnsi="Times New Roman"/>
                <w:sz w:val="24"/>
              </w:rPr>
              <w:t>избирательн</w:t>
            </w:r>
            <w:r>
              <w:rPr>
                <w:rFonts w:ascii="Times New Roman" w:hAnsi="Times New Roman"/>
                <w:sz w:val="24"/>
              </w:rPr>
              <w:t>ые комиссии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Уточнение списк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избирателей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После получения списка избирателей из избирательной комиссии муниципального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 w:rsidRPr="00F74C6F">
              <w:rPr>
                <w:rFonts w:ascii="Times New Roman" w:hAnsi="Times New Roman"/>
                <w:sz w:val="24"/>
              </w:rPr>
              <w:t>избирательн</w:t>
            </w:r>
            <w:r>
              <w:rPr>
                <w:rFonts w:ascii="Times New Roman" w:hAnsi="Times New Roman"/>
                <w:sz w:val="24"/>
              </w:rPr>
              <w:t>ые комиссии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</w:tc>
        <w:tc>
          <w:tcPr>
            <w:tcW w:w="2529" w:type="dxa"/>
          </w:tcPr>
          <w:p w:rsidR="00336B48" w:rsidRPr="00F74C6F" w:rsidRDefault="00336B48" w:rsidP="00EE5A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 xml:space="preserve">18 часов </w:t>
            </w:r>
            <w:r>
              <w:rPr>
                <w:rFonts w:ascii="Times New Roman" w:hAnsi="Times New Roman"/>
                <w:sz w:val="24"/>
              </w:rPr>
              <w:br/>
              <w:t>17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Председател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74C6F">
              <w:rPr>
                <w:rFonts w:ascii="Times New Roman" w:hAnsi="Times New Roman"/>
                <w:sz w:val="24"/>
              </w:rPr>
              <w:t xml:space="preserve"> и секретар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комиссий</w:t>
            </w:r>
          </w:p>
        </w:tc>
      </w:tr>
      <w:tr w:rsidR="00336B48" w:rsidRPr="00C424D1" w:rsidTr="0040290E">
        <w:trPr>
          <w:cantSplit/>
        </w:trPr>
        <w:tc>
          <w:tcPr>
            <w:tcW w:w="10450" w:type="dxa"/>
            <w:gridSpan w:val="5"/>
          </w:tcPr>
          <w:p w:rsidR="00336B48" w:rsidRPr="00C424D1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424D1">
              <w:rPr>
                <w:rFonts w:ascii="Times New Roman" w:hAnsi="Times New Roman"/>
                <w:sz w:val="26"/>
              </w:rPr>
              <w:t>ПОЛИТИЧЕСКИЕ ПАРТИИ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E20BF7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8AD">
              <w:rPr>
                <w:rFonts w:ascii="Times New Roman" w:hAnsi="Times New Roman"/>
                <w:sz w:val="24"/>
                <w:szCs w:val="24"/>
              </w:rPr>
              <w:t xml:space="preserve">Подготовка, опубликование и направление в избирательную комиссию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A58AD">
              <w:rPr>
                <w:rFonts w:ascii="Times New Roman" w:hAnsi="Times New Roman"/>
                <w:sz w:val="24"/>
                <w:szCs w:val="24"/>
              </w:rPr>
              <w:t xml:space="preserve"> списка полити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партий, региональных отделений и иных структурных подразделений политических партий, иных общественных объединений, имеющих право </w:t>
            </w:r>
            <w:r w:rsidRPr="003A58AD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депутатов представительного органа муниципального образования, по состоянию</w:t>
            </w:r>
            <w:proofErr w:type="gramEnd"/>
            <w:r w:rsidRPr="003A58AD">
              <w:rPr>
                <w:rFonts w:ascii="Times New Roman" w:hAnsi="Times New Roman"/>
                <w:sz w:val="24"/>
                <w:szCs w:val="24"/>
              </w:rPr>
              <w:t xml:space="preserve"> на день официального опубликования (публикации) решения о назначении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E3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27 июня 2016 года</w:t>
            </w:r>
          </w:p>
          <w:p w:rsidR="00336B48" w:rsidRPr="00C81AB6" w:rsidRDefault="00336B48" w:rsidP="003F2B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Управление Министерства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юстиции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по Костромской области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401" w:type="dxa"/>
          </w:tcPr>
          <w:p w:rsidR="00336B48" w:rsidRDefault="00336B48" w:rsidP="00D8288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24D1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</w:t>
            </w:r>
            <w:r>
              <w:rPr>
                <w:rFonts w:ascii="Times New Roman" w:hAnsi="Times New Roman"/>
                <w:sz w:val="24"/>
                <w:szCs w:val="24"/>
              </w:rPr>
              <w:t>двинувшей зарегистрированног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424D1">
              <w:rPr>
                <w:rFonts w:ascii="Times New Roman" w:hAnsi="Times New Roman"/>
                <w:sz w:val="24"/>
                <w:szCs w:val="24"/>
              </w:rPr>
              <w:t>кандидата</w:t>
            </w:r>
            <w:r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424D1">
              <w:rPr>
                <w:rFonts w:ascii="Times New Roman" w:hAnsi="Times New Roman"/>
                <w:sz w:val="24"/>
                <w:szCs w:val="24"/>
              </w:rPr>
              <w:t xml:space="preserve">, своей предвыборной программы (не менее чем в одном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C424D1">
              <w:rPr>
                <w:rFonts w:ascii="Times New Roman" w:hAnsi="Times New Roman"/>
                <w:sz w:val="24"/>
                <w:szCs w:val="24"/>
              </w:rPr>
              <w:t xml:space="preserve"> периодическом печатном издании), размещение ее в сети «Интернет»</w:t>
            </w:r>
            <w:r w:rsidR="00D8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7E3" w:rsidRDefault="00EF67E3" w:rsidP="00D8288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F67E3" w:rsidRDefault="00EF67E3" w:rsidP="00D8288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EF67E3" w:rsidRPr="00C424D1" w:rsidRDefault="00EF67E3" w:rsidP="00D8288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36B48" w:rsidRPr="00C424D1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24D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24D1">
              <w:rPr>
                <w:rFonts w:ascii="Times New Roman" w:hAnsi="Times New Roman"/>
                <w:sz w:val="24"/>
                <w:szCs w:val="24"/>
              </w:rPr>
              <w:t>07 сентября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gridSpan w:val="2"/>
          </w:tcPr>
          <w:p w:rsidR="00336B48" w:rsidRPr="00C424D1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424D1">
              <w:rPr>
                <w:rFonts w:ascii="Times New Roman" w:hAnsi="Times New Roman"/>
                <w:sz w:val="24"/>
                <w:szCs w:val="24"/>
              </w:rPr>
              <w:t xml:space="preserve">Политические партии </w:t>
            </w: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lastRenderedPageBreak/>
              <w:t>ВЫДВИЖЕНИЕ И РЕГИСТРАЦИЯ КАНДИДАТОВ</w:t>
            </w:r>
            <w:r>
              <w:rPr>
                <w:rFonts w:ascii="Times New Roman" w:hAnsi="Times New Roman"/>
                <w:sz w:val="24"/>
              </w:rPr>
              <w:t xml:space="preserve"> В ДЕПУТАТЫ ПРЕДСТАВИТЕЛЬНОГО ОРГАНА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332854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54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в депутаты представительного органа муниципального образования в порядке самовыдвижения (далее - кандидат, кандидаты) </w:t>
            </w:r>
          </w:p>
        </w:tc>
        <w:tc>
          <w:tcPr>
            <w:tcW w:w="2639" w:type="dxa"/>
            <w:gridSpan w:val="2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 июля</w:t>
            </w:r>
            <w:r w:rsidRPr="00F74C6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  <w:t>по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 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860" w:type="dxa"/>
          </w:tcPr>
          <w:p w:rsidR="00336B48" w:rsidRPr="00DE3AB0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34ABC" w:rsidRDefault="00336B48" w:rsidP="00EE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Выдвижение </w:t>
            </w:r>
            <w:r w:rsidRPr="003A58AD">
              <w:rPr>
                <w:rFonts w:ascii="Times New Roman" w:hAnsi="Times New Roman"/>
                <w:sz w:val="24"/>
                <w:szCs w:val="24"/>
              </w:rPr>
              <w:t>полити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партией, региональным отделением, иным структурным подразделением политической партии, иными общественными объединениями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C6F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F74C6F">
              <w:rPr>
                <w:rFonts w:ascii="Times New Roman" w:hAnsi="Times New Roman"/>
                <w:sz w:val="24"/>
              </w:rPr>
              <w:t>збирательны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74C6F">
              <w:rPr>
                <w:rFonts w:ascii="Times New Roman" w:hAnsi="Times New Roman"/>
                <w:sz w:val="24"/>
              </w:rPr>
              <w:t xml:space="preserve"> объединения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74C6F">
              <w:rPr>
                <w:rFonts w:ascii="Times New Roman" w:hAnsi="Times New Roman"/>
                <w:sz w:val="24"/>
              </w:rPr>
              <w:t xml:space="preserve"> кандидатов </w:t>
            </w:r>
            <w:r w:rsidRPr="00332854">
              <w:rPr>
                <w:rFonts w:ascii="Times New Roman" w:hAnsi="Times New Roman"/>
                <w:sz w:val="24"/>
                <w:szCs w:val="24"/>
              </w:rPr>
              <w:t xml:space="preserve">в депутаты представительного органа муниципального образования 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 июля</w:t>
            </w:r>
            <w:r w:rsidRPr="00F74C6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  <w:t>по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 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  <w:r w:rsidRPr="009D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Избирательные объединения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401" w:type="dxa"/>
          </w:tcPr>
          <w:p w:rsidR="00336B48" w:rsidRPr="00134ABC" w:rsidRDefault="00336B48" w:rsidP="003F2B20">
            <w:pPr>
              <w:pStyle w:val="a3"/>
              <w:ind w:left="-57"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заверении списка</w:t>
            </w:r>
            <w:proofErr w:type="gramEnd"/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кандидатов</w:t>
            </w:r>
          </w:p>
        </w:tc>
        <w:tc>
          <w:tcPr>
            <w:tcW w:w="2639" w:type="dxa"/>
            <w:gridSpan w:val="2"/>
          </w:tcPr>
          <w:p w:rsidR="00336B48" w:rsidRPr="0054491C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В течение трех дней со дня приема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60" w:type="dxa"/>
          </w:tcPr>
          <w:p w:rsidR="00336B48" w:rsidRPr="0054491C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 w:rsidRPr="005449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401" w:type="dxa"/>
          </w:tcPr>
          <w:p w:rsidR="00336B48" w:rsidRPr="0054491C" w:rsidRDefault="00336B48" w:rsidP="003F2B20">
            <w:pPr>
              <w:pStyle w:val="a3"/>
              <w:ind w:left="-57"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4491C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</w:t>
            </w:r>
            <w:proofErr w:type="gramStart"/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заверении списка</w:t>
            </w:r>
            <w:proofErr w:type="gramEnd"/>
            <w:r w:rsidRPr="0054491C">
              <w:rPr>
                <w:rFonts w:ascii="Times New Roman" w:hAnsi="Times New Roman"/>
                <w:sz w:val="24"/>
                <w:szCs w:val="24"/>
              </w:rPr>
              <w:t xml:space="preserve"> кандидатов с копией заверенного списка кандидатов либо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отивированного 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решения об отказе в его заверении </w:t>
            </w:r>
          </w:p>
        </w:tc>
        <w:tc>
          <w:tcPr>
            <w:tcW w:w="2639" w:type="dxa"/>
            <w:gridSpan w:val="2"/>
          </w:tcPr>
          <w:p w:rsidR="00336B48" w:rsidRPr="0054491C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60" w:type="dxa"/>
          </w:tcPr>
          <w:p w:rsidR="00336B48" w:rsidRPr="0054491C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 w:rsidRPr="005449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401" w:type="dxa"/>
          </w:tcPr>
          <w:p w:rsidR="00336B48" w:rsidRPr="00134ABC" w:rsidRDefault="00336B48" w:rsidP="00376A0A">
            <w:pPr>
              <w:pStyle w:val="a3"/>
              <w:keepNext/>
              <w:ind w:left="-57"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Направление в окружн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ые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ые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аверении списка</w:t>
            </w:r>
            <w:proofErr w:type="gramEnd"/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кандидатов, копии заверенного списка кандидатов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пятимандатным</w:t>
            </w:r>
            <w:proofErr w:type="spellEnd"/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избирательным округам</w:t>
            </w:r>
            <w:r w:rsidR="00D828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8288F" w:rsidRPr="00C36328">
              <w:rPr>
                <w:rFonts w:ascii="Times New Roman" w:hAnsi="Times New Roman"/>
                <w:sz w:val="24"/>
                <w:szCs w:val="24"/>
              </w:rPr>
              <w:t>№ 1, № 2, № 3</w:t>
            </w:r>
            <w:r w:rsidRPr="0054491C">
              <w:rPr>
                <w:rFonts w:ascii="Times New Roman" w:hAnsi="Times New Roman"/>
                <w:spacing w:val="-2"/>
                <w:sz w:val="24"/>
                <w:szCs w:val="24"/>
              </w:rPr>
              <w:t>, выдвинутого избирательным объединением</w:t>
            </w:r>
          </w:p>
        </w:tc>
        <w:tc>
          <w:tcPr>
            <w:tcW w:w="2639" w:type="dxa"/>
            <w:gridSpan w:val="2"/>
          </w:tcPr>
          <w:p w:rsidR="00336B48" w:rsidRPr="0054491C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860" w:type="dxa"/>
          </w:tcPr>
          <w:p w:rsidR="00336B48" w:rsidRPr="0054491C" w:rsidRDefault="00336B48" w:rsidP="00993258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 w:rsidRPr="005449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Сбор по</w:t>
            </w:r>
            <w:r>
              <w:rPr>
                <w:rFonts w:ascii="Times New Roman" w:hAnsi="Times New Roman"/>
                <w:sz w:val="24"/>
              </w:rPr>
              <w:t xml:space="preserve">дписей избирателей в поддержку выдвижения </w:t>
            </w:r>
            <w:r w:rsidRPr="00F74C6F">
              <w:rPr>
                <w:rFonts w:ascii="Times New Roman" w:hAnsi="Times New Roman"/>
                <w:sz w:val="24"/>
              </w:rPr>
              <w:t xml:space="preserve">кандидата 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Со дня, следующего за днем получения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F74C6F">
              <w:rPr>
                <w:rFonts w:ascii="Times New Roman" w:hAnsi="Times New Roman"/>
                <w:sz w:val="24"/>
              </w:rPr>
              <w:t xml:space="preserve">избирательной комиссией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F74C6F">
              <w:rPr>
                <w:rFonts w:ascii="Times New Roman" w:hAnsi="Times New Roman"/>
                <w:sz w:val="24"/>
              </w:rPr>
              <w:t>ведомления о выдвижении кандидата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Кандидаты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Представление в </w:t>
            </w:r>
            <w:r w:rsidR="00D8288F">
              <w:rPr>
                <w:rFonts w:ascii="Times New Roman" w:hAnsi="Times New Roman"/>
                <w:sz w:val="24"/>
              </w:rPr>
              <w:t xml:space="preserve">соответствующую </w:t>
            </w:r>
            <w:r>
              <w:rPr>
                <w:rFonts w:ascii="Times New Roman" w:hAnsi="Times New Roman"/>
                <w:sz w:val="24"/>
              </w:rPr>
              <w:t xml:space="preserve">окружную </w:t>
            </w:r>
            <w:r w:rsidRPr="00F74C6F">
              <w:rPr>
                <w:rFonts w:ascii="Times New Roman" w:hAnsi="Times New Roman"/>
                <w:sz w:val="24"/>
              </w:rPr>
              <w:t>избирательную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 xml:space="preserve">комиссию документов для регистрации кандидата 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 xml:space="preserve">18 часов </w:t>
            </w:r>
            <w:r>
              <w:rPr>
                <w:rFonts w:ascii="Times New Roman" w:hAnsi="Times New Roman"/>
                <w:sz w:val="24"/>
              </w:rPr>
              <w:br/>
              <w:t>08 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Кандидаты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Принятие решения о регистрации кандидата либо об отказе в регистрации кандидата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9" w:type="dxa"/>
            <w:gridSpan w:val="2"/>
          </w:tcPr>
          <w:p w:rsidR="00336B48" w:rsidRPr="00F74C6F" w:rsidRDefault="00336B48" w:rsidP="00D82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F74C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F74C6F">
              <w:rPr>
                <w:rFonts w:ascii="Times New Roman" w:hAnsi="Times New Roman"/>
                <w:sz w:val="24"/>
              </w:rPr>
              <w:t xml:space="preserve"> чем на десятый день со дня принятия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F74C6F">
              <w:rPr>
                <w:rFonts w:ascii="Times New Roman" w:hAnsi="Times New Roman"/>
                <w:sz w:val="24"/>
              </w:rPr>
              <w:t>избирательной комиссией документов</w:t>
            </w:r>
            <w:r>
              <w:rPr>
                <w:rFonts w:ascii="Times New Roman" w:hAnsi="Times New Roman"/>
                <w:sz w:val="24"/>
              </w:rPr>
              <w:t xml:space="preserve">, представленных </w:t>
            </w:r>
            <w:r w:rsidRPr="00F74C6F">
              <w:rPr>
                <w:rFonts w:ascii="Times New Roman" w:hAnsi="Times New Roman"/>
                <w:sz w:val="24"/>
              </w:rPr>
              <w:t xml:space="preserve">для регистрации </w:t>
            </w:r>
            <w:r>
              <w:rPr>
                <w:rFonts w:ascii="Times New Roman" w:hAnsi="Times New Roman"/>
                <w:sz w:val="24"/>
              </w:rPr>
              <w:t>кандидата</w:t>
            </w:r>
          </w:p>
        </w:tc>
        <w:tc>
          <w:tcPr>
            <w:tcW w:w="2860" w:type="dxa"/>
          </w:tcPr>
          <w:p w:rsidR="00336B48" w:rsidRPr="0054491C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54491C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 течение 48 часов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после регистрации </w:t>
            </w:r>
          </w:p>
        </w:tc>
        <w:tc>
          <w:tcPr>
            <w:tcW w:w="2860" w:type="dxa"/>
          </w:tcPr>
          <w:p w:rsidR="00336B48" w:rsidRPr="0054491C" w:rsidRDefault="00336B48" w:rsidP="001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  <w:p w:rsidR="00336B48" w:rsidRPr="00F74C6F" w:rsidRDefault="00336B48" w:rsidP="0016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54491C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1" w:type="dxa"/>
          </w:tcPr>
          <w:p w:rsidR="00336B48" w:rsidRPr="003F2B20" w:rsidRDefault="00336B48" w:rsidP="00D8288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</w:rPr>
            </w:pPr>
            <w:r w:rsidRPr="003F2B20">
              <w:rPr>
                <w:rFonts w:ascii="Times New Roman" w:hAnsi="Times New Roman"/>
                <w:spacing w:val="-10"/>
                <w:sz w:val="24"/>
              </w:rPr>
              <w:t xml:space="preserve">Представление в </w:t>
            </w:r>
            <w:r w:rsidR="00D8288F">
              <w:rPr>
                <w:rFonts w:ascii="Times New Roman" w:hAnsi="Times New Roman"/>
                <w:spacing w:val="-10"/>
                <w:sz w:val="24"/>
              </w:rPr>
              <w:t xml:space="preserve">соответствующую </w:t>
            </w:r>
            <w:r w:rsidRPr="003F2B20">
              <w:rPr>
                <w:rFonts w:ascii="Times New Roman" w:hAnsi="Times New Roman"/>
                <w:spacing w:val="-10"/>
                <w:sz w:val="24"/>
              </w:rPr>
              <w:t>окружн</w:t>
            </w:r>
            <w:r w:rsidR="00D8288F">
              <w:rPr>
                <w:rFonts w:ascii="Times New Roman" w:hAnsi="Times New Roman"/>
                <w:spacing w:val="-10"/>
                <w:sz w:val="24"/>
              </w:rPr>
              <w:t>ую</w:t>
            </w:r>
            <w:r w:rsidRPr="003F2B20">
              <w:rPr>
                <w:rFonts w:ascii="Times New Roman" w:hAnsi="Times New Roman"/>
                <w:spacing w:val="-10"/>
                <w:sz w:val="24"/>
              </w:rPr>
              <w:t xml:space="preserve"> избирательн</w:t>
            </w:r>
            <w:r w:rsidR="00D8288F">
              <w:rPr>
                <w:rFonts w:ascii="Times New Roman" w:hAnsi="Times New Roman"/>
                <w:spacing w:val="-10"/>
                <w:sz w:val="24"/>
              </w:rPr>
              <w:t>ую</w:t>
            </w:r>
            <w:r w:rsidRPr="003F2B20">
              <w:rPr>
                <w:rFonts w:ascii="Times New Roman" w:hAnsi="Times New Roman"/>
                <w:spacing w:val="-10"/>
                <w:sz w:val="24"/>
              </w:rPr>
              <w:t xml:space="preserve"> комисси</w:t>
            </w:r>
            <w:r w:rsidR="00D8288F">
              <w:rPr>
                <w:rFonts w:ascii="Times New Roman" w:hAnsi="Times New Roman"/>
                <w:spacing w:val="-10"/>
                <w:sz w:val="24"/>
              </w:rPr>
              <w:t xml:space="preserve">ю </w:t>
            </w:r>
            <w:r w:rsidRPr="003F2B20">
              <w:rPr>
                <w:rFonts w:ascii="Times New Roman" w:hAnsi="Times New Roman"/>
                <w:spacing w:val="-10"/>
                <w:sz w:val="24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 позднее чем через пять дней со дня регистрации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860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Зарегистрированные</w:t>
            </w:r>
            <w:r>
              <w:rPr>
                <w:rFonts w:ascii="Times New Roman" w:hAnsi="Times New Roman"/>
                <w:sz w:val="24"/>
              </w:rPr>
              <w:t xml:space="preserve"> кандидаты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14 сентября 2016 года</w:t>
            </w:r>
          </w:p>
        </w:tc>
        <w:tc>
          <w:tcPr>
            <w:tcW w:w="2860" w:type="dxa"/>
          </w:tcPr>
          <w:p w:rsidR="00336B48" w:rsidRPr="00F74C6F" w:rsidRDefault="00336B48" w:rsidP="00D13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16 сентября 2016 года</w:t>
            </w:r>
          </w:p>
        </w:tc>
        <w:tc>
          <w:tcPr>
            <w:tcW w:w="2860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 комиссия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После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выдвижения кандидата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зарегистрированные кандидаты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1630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 течение </w:t>
            </w:r>
            <w:r w:rsidR="00906B03">
              <w:rPr>
                <w:rFonts w:ascii="Times New Roman" w:hAnsi="Times New Roman"/>
                <w:sz w:val="24"/>
              </w:rPr>
              <w:t>пяти</w:t>
            </w:r>
            <w:r w:rsidRPr="00F74C6F">
              <w:rPr>
                <w:rFonts w:ascii="Times New Roman" w:hAnsi="Times New Roman"/>
                <w:sz w:val="24"/>
              </w:rPr>
              <w:t xml:space="preserve"> дней со дня поступления письменного заявления кандидата о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F74C6F">
              <w:rPr>
                <w:rFonts w:ascii="Times New Roman" w:hAnsi="Times New Roman"/>
                <w:sz w:val="24"/>
              </w:rPr>
              <w:t>азначении доверенного лица и заявления самого гражданина о согласии быть доверенным лицом, а также иных документов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60" w:type="dxa"/>
          </w:tcPr>
          <w:p w:rsidR="00336B48" w:rsidRPr="0054491C" w:rsidRDefault="00336B48" w:rsidP="001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  <w:p w:rsidR="00336B48" w:rsidRPr="00F74C6F" w:rsidRDefault="00336B48" w:rsidP="001630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91C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54491C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Реализация права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F74C6F">
              <w:rPr>
                <w:rFonts w:ascii="Times New Roman" w:hAnsi="Times New Roman"/>
                <w:sz w:val="24"/>
              </w:rPr>
              <w:t>андидата,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зарегистрированного кандидата на снятие своей кандидатуры</w:t>
            </w:r>
          </w:p>
        </w:tc>
        <w:tc>
          <w:tcPr>
            <w:tcW w:w="2639" w:type="dxa"/>
            <w:gridSpan w:val="2"/>
          </w:tcPr>
          <w:p w:rsidR="00336B48" w:rsidRPr="00B76562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12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года, </w:t>
            </w:r>
            <w:r>
              <w:rPr>
                <w:rFonts w:ascii="Times New Roman" w:hAnsi="Times New Roman"/>
                <w:sz w:val="24"/>
              </w:rPr>
              <w:br/>
              <w:t xml:space="preserve">а в исключительных случаях 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16 сентября 2016 года 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Кандидат, за</w:t>
            </w:r>
            <w:r w:rsidRPr="00F74C6F">
              <w:rPr>
                <w:rFonts w:ascii="Times New Roman" w:hAnsi="Times New Roman"/>
                <w:sz w:val="24"/>
              </w:rPr>
              <w:t>регистрированный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336B48" w:rsidRPr="00F74C6F" w:rsidTr="0040290E">
        <w:trPr>
          <w:cantSplit/>
          <w:trHeight w:val="899"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Реализация права избирательного </w:t>
            </w:r>
            <w:proofErr w:type="gramStart"/>
            <w:r w:rsidRPr="00F74C6F">
              <w:rPr>
                <w:rFonts w:ascii="Times New Roman" w:hAnsi="Times New Roman"/>
                <w:sz w:val="24"/>
              </w:rPr>
              <w:t>объединения</w:t>
            </w:r>
            <w:proofErr w:type="gramEnd"/>
            <w:r w:rsidRPr="00F74C6F">
              <w:rPr>
                <w:rFonts w:ascii="Times New Roman" w:hAnsi="Times New Roman"/>
                <w:sz w:val="24"/>
              </w:rPr>
              <w:t xml:space="preserve"> на отзыв выдвинутого им кандидата </w:t>
            </w:r>
          </w:p>
        </w:tc>
        <w:tc>
          <w:tcPr>
            <w:tcW w:w="2639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12 сентября 2016 года </w:t>
            </w:r>
          </w:p>
        </w:tc>
        <w:tc>
          <w:tcPr>
            <w:tcW w:w="286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Избирательно</w:t>
            </w:r>
            <w:r w:rsidRPr="00F74C6F">
              <w:rPr>
                <w:rFonts w:ascii="Times New Roman" w:hAnsi="Times New Roman"/>
                <w:sz w:val="24"/>
              </w:rPr>
              <w:t>е объединени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Pr="00F74C6F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>ИНФОРМИРОВАНИЕ ИЗБИРАТЕЛЕЙ И ПРЕДВЫБОРНАЯ АГИТАЦИЯ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Размещение на ин</w:t>
            </w:r>
            <w:r>
              <w:rPr>
                <w:rFonts w:ascii="Times New Roman" w:hAnsi="Times New Roman"/>
                <w:sz w:val="24"/>
              </w:rPr>
              <w:t>формационных стендах в помещениях избирательных комиссий</w:t>
            </w:r>
            <w:r w:rsidRPr="00F74C6F">
              <w:rPr>
                <w:rFonts w:ascii="Times New Roman" w:hAnsi="Times New Roman"/>
                <w:sz w:val="24"/>
              </w:rPr>
              <w:t xml:space="preserve"> информации о зарегистрированных кандидатах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02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E4121F" w:rsidRDefault="00336B48" w:rsidP="00BC56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121F">
              <w:rPr>
                <w:rFonts w:ascii="Times New Roman" w:hAnsi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избирательные </w:t>
            </w:r>
            <w:r w:rsidRPr="00E4121F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121F">
              <w:rPr>
                <w:rFonts w:ascii="Times New Roman" w:hAnsi="Times New Roman"/>
                <w:sz w:val="24"/>
                <w:szCs w:val="24"/>
              </w:rPr>
              <w:t>, избирательная комиссия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E4121F">
            <w:pPr>
              <w:keepNext/>
              <w:spacing w:after="0" w:line="240" w:lineRule="auto"/>
              <w:ind w:left="-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2529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Со дня выдвижения </w:t>
            </w:r>
            <w:r w:rsidRPr="003F2B20">
              <w:rPr>
                <w:rFonts w:ascii="Times New Roman" w:hAnsi="Times New Roman"/>
                <w:spacing w:val="-10"/>
                <w:sz w:val="24"/>
              </w:rPr>
              <w:t>кандидата и до ноля часов 17 сентября 2016 года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5D04A0" w:rsidRDefault="005973ED" w:rsidP="003F2B20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6B48" w:rsidRPr="005D04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336B48" w:rsidRPr="005D04A0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4A0">
              <w:rPr>
                <w:rFonts w:ascii="Times New Roman" w:hAnsi="Times New Roman"/>
                <w:sz w:val="24"/>
                <w:szCs w:val="24"/>
              </w:rPr>
              <w:t>Представление в У</w:t>
            </w:r>
            <w:r w:rsidRPr="005D04A0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5D04A0">
              <w:rPr>
                <w:rFonts w:ascii="Times New Roman" w:hAnsi="Times New Roman"/>
                <w:sz w:val="24"/>
                <w:szCs w:val="24"/>
              </w:rPr>
              <w:t>перечня государственных, муниципальных организаций телерадиовещания и государственных, муниципальных периодических печатных изданий</w:t>
            </w:r>
          </w:p>
        </w:tc>
        <w:tc>
          <w:tcPr>
            <w:tcW w:w="2529" w:type="dxa"/>
          </w:tcPr>
          <w:p w:rsidR="00336B48" w:rsidRPr="005D04A0" w:rsidRDefault="00336B48" w:rsidP="003F2B20">
            <w:pPr>
              <w:pStyle w:val="ConsPlusNormal"/>
              <w:jc w:val="both"/>
            </w:pPr>
            <w:r w:rsidRPr="005D04A0">
              <w:t xml:space="preserve">Не позднее </w:t>
            </w:r>
          </w:p>
          <w:p w:rsidR="00336B48" w:rsidRPr="005D04A0" w:rsidRDefault="00336B48" w:rsidP="003F2B20">
            <w:pPr>
              <w:pStyle w:val="ConsPlusNormal"/>
              <w:jc w:val="both"/>
            </w:pPr>
            <w:r w:rsidRPr="005D04A0">
              <w:t>29 июня 2016 года</w:t>
            </w:r>
          </w:p>
          <w:p w:rsidR="00336B48" w:rsidRPr="005D04A0" w:rsidRDefault="00336B48" w:rsidP="001630D6">
            <w:pPr>
              <w:pStyle w:val="ConsPlusNormal"/>
              <w:jc w:val="both"/>
              <w:rPr>
                <w:caps/>
              </w:rPr>
            </w:pPr>
          </w:p>
        </w:tc>
        <w:tc>
          <w:tcPr>
            <w:tcW w:w="2970" w:type="dxa"/>
            <w:gridSpan w:val="2"/>
          </w:tcPr>
          <w:p w:rsidR="00336B48" w:rsidRPr="005D04A0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Красносельского муниципального района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4E5A1B" w:rsidRDefault="00336B48" w:rsidP="005973ED">
            <w:pPr>
              <w:pStyle w:val="a3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4E5A1B">
              <w:rPr>
                <w:rFonts w:ascii="Times New Roman" w:hAnsi="Times New Roman"/>
                <w:sz w:val="24"/>
                <w:szCs w:val="24"/>
              </w:rPr>
              <w:t>3</w:t>
            </w:r>
            <w:r w:rsidR="005973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336B48" w:rsidRPr="004E5A1B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E5A1B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</w:t>
            </w:r>
            <w:r w:rsidRPr="004E5A1B">
              <w:rPr>
                <w:rFonts w:ascii="Times New Roman" w:hAnsi="Times New Roman"/>
                <w:sz w:val="24"/>
                <w:szCs w:val="24"/>
              </w:rPr>
              <w:br/>
              <w:t xml:space="preserve">комиссию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E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1B">
              <w:rPr>
                <w:rFonts w:ascii="Times New Roman" w:hAnsi="Times New Roman"/>
                <w:sz w:val="24"/>
                <w:szCs w:val="24"/>
              </w:rPr>
              <w:br/>
              <w:t>перечня муниципальных организаций телерадиове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щания, а также </w:t>
            </w:r>
            <w:r w:rsidRPr="004E5A1B">
              <w:rPr>
                <w:rFonts w:ascii="Times New Roman" w:hAnsi="Times New Roman"/>
                <w:sz w:val="24"/>
                <w:szCs w:val="24"/>
              </w:rPr>
              <w:t xml:space="preserve">муниципальных периодических печатных изданий </w:t>
            </w:r>
          </w:p>
        </w:tc>
        <w:tc>
          <w:tcPr>
            <w:tcW w:w="2529" w:type="dxa"/>
          </w:tcPr>
          <w:p w:rsidR="00336B48" w:rsidRPr="004E5A1B" w:rsidRDefault="00336B48" w:rsidP="003F2B20">
            <w:pPr>
              <w:pStyle w:val="ConsPlusNormal"/>
              <w:jc w:val="both"/>
            </w:pPr>
            <w:r w:rsidRPr="004E5A1B">
              <w:t xml:space="preserve">Не позднее </w:t>
            </w:r>
          </w:p>
          <w:p w:rsidR="00336B48" w:rsidRPr="004E5A1B" w:rsidRDefault="00336B48" w:rsidP="003F2B20">
            <w:pPr>
              <w:pStyle w:val="ConsPlusNormal"/>
              <w:jc w:val="both"/>
            </w:pPr>
            <w:r>
              <w:t>04 июл</w:t>
            </w:r>
            <w:r w:rsidRPr="004E5A1B">
              <w:t>я 2016 года</w:t>
            </w:r>
          </w:p>
          <w:p w:rsidR="00336B48" w:rsidRPr="004E5A1B" w:rsidRDefault="00336B48" w:rsidP="003F2B20">
            <w:pPr>
              <w:pStyle w:val="ConsPlusNormal"/>
              <w:jc w:val="both"/>
            </w:pPr>
          </w:p>
        </w:tc>
        <w:tc>
          <w:tcPr>
            <w:tcW w:w="2970" w:type="dxa"/>
            <w:gridSpan w:val="2"/>
          </w:tcPr>
          <w:p w:rsidR="00336B48" w:rsidRPr="004E5A1B" w:rsidRDefault="00336B48" w:rsidP="003F2B20">
            <w:pPr>
              <w:pStyle w:val="a3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A1B">
              <w:rPr>
                <w:rFonts w:ascii="Times New Roman" w:hAnsi="Times New Roman"/>
                <w:sz w:val="24"/>
                <w:szCs w:val="24"/>
              </w:rPr>
              <w:t>У</w:t>
            </w:r>
            <w:r w:rsidRPr="004E5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4E5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4E5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36B48" w:rsidRPr="004E5A1B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E5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Костромской области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</w:t>
            </w:r>
            <w:r w:rsidRPr="00F74C6F">
              <w:rPr>
                <w:rFonts w:ascii="Times New Roman" w:hAnsi="Times New Roman"/>
                <w:sz w:val="24"/>
              </w:rPr>
              <w:t xml:space="preserve">перечня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 w:rsidRPr="00F74C6F">
              <w:rPr>
                <w:rFonts w:ascii="Times New Roman" w:hAnsi="Times New Roman"/>
                <w:sz w:val="24"/>
              </w:rPr>
              <w:t xml:space="preserve">организаций телерадиовещания, а также </w:t>
            </w:r>
            <w:r>
              <w:rPr>
                <w:rFonts w:ascii="Times New Roman" w:hAnsi="Times New Roman"/>
                <w:sz w:val="24"/>
              </w:rPr>
              <w:t xml:space="preserve">муниципальных </w:t>
            </w:r>
            <w:r w:rsidRPr="00F74C6F">
              <w:rPr>
                <w:rFonts w:ascii="Times New Roman" w:hAnsi="Times New Roman"/>
                <w:sz w:val="24"/>
              </w:rPr>
              <w:t>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529" w:type="dxa"/>
          </w:tcPr>
          <w:p w:rsidR="00336B48" w:rsidRPr="004E5A1B" w:rsidRDefault="00336B48" w:rsidP="003F2B20">
            <w:pPr>
              <w:pStyle w:val="ConsPlusNormal"/>
              <w:jc w:val="both"/>
            </w:pPr>
            <w:r w:rsidRPr="004E5A1B">
              <w:t xml:space="preserve">Не позднее </w:t>
            </w:r>
          </w:p>
          <w:p w:rsidR="00336B48" w:rsidRPr="004E5A1B" w:rsidRDefault="00336B48" w:rsidP="003F2B20">
            <w:pPr>
              <w:pStyle w:val="ConsPlusNormal"/>
              <w:jc w:val="both"/>
            </w:pPr>
            <w:r>
              <w:t xml:space="preserve">09 июля </w:t>
            </w:r>
            <w:r w:rsidRPr="004E5A1B">
              <w:t>2016 года</w:t>
            </w:r>
          </w:p>
          <w:p w:rsidR="00336B48" w:rsidRDefault="00336B48" w:rsidP="003F2B20">
            <w:pPr>
              <w:pStyle w:val="ConsPlusNormal"/>
            </w:pPr>
          </w:p>
        </w:tc>
        <w:tc>
          <w:tcPr>
            <w:tcW w:w="2970" w:type="dxa"/>
            <w:gridSpan w:val="2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5D92">
              <w:rPr>
                <w:rFonts w:ascii="Times New Roman" w:hAnsi="Times New Roman"/>
                <w:sz w:val="24"/>
                <w:szCs w:val="24"/>
              </w:rPr>
              <w:t>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A81D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</w:t>
            </w:r>
            <w:r>
              <w:rPr>
                <w:rFonts w:ascii="Times New Roman" w:hAnsi="Times New Roman"/>
                <w:sz w:val="24"/>
              </w:rPr>
              <w:t xml:space="preserve">эфирного времени, </w:t>
            </w:r>
            <w:r w:rsidRPr="00F74C6F">
              <w:rPr>
                <w:rFonts w:ascii="Times New Roman" w:hAnsi="Times New Roman"/>
                <w:sz w:val="24"/>
              </w:rPr>
              <w:t>печатной площади</w:t>
            </w:r>
            <w:r>
              <w:rPr>
                <w:rFonts w:ascii="Times New Roman" w:hAnsi="Times New Roman"/>
                <w:sz w:val="24"/>
              </w:rPr>
              <w:t>, услуг по размещению агитационных материалов</w:t>
            </w:r>
            <w:r w:rsidRPr="00F74C6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F74C6F">
              <w:rPr>
                <w:rFonts w:ascii="Times New Roman" w:hAnsi="Times New Roman"/>
                <w:sz w:val="24"/>
              </w:rPr>
              <w:t>Представление указанных сведений</w:t>
            </w:r>
            <w:r>
              <w:rPr>
                <w:rFonts w:ascii="Times New Roman" w:hAnsi="Times New Roman"/>
                <w:sz w:val="24"/>
              </w:rPr>
              <w:t xml:space="preserve">, 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</w:t>
            </w:r>
            <w:r w:rsidRPr="00F74C6F">
              <w:rPr>
                <w:rFonts w:ascii="Times New Roman" w:hAnsi="Times New Roman"/>
                <w:sz w:val="24"/>
              </w:rPr>
              <w:t xml:space="preserve">и уведомлений о готовности предоставить </w:t>
            </w:r>
            <w:r>
              <w:rPr>
                <w:rFonts w:ascii="Times New Roman" w:hAnsi="Times New Roman"/>
                <w:sz w:val="24"/>
              </w:rPr>
              <w:t xml:space="preserve">эфирное время, печатную площадь для проведения предвыборной агитации, услуги по размещению агитационных материалов </w:t>
            </w:r>
            <w:r w:rsidRPr="00F74C6F">
              <w:rPr>
                <w:rFonts w:ascii="Times New Roman" w:hAnsi="Times New Roman"/>
                <w:sz w:val="24"/>
              </w:rPr>
              <w:t>за плату зарегистрированным кандидатам в избирательную комиссию муниципального образования</w:t>
            </w:r>
            <w:proofErr w:type="gramEnd"/>
          </w:p>
        </w:tc>
        <w:tc>
          <w:tcPr>
            <w:tcW w:w="2529" w:type="dxa"/>
          </w:tcPr>
          <w:p w:rsidR="00336B48" w:rsidRPr="004E5A1B" w:rsidRDefault="00336B48" w:rsidP="003F2B20">
            <w:pPr>
              <w:pStyle w:val="ConsPlusNormal"/>
              <w:jc w:val="both"/>
            </w:pPr>
            <w:r w:rsidRPr="004E5A1B">
              <w:t xml:space="preserve">Не позднее </w:t>
            </w:r>
          </w:p>
          <w:p w:rsidR="00336B48" w:rsidRPr="004E5A1B" w:rsidRDefault="00336B48" w:rsidP="003F2B20">
            <w:pPr>
              <w:pStyle w:val="ConsPlusNormal"/>
              <w:jc w:val="both"/>
            </w:pPr>
            <w:r>
              <w:t xml:space="preserve">24 июля </w:t>
            </w:r>
            <w:r w:rsidRPr="004E5A1B">
              <w:t>2016 года</w:t>
            </w:r>
          </w:p>
          <w:p w:rsidR="00336B48" w:rsidRPr="00F74C6F" w:rsidRDefault="00336B48" w:rsidP="00AC5EE1">
            <w:pPr>
              <w:pStyle w:val="ConsPlusNormal"/>
              <w:jc w:val="both"/>
            </w:pPr>
          </w:p>
        </w:tc>
        <w:tc>
          <w:tcPr>
            <w:tcW w:w="2970" w:type="dxa"/>
            <w:gridSpan w:val="2"/>
          </w:tcPr>
          <w:p w:rsidR="00336B48" w:rsidRPr="000705BE" w:rsidRDefault="00336B48" w:rsidP="0067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05BE">
              <w:rPr>
                <w:rFonts w:ascii="Times New Roman" w:hAnsi="Times New Roman"/>
                <w:sz w:val="24"/>
                <w:szCs w:val="24"/>
              </w:rPr>
              <w:t>рганизации телера</w:t>
            </w:r>
            <w:r>
              <w:rPr>
                <w:rFonts w:ascii="Times New Roman" w:hAnsi="Times New Roman"/>
                <w:sz w:val="24"/>
                <w:szCs w:val="24"/>
              </w:rPr>
              <w:t>диовещания,</w:t>
            </w:r>
            <w:r w:rsidRPr="000705BE">
              <w:rPr>
                <w:rFonts w:ascii="Times New Roman" w:hAnsi="Times New Roman"/>
                <w:sz w:val="24"/>
                <w:szCs w:val="24"/>
              </w:rPr>
              <w:t xml:space="preserve"> редакции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5BE">
              <w:rPr>
                <w:rFonts w:ascii="Times New Roman" w:hAnsi="Times New Roman"/>
                <w:sz w:val="24"/>
                <w:szCs w:val="24"/>
              </w:rPr>
              <w:t xml:space="preserve">периодических </w:t>
            </w:r>
            <w:r w:rsidRPr="000705BE">
              <w:rPr>
                <w:rFonts w:ascii="Times New Roman" w:hAnsi="Times New Roman"/>
                <w:sz w:val="24"/>
                <w:szCs w:val="24"/>
              </w:rPr>
              <w:br/>
              <w:t>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>, редакции сетевых изданий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BC56CC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Проведение предвыборной агитации </w:t>
            </w:r>
            <w:r>
              <w:rPr>
                <w:rFonts w:ascii="Times New Roman" w:hAnsi="Times New Roman"/>
                <w:sz w:val="24"/>
              </w:rPr>
              <w:t>на каналах организации телерадиовещания и в</w:t>
            </w:r>
            <w:r w:rsidRPr="00F74C6F">
              <w:rPr>
                <w:rFonts w:ascii="Times New Roman" w:hAnsi="Times New Roman"/>
                <w:sz w:val="24"/>
              </w:rPr>
              <w:t xml:space="preserve"> периодических печатных изданиях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сетевых изданиях</w:t>
            </w:r>
          </w:p>
        </w:tc>
        <w:tc>
          <w:tcPr>
            <w:tcW w:w="2529" w:type="dxa"/>
          </w:tcPr>
          <w:p w:rsidR="00336B48" w:rsidRPr="00F74C6F" w:rsidRDefault="00336B48" w:rsidP="00BC56CC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</w:rPr>
              <w:br/>
              <w:t>2016 года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ноля часов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BC56CC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Зарегистрированные кандидаты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58731C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8731C">
              <w:rPr>
                <w:rFonts w:ascii="Times New Roman" w:hAnsi="Times New Roman"/>
                <w:sz w:val="24"/>
                <w:szCs w:val="24"/>
              </w:rPr>
              <w:t>Проведение жеребьевки в целях определения дат и времени выхода в эфир совместных агитационных мероприятий и (или) предвыборных агитационных материалов зарегистрированных кандидатов на платной основе</w:t>
            </w:r>
          </w:p>
        </w:tc>
        <w:tc>
          <w:tcPr>
            <w:tcW w:w="2529" w:type="dxa"/>
          </w:tcPr>
          <w:p w:rsidR="00336B48" w:rsidRPr="0058731C" w:rsidRDefault="00336B48" w:rsidP="003F2B20">
            <w:pPr>
              <w:pStyle w:val="a3"/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73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731C">
              <w:rPr>
                <w:rFonts w:ascii="Times New Roman" w:hAnsi="Times New Roman"/>
                <w:sz w:val="24"/>
                <w:szCs w:val="24"/>
              </w:rPr>
              <w:t xml:space="preserve">19 августа 2016 года </w:t>
            </w:r>
          </w:p>
        </w:tc>
        <w:tc>
          <w:tcPr>
            <w:tcW w:w="2970" w:type="dxa"/>
            <w:gridSpan w:val="2"/>
          </w:tcPr>
          <w:p w:rsidR="00336B48" w:rsidRPr="0058731C" w:rsidRDefault="00336B48" w:rsidP="003F2B20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731C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  <w:r w:rsidRPr="0058731C">
              <w:rPr>
                <w:rFonts w:ascii="Times New Roman" w:hAnsi="Times New Roman"/>
                <w:sz w:val="24"/>
                <w:szCs w:val="24"/>
              </w:rPr>
              <w:br/>
              <w:t>телерадиовещания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F21B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Реализация права зарегистрированного кандидата отказаться от использования предоставленного ему для проведения предвыборной агитации платного либо бесплатного эфирного времени, сообщив об этом в письменной форме соответствующей организации телерадиовещания </w:t>
            </w:r>
          </w:p>
        </w:tc>
        <w:tc>
          <w:tcPr>
            <w:tcW w:w="2529" w:type="dxa"/>
          </w:tcPr>
          <w:p w:rsidR="00336B48" w:rsidRPr="001F21B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F21B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1F21B6">
              <w:rPr>
                <w:rFonts w:ascii="Times New Roman" w:hAnsi="Times New Roman"/>
                <w:sz w:val="24"/>
                <w:szCs w:val="24"/>
              </w:rPr>
              <w:t xml:space="preserve"> чем за два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до выхода теле- или радиопередачи в эфир</w:t>
            </w:r>
          </w:p>
        </w:tc>
        <w:tc>
          <w:tcPr>
            <w:tcW w:w="2970" w:type="dxa"/>
            <w:gridSpan w:val="2"/>
          </w:tcPr>
          <w:p w:rsidR="00336B48" w:rsidRPr="001F21B6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F21B6" w:rsidRDefault="00336B48" w:rsidP="002803D4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в целях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распределения платного эфирного времени,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определения дат опубликования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br/>
              <w:t>предвыборных агитационных материалов за плату</w:t>
            </w:r>
          </w:p>
        </w:tc>
        <w:tc>
          <w:tcPr>
            <w:tcW w:w="2529" w:type="dxa"/>
          </w:tcPr>
          <w:p w:rsidR="00336B48" w:rsidRPr="001F21B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br/>
              <w:t>19 августа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1F21B6" w:rsidRDefault="00336B48" w:rsidP="00093B1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05BE">
              <w:rPr>
                <w:rFonts w:ascii="Times New Roman" w:hAnsi="Times New Roman"/>
                <w:sz w:val="24"/>
                <w:szCs w:val="24"/>
              </w:rPr>
              <w:t>рганизации телерадиовещания, редакции периодических печатных изданий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F21B6" w:rsidRDefault="00336B48" w:rsidP="00093B1A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Реализация права зарегистрированного кандидата отказаться от использования предоставленной ему для проведения предвыборной агитации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эфирного времени,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печатной площади, сообщив об этом в письменной форме соответствующей </w:t>
            </w:r>
            <w:r w:rsidRPr="000705BE">
              <w:rPr>
                <w:rFonts w:ascii="Times New Roman" w:hAnsi="Times New Roman"/>
                <w:sz w:val="24"/>
                <w:szCs w:val="24"/>
              </w:rPr>
              <w:t xml:space="preserve">организации телерадиовещания,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редакции периодического печатного издания</w:t>
            </w:r>
          </w:p>
        </w:tc>
        <w:tc>
          <w:tcPr>
            <w:tcW w:w="2529" w:type="dxa"/>
          </w:tcPr>
          <w:p w:rsidR="00336B48" w:rsidRPr="001F21B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за пять дней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до дня публикации </w:t>
            </w:r>
          </w:p>
        </w:tc>
        <w:tc>
          <w:tcPr>
            <w:tcW w:w="2970" w:type="dxa"/>
            <w:gridSpan w:val="2"/>
          </w:tcPr>
          <w:p w:rsidR="00336B48" w:rsidRPr="001F21B6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336B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F21B6" w:rsidRDefault="00336B48" w:rsidP="007F0D38">
            <w:pPr>
              <w:pStyle w:val="a3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>Представление в окружн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 данных учета объемов и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эфирного времени и печатной площади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, предоставленных зарегистрированным кандидатам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объемов и стоимости услуг по размещению агитационных материалов в сетевых изданиях</w:t>
            </w:r>
          </w:p>
        </w:tc>
        <w:tc>
          <w:tcPr>
            <w:tcW w:w="2529" w:type="dxa"/>
          </w:tcPr>
          <w:p w:rsidR="00336B48" w:rsidRPr="001F21B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21B6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F21B6">
              <w:rPr>
                <w:rFonts w:ascii="Times New Roman" w:hAnsi="Times New Roman"/>
                <w:sz w:val="24"/>
                <w:szCs w:val="24"/>
              </w:rPr>
              <w:t xml:space="preserve">28 сентября 2016 года </w:t>
            </w:r>
          </w:p>
        </w:tc>
        <w:tc>
          <w:tcPr>
            <w:tcW w:w="2970" w:type="dxa"/>
            <w:gridSpan w:val="2"/>
          </w:tcPr>
          <w:p w:rsidR="00336B48" w:rsidRPr="001F21B6" w:rsidRDefault="00336B48" w:rsidP="00BC56C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1B6">
              <w:rPr>
                <w:rFonts w:ascii="Times New Roman" w:hAnsi="Times New Roman"/>
                <w:sz w:val="24"/>
                <w:szCs w:val="24"/>
              </w:rPr>
              <w:t>рганизации телерадиовещания,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>,  редакции сетевых изданий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3F2B20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B20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529" w:type="dxa"/>
          </w:tcPr>
          <w:p w:rsidR="00336B48" w:rsidRPr="0014083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 xml:space="preserve">С 13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083F">
              <w:rPr>
                <w:rFonts w:ascii="Times New Roman" w:hAnsi="Times New Roman"/>
                <w:sz w:val="24"/>
                <w:szCs w:val="24"/>
              </w:rPr>
              <w:t xml:space="preserve">по 18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083F">
              <w:rPr>
                <w:rFonts w:ascii="Times New Roman" w:hAnsi="Times New Roman"/>
                <w:sz w:val="24"/>
                <w:szCs w:val="24"/>
              </w:rPr>
              <w:t xml:space="preserve">2016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5973ED">
              <w:rPr>
                <w:rFonts w:ascii="Times New Roman" w:hAnsi="Times New Roman"/>
                <w:sz w:val="24"/>
              </w:rPr>
              <w:t>0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4083F" w:rsidRDefault="00336B48" w:rsidP="00993258">
            <w:pPr>
              <w:pStyle w:val="a3"/>
              <w:keepNext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29" w:type="dxa"/>
          </w:tcPr>
          <w:p w:rsidR="00336B48" w:rsidRPr="0014083F" w:rsidRDefault="00336B48" w:rsidP="00993258">
            <w:pPr>
              <w:pStyle w:val="a3"/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1408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4083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14083F">
              <w:rPr>
                <w:rFonts w:ascii="Times New Roman" w:hAnsi="Times New Roman"/>
                <w:sz w:val="24"/>
                <w:szCs w:val="24"/>
              </w:rPr>
              <w:t xml:space="preserve">позднее трех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083F">
              <w:rPr>
                <w:rFonts w:ascii="Times New Roman" w:hAnsi="Times New Roman"/>
                <w:sz w:val="24"/>
                <w:szCs w:val="24"/>
              </w:rPr>
              <w:t xml:space="preserve">со дня их подачи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14083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помещений, указанных в частях второй, третьей статьи 99 Избирательного кодекса Костромской области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4083F" w:rsidRDefault="00336B48" w:rsidP="003F2B20">
            <w:pPr>
              <w:pStyle w:val="a3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14083F">
              <w:rPr>
                <w:rFonts w:ascii="Times New Roman" w:hAnsi="Times New Roman"/>
                <w:sz w:val="24"/>
                <w:szCs w:val="24"/>
              </w:rPr>
              <w:t>избирательной комиссии о факте предоставления помещения зарегистрированному кандидату, избирательному объединению, выдвинувшего зарегистрированного кандидата, об условиях, на которых оно было предоставлено, а также о 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083F">
              <w:rPr>
                <w:rFonts w:ascii="Times New Roman" w:hAnsi="Times New Roman"/>
                <w:sz w:val="24"/>
                <w:szCs w:val="24"/>
              </w:rPr>
              <w:t xml:space="preserve">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29" w:type="dxa"/>
          </w:tcPr>
          <w:p w:rsidR="00336B48" w:rsidRPr="0014083F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 xml:space="preserve">Не позднее дня, следующего за днем предоставления </w:t>
            </w:r>
            <w:r w:rsidRPr="0014083F">
              <w:rPr>
                <w:rFonts w:ascii="Times New Roman" w:hAnsi="Times New Roman"/>
                <w:sz w:val="24"/>
                <w:szCs w:val="24"/>
              </w:rPr>
              <w:br/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14083F" w:rsidRDefault="00336B48" w:rsidP="0028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83F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помещений, указанных в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083F">
              <w:rPr>
                <w:rFonts w:ascii="Times New Roman" w:hAnsi="Times New Roman"/>
                <w:sz w:val="24"/>
                <w:szCs w:val="24"/>
              </w:rPr>
              <w:t>третьей статьи 99 Избирательного кодекса Костромской области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2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сети «Интернет»</w:t>
            </w:r>
            <w:r w:rsidRPr="00F74C6F">
              <w:rPr>
                <w:rFonts w:ascii="Times New Roman" w:hAnsi="Times New Roman"/>
                <w:sz w:val="24"/>
              </w:rPr>
              <w:t xml:space="preserve"> информации, содержащейся в уведомлении о факте предоставления зарегистрированному кандидату помещения для </w:t>
            </w:r>
            <w:proofErr w:type="gramStart"/>
            <w:r w:rsidRPr="00F74C6F">
              <w:rPr>
                <w:rFonts w:ascii="Times New Roman" w:hAnsi="Times New Roman"/>
                <w:sz w:val="24"/>
              </w:rPr>
              <w:t>встреч</w:t>
            </w:r>
            <w:proofErr w:type="gramEnd"/>
            <w:r w:rsidRPr="00F74C6F">
              <w:rPr>
                <w:rFonts w:ascii="Times New Roman" w:hAnsi="Times New Roman"/>
                <w:sz w:val="24"/>
              </w:rPr>
              <w:t xml:space="preserve"> зарегистрированных кандидатов, их доверенных лиц с избирателями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 течение двух суток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с момента получения уведомления о факте предоставления помещения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образования,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  <w:trHeight w:val="2630"/>
        </w:trPr>
        <w:tc>
          <w:tcPr>
            <w:tcW w:w="550" w:type="dxa"/>
          </w:tcPr>
          <w:p w:rsidR="00336B48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185BC3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85BC3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</w:t>
            </w:r>
            <w:r w:rsidRPr="00185BC3">
              <w:rPr>
                <w:rFonts w:ascii="Times New Roman" w:hAnsi="Times New Roman"/>
                <w:sz w:val="24"/>
                <w:szCs w:val="24"/>
              </w:rPr>
              <w:br/>
              <w:t xml:space="preserve">(в валюте Российской Федерации) </w:t>
            </w:r>
            <w:r w:rsidRPr="00185BC3">
              <w:rPr>
                <w:rFonts w:ascii="Times New Roman" w:hAnsi="Times New Roman"/>
                <w:sz w:val="24"/>
                <w:szCs w:val="24"/>
              </w:rPr>
              <w:br/>
              <w:t xml:space="preserve">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529" w:type="dxa"/>
          </w:tcPr>
          <w:p w:rsidR="00336B48" w:rsidRPr="004E5A1B" w:rsidRDefault="00336B48" w:rsidP="003F2B20">
            <w:pPr>
              <w:pStyle w:val="ConsPlusNormal"/>
              <w:jc w:val="both"/>
            </w:pPr>
            <w:r w:rsidRPr="004E5A1B">
              <w:t xml:space="preserve">Не позднее </w:t>
            </w:r>
          </w:p>
          <w:p w:rsidR="00336B48" w:rsidRPr="004E5A1B" w:rsidRDefault="00336B48" w:rsidP="003F2B20">
            <w:pPr>
              <w:pStyle w:val="ConsPlusNormal"/>
              <w:jc w:val="both"/>
            </w:pPr>
            <w:r>
              <w:t xml:space="preserve">24 </w:t>
            </w:r>
            <w:r w:rsidRPr="004E5A1B">
              <w:t>июля</w:t>
            </w:r>
            <w:r>
              <w:t xml:space="preserve"> </w:t>
            </w:r>
            <w:r w:rsidRPr="004E5A1B">
              <w:t>2016 года</w:t>
            </w:r>
          </w:p>
          <w:p w:rsidR="00336B48" w:rsidRPr="00185BC3" w:rsidRDefault="00336B48" w:rsidP="003F2B20">
            <w:pPr>
              <w:pStyle w:val="a3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36B48" w:rsidRPr="00185BC3" w:rsidRDefault="00336B48" w:rsidP="00E4121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85BC3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3308D2" w:rsidRDefault="00336B48" w:rsidP="00E4121F">
            <w:pPr>
              <w:pStyle w:val="a3"/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8D2">
              <w:rPr>
                <w:rFonts w:ascii="Times New Roman" w:hAnsi="Times New Roman"/>
                <w:sz w:val="24"/>
                <w:szCs w:val="24"/>
              </w:rPr>
              <w:t>Представление экземпляров предвыборных печатных агитационных материалов или их копий, экземпляров аудиовизуальных агитационных материалов, фотографий иных агитационных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0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также электронных образов этих предвыборных агитационных материалов в машиночитаемом виде,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8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3308D2">
              <w:rPr>
                <w:rFonts w:ascii="Times New Roman" w:hAnsi="Times New Roman"/>
                <w:sz w:val="24"/>
                <w:szCs w:val="24"/>
              </w:rPr>
              <w:t>избирательную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36B48" w:rsidRPr="003308D2" w:rsidRDefault="00336B48" w:rsidP="00E4121F">
            <w:pPr>
              <w:pStyle w:val="a3"/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08D2">
              <w:rPr>
                <w:rFonts w:ascii="Times New Roman" w:hAnsi="Times New Roman"/>
                <w:sz w:val="24"/>
                <w:szCs w:val="24"/>
              </w:rPr>
              <w:t xml:space="preserve">До начала распространения соответствующих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3308D2" w:rsidRDefault="00336B48" w:rsidP="00E4121F">
            <w:pPr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08D2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3308D2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08D2">
              <w:rPr>
                <w:rFonts w:ascii="Times New Roman" w:hAnsi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 w:rsidRPr="003308D2">
              <w:rPr>
                <w:rFonts w:ascii="Times New Roman" w:hAnsi="Times New Roman"/>
                <w:sz w:val="24"/>
                <w:szCs w:val="24"/>
              </w:rPr>
              <w:br/>
              <w:t xml:space="preserve">материалов </w:t>
            </w:r>
          </w:p>
        </w:tc>
        <w:tc>
          <w:tcPr>
            <w:tcW w:w="2529" w:type="dxa"/>
          </w:tcPr>
          <w:p w:rsidR="00336B48" w:rsidRPr="003308D2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308D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3308D2">
              <w:rPr>
                <w:rFonts w:ascii="Times New Roman" w:hAnsi="Times New Roman"/>
                <w:sz w:val="24"/>
                <w:szCs w:val="24"/>
              </w:rPr>
              <w:br/>
              <w:t xml:space="preserve">18 августа 2016 года </w:t>
            </w:r>
          </w:p>
        </w:tc>
        <w:tc>
          <w:tcPr>
            <w:tcW w:w="2970" w:type="dxa"/>
            <w:gridSpan w:val="2"/>
          </w:tcPr>
          <w:p w:rsidR="00336B48" w:rsidRPr="003308D2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D2">
              <w:rPr>
                <w:rFonts w:ascii="Times New Roman" w:hAnsi="Times New Roman"/>
                <w:sz w:val="24"/>
                <w:szCs w:val="24"/>
              </w:rPr>
              <w:t xml:space="preserve">Глава администрации по предложению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</w:t>
            </w:r>
            <w:r w:rsidRPr="00330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Pr="00F74C6F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ИЗБИРАТЕЛЬНЫЕ ФОНДЫ КАНДИДАТОВ. ФИНАНСИРОВАНИЕ ВЫБОРОВ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Default="00336B48" w:rsidP="003F2B20">
            <w:pPr>
              <w:pStyle w:val="a3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в дополнительном офисе </w:t>
            </w:r>
            <w:r w:rsidRPr="00E862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8640/06 Костромского отделения </w:t>
            </w:r>
          </w:p>
          <w:p w:rsidR="00336B48" w:rsidRPr="00E642C6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8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8640 ПАО «Сбербанк России»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(далее – отделение № 8640/06 ПАО Сбербанк)</w:t>
            </w:r>
            <w:r w:rsidRPr="00E8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счета для перечисления средств местного бюджета</w:t>
            </w:r>
            <w:r w:rsidRPr="00E8628B">
              <w:rPr>
                <w:rFonts w:ascii="Times New Roman" w:hAnsi="Times New Roman"/>
                <w:sz w:val="24"/>
                <w:szCs w:val="24"/>
              </w:rPr>
              <w:t>, выделенных на подготовку и проведение выборов</w:t>
            </w:r>
          </w:p>
        </w:tc>
        <w:tc>
          <w:tcPr>
            <w:tcW w:w="2529" w:type="dxa"/>
          </w:tcPr>
          <w:p w:rsidR="00336B48" w:rsidRPr="00E642C6" w:rsidRDefault="00336B48" w:rsidP="003F2B20">
            <w:pPr>
              <w:pStyle w:val="ConsPlusNormal"/>
              <w:jc w:val="both"/>
            </w:pPr>
            <w:r w:rsidRPr="00E642C6">
              <w:t xml:space="preserve">Не позднее </w:t>
            </w:r>
          </w:p>
          <w:p w:rsidR="00336B48" w:rsidRPr="00E642C6" w:rsidRDefault="00336B48" w:rsidP="003F2B20">
            <w:pPr>
              <w:pStyle w:val="ConsPlusNormal"/>
              <w:jc w:val="both"/>
            </w:pPr>
            <w:r>
              <w:t xml:space="preserve">01 </w:t>
            </w:r>
            <w:r w:rsidRPr="00E642C6">
              <w:t>июля</w:t>
            </w:r>
            <w:r>
              <w:t xml:space="preserve"> </w:t>
            </w:r>
            <w:r w:rsidRPr="00E642C6">
              <w:t>2016 года</w:t>
            </w:r>
          </w:p>
          <w:p w:rsidR="00336B48" w:rsidRPr="00E642C6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36B48" w:rsidRPr="00CB22CB" w:rsidRDefault="00336B48" w:rsidP="003F2B20">
            <w:pPr>
              <w:pStyle w:val="a3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2C6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образования,</w:t>
            </w:r>
            <w:r w:rsidRPr="00CB2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B48" w:rsidRPr="00CB22CB" w:rsidRDefault="00336B48" w:rsidP="003F2B20">
            <w:pPr>
              <w:pStyle w:val="a3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№ 8640/06 ПАО Сбербанк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529" w:type="dxa"/>
          </w:tcPr>
          <w:p w:rsidR="00336B48" w:rsidRPr="00DC5BAF" w:rsidRDefault="00336B48" w:rsidP="002448EC">
            <w:pPr>
              <w:pStyle w:val="ConsPlusNormal"/>
              <w:keepNext/>
            </w:pPr>
            <w:r w:rsidRPr="00DC5BAF">
              <w:t xml:space="preserve">В соответствии с утвержденной бюджетной росписью о распределении расходов местного бюджета на 2016 год, но не позднее </w:t>
            </w:r>
          </w:p>
          <w:p w:rsidR="00336B48" w:rsidRPr="00F74C6F" w:rsidRDefault="00336B48" w:rsidP="002448EC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BAF">
              <w:rPr>
                <w:rFonts w:ascii="Times New Roman" w:hAnsi="Times New Roman"/>
                <w:sz w:val="24"/>
                <w:szCs w:val="24"/>
              </w:rPr>
              <w:t>03 июля 2016 года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городского поселения поселок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Красное-на-Волге</w:t>
            </w:r>
            <w:proofErr w:type="spellEnd"/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 w:rsidR="00336B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5A0688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0688">
              <w:rPr>
                <w:rFonts w:ascii="Times New Roman" w:hAnsi="Times New Roman"/>
                <w:sz w:val="24"/>
                <w:szCs w:val="24"/>
              </w:rPr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529" w:type="dxa"/>
          </w:tcPr>
          <w:p w:rsidR="00336B48" w:rsidRPr="005A0688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02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2970" w:type="dxa"/>
            <w:gridSpan w:val="2"/>
          </w:tcPr>
          <w:p w:rsidR="00336B48" w:rsidRPr="005A0688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A0688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Pr="005A06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29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  <w:gridSpan w:val="2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избирательной комиссии муниципального образования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28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2970" w:type="dxa"/>
            <w:gridSpan w:val="2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                комисси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4401" w:type="dxa"/>
          </w:tcPr>
          <w:p w:rsidR="00336B48" w:rsidRPr="00026219" w:rsidRDefault="00336B48" w:rsidP="003F2B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избирательной комиссии муниципального образования</w:t>
            </w:r>
          </w:p>
        </w:tc>
        <w:tc>
          <w:tcPr>
            <w:tcW w:w="2529" w:type="dxa"/>
          </w:tcPr>
          <w:p w:rsidR="00336B48" w:rsidRPr="000F1186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1186">
              <w:rPr>
                <w:rFonts w:ascii="Times New Roman" w:hAnsi="Times New Roman"/>
                <w:color w:val="000000"/>
                <w:sz w:val="24"/>
              </w:rPr>
              <w:t xml:space="preserve">Не позднее </w:t>
            </w:r>
            <w:r w:rsidRPr="000F1186">
              <w:rPr>
                <w:rFonts w:ascii="Times New Roman" w:hAnsi="Times New Roman"/>
                <w:color w:val="000000"/>
                <w:sz w:val="24"/>
              </w:rPr>
              <w:br/>
              <w:t>чем через 20 дней со дня официального опубликования результатов выборов</w:t>
            </w:r>
          </w:p>
        </w:tc>
        <w:tc>
          <w:tcPr>
            <w:tcW w:w="2970" w:type="dxa"/>
            <w:gridSpan w:val="2"/>
          </w:tcPr>
          <w:p w:rsidR="00336B48" w:rsidRPr="000F1186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1186">
              <w:rPr>
                <w:rFonts w:ascii="Times New Roman" w:hAnsi="Times New Roman"/>
                <w:color w:val="000000"/>
                <w:sz w:val="24"/>
              </w:rPr>
              <w:t>Окружн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r w:rsidRPr="000F1186">
              <w:rPr>
                <w:rFonts w:ascii="Times New Roman" w:hAnsi="Times New Roman"/>
                <w:color w:val="000000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r w:rsidRPr="000F1186">
              <w:rPr>
                <w:rFonts w:ascii="Times New Roman" w:hAnsi="Times New Roman"/>
                <w:color w:val="000000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01" w:type="dxa"/>
          </w:tcPr>
          <w:p w:rsidR="00336B48" w:rsidRPr="000F1186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1186">
              <w:rPr>
                <w:rFonts w:ascii="Times New Roman" w:hAnsi="Times New Roman"/>
                <w:color w:val="000000"/>
                <w:sz w:val="24"/>
              </w:rPr>
              <w:t>- представительному органу муниципального образования</w:t>
            </w:r>
          </w:p>
        </w:tc>
        <w:tc>
          <w:tcPr>
            <w:tcW w:w="2529" w:type="dxa"/>
          </w:tcPr>
          <w:p w:rsidR="00336B48" w:rsidRPr="000F1186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86">
              <w:rPr>
                <w:rFonts w:ascii="Times New Roman" w:hAnsi="Times New Roman"/>
                <w:color w:val="000000"/>
                <w:sz w:val="24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970" w:type="dxa"/>
            <w:gridSpan w:val="2"/>
          </w:tcPr>
          <w:p w:rsidR="00336B48" w:rsidRPr="000F1186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1186">
              <w:rPr>
                <w:rFonts w:ascii="Times New Roman" w:hAnsi="Times New Roman"/>
                <w:color w:val="000000"/>
                <w:sz w:val="24"/>
              </w:rPr>
              <w:t xml:space="preserve">Избирательная комиссия муниципального образования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973E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0C7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Открытие кандидатом специального избирательного счета для формирования своего избирательного фонда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отделении № 8640/06 ПАО Сбербанк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период после письменного уведомления избирательной ком</w:t>
            </w:r>
            <w:r>
              <w:rPr>
                <w:rFonts w:ascii="Times New Roman" w:hAnsi="Times New Roman"/>
                <w:sz w:val="24"/>
              </w:rPr>
              <w:t>иссии муниципального об</w:t>
            </w:r>
            <w:r w:rsidRPr="00F74C6F">
              <w:rPr>
                <w:rFonts w:ascii="Times New Roman" w:hAnsi="Times New Roman"/>
                <w:sz w:val="24"/>
              </w:rPr>
              <w:t>разования о выдвижении кандидата до представления документов для его регистрации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Кандидаты,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8640/06 ПАО Сбербанк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 w:rsidRPr="00370173">
              <w:rPr>
                <w:rFonts w:ascii="Times New Roman" w:hAnsi="Times New Roman"/>
                <w:sz w:val="24"/>
              </w:rPr>
              <w:t xml:space="preserve">на основании разрешения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370173">
              <w:rPr>
                <w:rFonts w:ascii="Times New Roman" w:hAnsi="Times New Roman"/>
                <w:sz w:val="24"/>
              </w:rPr>
              <w:t xml:space="preserve">избирательной комиссии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Представление кандидатами, зарегистрированными кандидатами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F74C6F">
              <w:rPr>
                <w:rFonts w:ascii="Times New Roman" w:hAnsi="Times New Roman"/>
                <w:sz w:val="24"/>
              </w:rPr>
              <w:t>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29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первый финансовый отчет </w:t>
            </w:r>
          </w:p>
        </w:tc>
        <w:tc>
          <w:tcPr>
            <w:tcW w:w="2529" w:type="dxa"/>
          </w:tcPr>
          <w:p w:rsidR="00336B48" w:rsidRPr="00842EE9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E9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 необходимых для регистрации кандидата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Кандидаты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итоговый финансовый отчет</w:t>
            </w:r>
          </w:p>
        </w:tc>
        <w:tc>
          <w:tcPr>
            <w:tcW w:w="2529" w:type="dxa"/>
          </w:tcPr>
          <w:p w:rsidR="00336B48" w:rsidRPr="00842EE9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E9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E61A2A" w:rsidRPr="00F74C6F" w:rsidTr="0040290E">
        <w:trPr>
          <w:cantSplit/>
        </w:trPr>
        <w:tc>
          <w:tcPr>
            <w:tcW w:w="550" w:type="dxa"/>
          </w:tcPr>
          <w:p w:rsidR="00E61A2A" w:rsidRPr="00F74C6F" w:rsidRDefault="00E61A2A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4401" w:type="dxa"/>
          </w:tcPr>
          <w:p w:rsidR="00E61A2A" w:rsidRDefault="00E61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сводных данных финансовых отчетов кандидатов, зарегистрированных кандидатов для опубликования</w:t>
            </w:r>
          </w:p>
        </w:tc>
        <w:tc>
          <w:tcPr>
            <w:tcW w:w="2529" w:type="dxa"/>
          </w:tcPr>
          <w:p w:rsidR="00E61A2A" w:rsidRPr="00EA297C" w:rsidRDefault="00E61A2A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7C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61A2A" w:rsidRPr="00F74C6F" w:rsidRDefault="00E61A2A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E61A2A" w:rsidRPr="00F74C6F" w:rsidTr="0040290E">
        <w:trPr>
          <w:cantSplit/>
        </w:trPr>
        <w:tc>
          <w:tcPr>
            <w:tcW w:w="550" w:type="dxa"/>
          </w:tcPr>
          <w:p w:rsidR="00E61A2A" w:rsidRPr="00F74C6F" w:rsidRDefault="00E61A2A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E61A2A" w:rsidRDefault="00E61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сводных данных  финансовых отчетов кандидатов, зарегистрированных кандидатов </w:t>
            </w:r>
          </w:p>
          <w:p w:rsidR="00E61A2A" w:rsidRDefault="00E61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E61A2A" w:rsidRPr="00EA297C" w:rsidRDefault="00E61A2A" w:rsidP="00E6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7C">
              <w:rPr>
                <w:rFonts w:ascii="Times New Roman" w:hAnsi="Times New Roman"/>
                <w:sz w:val="24"/>
                <w:szCs w:val="24"/>
              </w:rPr>
              <w:t>Не позднее чем через три дня со дня их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E61A2A" w:rsidRPr="00F74C6F" w:rsidRDefault="00E61A2A" w:rsidP="00E61A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5FA1">
              <w:rPr>
                <w:rFonts w:ascii="Times New Roman" w:hAnsi="Times New Roman"/>
                <w:sz w:val="24"/>
                <w:szCs w:val="24"/>
              </w:rPr>
              <w:t>Редакция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85FA1">
              <w:rPr>
                <w:rFonts w:ascii="Times New Roman" w:hAnsi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5F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5FA1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585FA1">
              <w:rPr>
                <w:rFonts w:ascii="Times New Roman" w:hAnsi="Times New Roman"/>
                <w:sz w:val="24"/>
                <w:szCs w:val="24"/>
              </w:rPr>
              <w:t xml:space="preserve"> вестник городского поселения»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F74C6F">
              <w:rPr>
                <w:rFonts w:ascii="Times New Roman" w:hAnsi="Times New Roman"/>
                <w:sz w:val="24"/>
              </w:rPr>
              <w:t>избирательной комиссии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29" w:type="dxa"/>
          </w:tcPr>
          <w:p w:rsidR="00336B48" w:rsidRPr="00EA297C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97C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неделю, а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08 сентября</w:t>
            </w:r>
            <w:r w:rsidRPr="00EA297C">
              <w:rPr>
                <w:rFonts w:ascii="Times New Roman" w:hAnsi="Times New Roman"/>
                <w:sz w:val="24"/>
                <w:szCs w:val="24"/>
              </w:rPr>
              <w:t xml:space="preserve"> 2016 года - не реже одного раза в три  операционных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16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№ 8640/06 ПАО Сбербанк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 позднее чем через десять дней со дня поступления на специальный избирательный счет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Кандидаты,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 xml:space="preserve">зарегистрированные кандидаты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 позднее чем через десять дней со дня поступления пожертвования на специальный избирательный счет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Кандидаты, зарегистрированные кандидаты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Возврат организациям и лицам, осуществившим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529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После дня голосования и до представления итогового отчета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Кандидаты, зарегистрированные кандидаты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Направление для опубликования сведений о</w:t>
            </w:r>
            <w:r>
              <w:rPr>
                <w:rFonts w:ascii="Times New Roman" w:hAnsi="Times New Roman"/>
                <w:sz w:val="24"/>
              </w:rPr>
              <w:t>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</w:p>
          <w:p w:rsidR="00E61A2A" w:rsidRDefault="00E61A2A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1A2A" w:rsidRPr="00F74C6F" w:rsidRDefault="00E61A2A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Опубликование (обнародование) сведений о</w:t>
            </w:r>
            <w:r>
              <w:rPr>
                <w:rFonts w:ascii="Times New Roman" w:hAnsi="Times New Roman"/>
                <w:sz w:val="24"/>
              </w:rPr>
              <w:t>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5FA1">
              <w:rPr>
                <w:rFonts w:ascii="Times New Roman" w:hAnsi="Times New Roman"/>
                <w:sz w:val="24"/>
                <w:szCs w:val="24"/>
              </w:rPr>
              <w:t>Редакция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85FA1">
              <w:rPr>
                <w:rFonts w:ascii="Times New Roman" w:hAnsi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5F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5FA1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585FA1">
              <w:rPr>
                <w:rFonts w:ascii="Times New Roman" w:hAnsi="Times New Roman"/>
                <w:sz w:val="24"/>
                <w:szCs w:val="24"/>
              </w:rPr>
              <w:t xml:space="preserve"> вестник городского поселения»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0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окружной избирательной комиссии</w:t>
            </w:r>
            <w:r w:rsidRPr="00F74C6F">
              <w:rPr>
                <w:rFonts w:ascii="Times New Roman" w:hAnsi="Times New Roman"/>
                <w:sz w:val="24"/>
              </w:rPr>
              <w:t>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 представлению </w:t>
            </w:r>
            <w:r>
              <w:rPr>
                <w:rFonts w:ascii="Times New Roman" w:hAnsi="Times New Roman"/>
                <w:sz w:val="24"/>
              </w:rPr>
              <w:t xml:space="preserve">окружной </w:t>
            </w:r>
            <w:r w:rsidRPr="00F74C6F">
              <w:rPr>
                <w:rFonts w:ascii="Times New Roman" w:hAnsi="Times New Roman"/>
                <w:sz w:val="24"/>
              </w:rPr>
              <w:t>избирате</w:t>
            </w:r>
            <w:r>
              <w:rPr>
                <w:rFonts w:ascii="Times New Roman" w:hAnsi="Times New Roman"/>
                <w:sz w:val="24"/>
              </w:rPr>
              <w:t>льной комиссии</w:t>
            </w:r>
            <w:r w:rsidRPr="00F74C6F">
              <w:rPr>
                <w:rFonts w:ascii="Times New Roman" w:hAnsi="Times New Roman"/>
                <w:sz w:val="24"/>
              </w:rPr>
              <w:t xml:space="preserve">, а также по требованию кандидата в трехдневный срок, а с </w:t>
            </w:r>
            <w:r>
              <w:rPr>
                <w:rFonts w:ascii="Times New Roman" w:hAnsi="Times New Roman"/>
                <w:sz w:val="24"/>
              </w:rPr>
              <w:t>14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F74C6F">
              <w:rPr>
                <w:rFonts w:ascii="Times New Roman" w:hAnsi="Times New Roman"/>
                <w:sz w:val="24"/>
              </w:rPr>
              <w:t xml:space="preserve"> немедленно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№ 8640/06 ПАО Сбербанк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Периодически, но не реже чем один раз в две недели </w:t>
            </w:r>
            <w:r>
              <w:rPr>
                <w:rFonts w:ascii="Times New Roman" w:hAnsi="Times New Roman"/>
                <w:sz w:val="24"/>
              </w:rPr>
              <w:br/>
              <w:t xml:space="preserve">до 18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2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пятидневный срок со дня получения представления</w:t>
            </w:r>
          </w:p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  <w:gridSpan w:val="2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Органы </w:t>
            </w:r>
            <w:r w:rsidRPr="00C74C65">
              <w:rPr>
                <w:rFonts w:ascii="Times New Roman" w:hAnsi="Times New Roman"/>
                <w:spacing w:val="-2"/>
                <w:sz w:val="24"/>
              </w:rPr>
              <w:t>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17 ноября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C74C65" w:rsidRDefault="00336B48" w:rsidP="003F2B2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№ 8640/06 ПАО Сбербанк</w:t>
            </w:r>
            <w:r w:rsidRPr="00C74C65">
              <w:rPr>
                <w:rFonts w:ascii="Times New Roman" w:hAnsi="Times New Roman"/>
                <w:spacing w:val="-4"/>
                <w:sz w:val="24"/>
              </w:rPr>
              <w:t xml:space="preserve"> по письменному указанию избирательной комиссии 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10450" w:type="dxa"/>
            <w:gridSpan w:val="5"/>
          </w:tcPr>
          <w:p w:rsidR="00336B48" w:rsidRPr="00F74C6F" w:rsidRDefault="00336B48" w:rsidP="003F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ГОЛОСОВАНИЕ, ОПРЕДЕЛЕНИЕ И ОПУБЛИКОВАНИЕ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РЕЗУЛЬТАТОВ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ВЫБОРОВ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Утверждение степени защиты, числа, порядка изготовления и доставки бюллетеней для голосования на выборах </w:t>
            </w:r>
            <w:r>
              <w:rPr>
                <w:rFonts w:ascii="Times New Roman" w:hAnsi="Times New Roman"/>
                <w:sz w:val="24"/>
              </w:rPr>
              <w:t>депутатов представительного органа</w:t>
            </w:r>
            <w:r w:rsidRPr="00F74C6F">
              <w:rPr>
                <w:rFonts w:ascii="Times New Roman" w:hAnsi="Times New Roman"/>
                <w:sz w:val="24"/>
              </w:rPr>
              <w:t xml:space="preserve"> муниципального образования (далее - бюллетень)</w:t>
            </w:r>
          </w:p>
        </w:tc>
        <w:tc>
          <w:tcPr>
            <w:tcW w:w="2529" w:type="dxa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E4121F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Утверждение формы и текста бюллетеня</w:t>
            </w:r>
          </w:p>
        </w:tc>
        <w:tc>
          <w:tcPr>
            <w:tcW w:w="2529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2016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C74C65" w:rsidRDefault="00336B48" w:rsidP="003F2B20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</w:rPr>
            </w:pPr>
            <w:r w:rsidRPr="00C74C65">
              <w:rPr>
                <w:rFonts w:ascii="Times New Roman" w:hAnsi="Times New Roman"/>
                <w:spacing w:val="-8"/>
                <w:sz w:val="24"/>
              </w:rPr>
              <w:t>Окружн</w:t>
            </w:r>
            <w:r>
              <w:rPr>
                <w:rFonts w:ascii="Times New Roman" w:hAnsi="Times New Roman"/>
                <w:spacing w:val="-8"/>
                <w:sz w:val="24"/>
              </w:rPr>
              <w:t>ые</w:t>
            </w:r>
            <w:r w:rsidRPr="00C74C65">
              <w:rPr>
                <w:rFonts w:ascii="Times New Roman" w:hAnsi="Times New Roman"/>
                <w:spacing w:val="-8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ые </w:t>
            </w:r>
            <w:r w:rsidRPr="00C74C65">
              <w:rPr>
                <w:rFonts w:ascii="Times New Roman" w:hAnsi="Times New Roman"/>
                <w:spacing w:val="-8"/>
                <w:sz w:val="24"/>
              </w:rPr>
              <w:t>комисси</w:t>
            </w:r>
            <w:r>
              <w:rPr>
                <w:rFonts w:ascii="Times New Roman" w:hAnsi="Times New Roman"/>
                <w:spacing w:val="-8"/>
                <w:sz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Изготовление бюллетеней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336B48" w:rsidRPr="006F6ECE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F6EC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F6ECE">
              <w:rPr>
                <w:rFonts w:ascii="Times New Roman" w:hAnsi="Times New Roman"/>
                <w:sz w:val="24"/>
                <w:szCs w:val="24"/>
              </w:rPr>
              <w:br/>
              <w:t xml:space="preserve">01 сентября 2016 года </w:t>
            </w:r>
          </w:p>
        </w:tc>
        <w:tc>
          <w:tcPr>
            <w:tcW w:w="2970" w:type="dxa"/>
            <w:gridSpan w:val="2"/>
          </w:tcPr>
          <w:p w:rsidR="00336B48" w:rsidRPr="006F6ECE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ECE">
              <w:rPr>
                <w:rFonts w:ascii="Times New Roman" w:hAnsi="Times New Roman"/>
                <w:sz w:val="24"/>
                <w:szCs w:val="24"/>
              </w:rPr>
              <w:t xml:space="preserve">Полиграфическая организация по решению окружной избирательной комиссии 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Передача</w:t>
            </w:r>
            <w:r>
              <w:rPr>
                <w:rFonts w:ascii="Times New Roman" w:hAnsi="Times New Roman"/>
                <w:sz w:val="24"/>
              </w:rPr>
              <w:t xml:space="preserve"> избирательных </w:t>
            </w:r>
            <w:r w:rsidRPr="00F74C6F">
              <w:rPr>
                <w:rFonts w:ascii="Times New Roman" w:hAnsi="Times New Roman"/>
                <w:sz w:val="24"/>
              </w:rPr>
              <w:t xml:space="preserve"> бюллетеней </w:t>
            </w:r>
            <w:r w:rsidRPr="00F26545">
              <w:rPr>
                <w:rFonts w:ascii="Times New Roman" w:hAnsi="Times New Roman"/>
                <w:sz w:val="24"/>
                <w:szCs w:val="24"/>
              </w:rPr>
              <w:t>участковым избирательным комиссиям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545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6545">
              <w:rPr>
                <w:rFonts w:ascii="Times New Roman" w:hAnsi="Times New Roman"/>
                <w:sz w:val="24"/>
                <w:szCs w:val="24"/>
              </w:rPr>
              <w:t>16 сентября 2016 года</w:t>
            </w:r>
          </w:p>
        </w:tc>
        <w:tc>
          <w:tcPr>
            <w:tcW w:w="2970" w:type="dxa"/>
            <w:gridSpan w:val="2"/>
          </w:tcPr>
          <w:p w:rsidR="00336B48" w:rsidRPr="00F26545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545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26545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29" w:type="dxa"/>
          </w:tcPr>
          <w:p w:rsidR="00336B48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  <w:r w:rsidRPr="00F74C6F">
              <w:rPr>
                <w:rFonts w:ascii="Times New Roman" w:hAnsi="Times New Roman"/>
                <w:sz w:val="24"/>
              </w:rPr>
              <w:t>, участков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Подача письменного заявления в участковую избирательную комиссию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 xml:space="preserve">17 сентября </w:t>
            </w:r>
            <w:r w:rsidRPr="00F74C6F">
              <w:rPr>
                <w:rFonts w:ascii="Times New Roman" w:hAnsi="Times New Roman"/>
                <w:sz w:val="24"/>
              </w:rPr>
              <w:t>2016 года</w:t>
            </w:r>
            <w:r>
              <w:rPr>
                <w:rFonts w:ascii="Times New Roman" w:hAnsi="Times New Roman"/>
                <w:sz w:val="24"/>
              </w:rPr>
              <w:t xml:space="preserve">, а в день голосования </w:t>
            </w:r>
            <w:r>
              <w:rPr>
                <w:rFonts w:ascii="Times New Roman" w:hAnsi="Times New Roman"/>
                <w:sz w:val="24"/>
              </w:rPr>
              <w:br/>
              <w:t>18 сентября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не позднее </w:t>
            </w:r>
            <w:r>
              <w:rPr>
                <w:rFonts w:ascii="Times New Roman" w:hAnsi="Times New Roman"/>
                <w:sz w:val="24"/>
              </w:rPr>
              <w:br/>
              <w:t>14 часов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Избиратели либо лица, оказывающие содействие избирателям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5973E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Проведение голосования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  <w:r>
              <w:rPr>
                <w:rFonts w:ascii="Times New Roman" w:hAnsi="Times New Roman"/>
                <w:sz w:val="24"/>
              </w:rPr>
              <w:br/>
              <w:t>с 8 до 20 часов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 xml:space="preserve">ые избирательные </w:t>
            </w:r>
            <w:r w:rsidRPr="00F74C6F">
              <w:rPr>
                <w:rFonts w:ascii="Times New Roman" w:hAnsi="Times New Roman"/>
                <w:sz w:val="24"/>
              </w:rPr>
              <w:t>ком</w:t>
            </w:r>
            <w:r>
              <w:rPr>
                <w:rFonts w:ascii="Times New Roman" w:hAnsi="Times New Roman"/>
                <w:sz w:val="24"/>
              </w:rPr>
              <w:t>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Подсчет голосов избирателей на избирательном участке и составление протокола об итогах голосования</w:t>
            </w:r>
            <w:r>
              <w:rPr>
                <w:rFonts w:ascii="Times New Roman" w:hAnsi="Times New Roman"/>
                <w:sz w:val="24"/>
              </w:rPr>
              <w:t xml:space="preserve"> по выборам депутатов представительного органа муниципального образования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участковой избирательной комиссии с правом решающего голоса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2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Подписание протокола участковой избирательной комиссии об итогах голосования</w:t>
            </w:r>
            <w:r>
              <w:rPr>
                <w:rFonts w:ascii="Times New Roman" w:hAnsi="Times New Roman"/>
                <w:sz w:val="24"/>
              </w:rPr>
              <w:t xml:space="preserve"> по выборам депутатов представительного органа муниципального образования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Члены участков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74C6F">
              <w:rPr>
                <w:rFonts w:ascii="Times New Roman" w:hAnsi="Times New Roman"/>
                <w:sz w:val="24"/>
              </w:rPr>
              <w:t xml:space="preserve"> с правом решающего голоса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части первой статьи 121 </w:t>
            </w:r>
            <w:r>
              <w:rPr>
                <w:rFonts w:ascii="Times New Roman" w:hAnsi="Times New Roman"/>
                <w:sz w:val="24"/>
              </w:rPr>
              <w:t>Избирательного к</w:t>
            </w:r>
            <w:r w:rsidRPr="00F74C6F">
              <w:rPr>
                <w:rFonts w:ascii="Times New Roman" w:hAnsi="Times New Roman"/>
                <w:sz w:val="24"/>
              </w:rPr>
              <w:t>одекса</w:t>
            </w:r>
            <w:r>
              <w:rPr>
                <w:rFonts w:ascii="Times New Roman" w:hAnsi="Times New Roman"/>
                <w:sz w:val="24"/>
              </w:rPr>
              <w:t xml:space="preserve"> Костромской области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Немедленно после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подписания протокола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Председатель, заместитель председателя или секретарь участковой избирательной комиссии при обращении соответствующих лиц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Размещение данных, содержащихся в протоколах участковых избирательных комиссий</w:t>
            </w:r>
            <w:r>
              <w:rPr>
                <w:rFonts w:ascii="Times New Roman" w:hAnsi="Times New Roman"/>
                <w:sz w:val="24"/>
              </w:rPr>
              <w:t xml:space="preserve"> об итогах голосования, в сети «Интернет»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введения данных </w:t>
            </w:r>
            <w:proofErr w:type="gramStart"/>
            <w:r>
              <w:rPr>
                <w:rFonts w:ascii="Times New Roman" w:hAnsi="Times New Roman"/>
                <w:sz w:val="24"/>
              </w:rPr>
              <w:t>в ГАС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«Выборы»</w:t>
            </w:r>
            <w:r w:rsidRPr="00F74C6F">
              <w:rPr>
                <w:rFonts w:ascii="Times New Roman" w:hAnsi="Times New Roman"/>
                <w:sz w:val="24"/>
              </w:rPr>
              <w:t xml:space="preserve">, но не позднее </w:t>
            </w:r>
            <w:r>
              <w:rPr>
                <w:rFonts w:ascii="Times New Roman" w:hAnsi="Times New Roman"/>
                <w:sz w:val="24"/>
              </w:rPr>
              <w:t>20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3F2B20" w:rsidRDefault="00336B48" w:rsidP="003F2B20">
            <w:pPr>
              <w:pStyle w:val="a3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3F2B20">
              <w:rPr>
                <w:rFonts w:ascii="Times New Roman" w:hAnsi="Times New Roman"/>
                <w:color w:val="000000"/>
                <w:sz w:val="24"/>
              </w:rPr>
              <w:t>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529" w:type="dxa"/>
          </w:tcPr>
          <w:p w:rsidR="00336B48" w:rsidRPr="003F2B20" w:rsidRDefault="00336B48" w:rsidP="003F2B20">
            <w:pPr>
              <w:pStyle w:val="a3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23 сентября 2016 года</w:t>
            </w:r>
          </w:p>
        </w:tc>
        <w:tc>
          <w:tcPr>
            <w:tcW w:w="2970" w:type="dxa"/>
            <w:gridSpan w:val="2"/>
          </w:tcPr>
          <w:p w:rsidR="00336B48" w:rsidRPr="003F2B20" w:rsidRDefault="00336B48" w:rsidP="003F2B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>Окружн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3F2B20">
              <w:rPr>
                <w:rFonts w:ascii="Times New Roman" w:hAnsi="Times New Roman"/>
                <w:color w:val="000000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DD55E1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55E1">
              <w:rPr>
                <w:rFonts w:ascii="Times New Roman" w:hAnsi="Times New Roman"/>
                <w:sz w:val="24"/>
                <w:szCs w:val="24"/>
              </w:rPr>
              <w:t xml:space="preserve">Установление общих результатов </w:t>
            </w:r>
            <w:r w:rsidRPr="00DD55E1">
              <w:rPr>
                <w:rFonts w:ascii="Times New Roman" w:hAnsi="Times New Roman"/>
                <w:sz w:val="24"/>
                <w:szCs w:val="24"/>
              </w:rPr>
              <w:br/>
              <w:t>выборов</w:t>
            </w:r>
          </w:p>
        </w:tc>
        <w:tc>
          <w:tcPr>
            <w:tcW w:w="2529" w:type="dxa"/>
          </w:tcPr>
          <w:p w:rsidR="00336B48" w:rsidRPr="00DD55E1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D55E1">
              <w:rPr>
                <w:rFonts w:ascii="Times New Roman" w:hAnsi="Times New Roman"/>
                <w:sz w:val="24"/>
                <w:szCs w:val="24"/>
              </w:rPr>
              <w:t xml:space="preserve">Не позднее 25 сентября 2016 года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973E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Извещение зарегистрированного кандидата, избранного </w:t>
            </w:r>
            <w:r>
              <w:rPr>
                <w:rFonts w:ascii="Times New Roman" w:hAnsi="Times New Roman"/>
                <w:sz w:val="24"/>
              </w:rPr>
              <w:t>депутатом</w:t>
            </w:r>
            <w:r w:rsidRPr="00F74C6F">
              <w:rPr>
                <w:rFonts w:ascii="Times New Roman" w:hAnsi="Times New Roman"/>
                <w:sz w:val="24"/>
              </w:rPr>
              <w:t xml:space="preserve">, о результатах выборов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Незамедлительно после подписания протокола о результатах выборов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36B48">
              <w:rPr>
                <w:rFonts w:ascii="Times New Roman" w:hAnsi="Times New Roman"/>
                <w:sz w:val="24"/>
              </w:rPr>
              <w:t>8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Направление информации в средства массовой информации о результатах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 xml:space="preserve">выборов 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течение суток после определения результатов выборов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Default="00336B48" w:rsidP="00093B1A">
            <w:pPr>
              <w:spacing w:line="240" w:lineRule="auto"/>
            </w:pPr>
            <w:r w:rsidRPr="003D32BF"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5973ED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336B48"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семи дней со дня принятия решения 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 результатах выборов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Default="00336B48" w:rsidP="00093B1A">
            <w:pPr>
              <w:spacing w:line="240" w:lineRule="auto"/>
            </w:pPr>
            <w:r w:rsidRPr="003D32BF"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="005973ED">
              <w:rPr>
                <w:rFonts w:ascii="Times New Roman" w:hAnsi="Times New Roman"/>
                <w:sz w:val="24"/>
              </w:rPr>
              <w:t>0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</w:rPr>
              <w:t xml:space="preserve">окружную </w:t>
            </w:r>
            <w:r w:rsidRPr="00F74C6F">
              <w:rPr>
                <w:rFonts w:ascii="Times New Roman" w:hAnsi="Times New Roman"/>
                <w:sz w:val="24"/>
              </w:rPr>
              <w:t xml:space="preserve">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</w:t>
            </w:r>
            <w:r>
              <w:rPr>
                <w:rFonts w:ascii="Times New Roman" w:hAnsi="Times New Roman"/>
                <w:sz w:val="24"/>
              </w:rPr>
              <w:t>депутата представительного органа</w:t>
            </w:r>
            <w:r w:rsidRPr="00F74C6F">
              <w:rPr>
                <w:rFonts w:ascii="Times New Roman" w:hAnsi="Times New Roman"/>
                <w:sz w:val="24"/>
              </w:rPr>
              <w:t xml:space="preserve"> муниципального образования, либо копии документа, удостоверяющего подачу заявления об освобождении от таких обязанностей</w:t>
            </w:r>
          </w:p>
          <w:p w:rsidR="00093B1A" w:rsidRPr="00F74C6F" w:rsidRDefault="00093B1A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 пятидневный срок со дня получения зарегистрированным кандидатом извещения об избрании </w:t>
            </w:r>
            <w:r>
              <w:rPr>
                <w:rFonts w:ascii="Times New Roman" w:hAnsi="Times New Roman"/>
                <w:sz w:val="24"/>
              </w:rPr>
              <w:t xml:space="preserve">депутатом представительного органа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993258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Зарегистрированный кандидат, избранный </w:t>
            </w:r>
            <w:r>
              <w:rPr>
                <w:rFonts w:ascii="Times New Roman" w:hAnsi="Times New Roman"/>
                <w:sz w:val="24"/>
              </w:rPr>
              <w:t>депутатом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973ED">
              <w:rPr>
                <w:rFonts w:ascii="Times New Roman" w:hAnsi="Times New Roman"/>
                <w:sz w:val="24"/>
              </w:rPr>
              <w:t>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Регистрация избранного </w:t>
            </w:r>
            <w:r>
              <w:rPr>
                <w:rFonts w:ascii="Times New Roman" w:hAnsi="Times New Roman"/>
                <w:sz w:val="24"/>
              </w:rPr>
              <w:t xml:space="preserve">депутата представительного органа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 и выдача ему удостоверения об избрании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После официального опубликования результатов выборов и выполнения зарегист</w:t>
            </w:r>
            <w:r>
              <w:rPr>
                <w:rFonts w:ascii="Times New Roman" w:hAnsi="Times New Roman"/>
                <w:sz w:val="24"/>
              </w:rPr>
              <w:t>рированным кандидатом, избранного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депутатом представительного органа</w:t>
            </w:r>
            <w:r w:rsidRPr="00F74C6F">
              <w:rPr>
                <w:rFonts w:ascii="Times New Roman" w:hAnsi="Times New Roman"/>
                <w:sz w:val="24"/>
              </w:rPr>
              <w:t xml:space="preserve"> муниципального образования, требований, предусмотренных частью второй статьи 145 </w:t>
            </w:r>
            <w:r>
              <w:rPr>
                <w:rFonts w:ascii="Times New Roman" w:hAnsi="Times New Roman"/>
                <w:sz w:val="24"/>
              </w:rPr>
              <w:t xml:space="preserve">Избирательного </w:t>
            </w:r>
            <w:r w:rsidRPr="00F74C6F">
              <w:rPr>
                <w:rFonts w:ascii="Times New Roman" w:hAnsi="Times New Roman"/>
                <w:sz w:val="24"/>
              </w:rPr>
              <w:t xml:space="preserve">Кодекса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  <w:trHeight w:val="850"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973E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E66D07" w:rsidRDefault="00336B48" w:rsidP="00C74C65">
            <w:pPr>
              <w:pStyle w:val="a3"/>
              <w:ind w:left="-29" w:right="-57"/>
              <w:rPr>
                <w:rFonts w:ascii="Times New Roman" w:hAnsi="Times New Roman"/>
                <w:sz w:val="24"/>
                <w:szCs w:val="24"/>
              </w:rPr>
            </w:pPr>
            <w:r w:rsidRPr="00E66D07">
              <w:rPr>
                <w:rFonts w:ascii="Times New Roman" w:hAnsi="Times New Roman"/>
                <w:sz w:val="24"/>
                <w:szCs w:val="24"/>
              </w:rPr>
              <w:t>Уничтожение копии второго экземпляра протокола окружн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66D07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66D07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6D07">
              <w:rPr>
                <w:rFonts w:ascii="Times New Roman" w:hAnsi="Times New Roman"/>
                <w:sz w:val="24"/>
                <w:szCs w:val="24"/>
              </w:rPr>
              <w:t>с составлением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36B48" w:rsidRPr="00E66D07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66D07">
              <w:rPr>
                <w:rFonts w:ascii="Times New Roman" w:hAnsi="Times New Roman"/>
                <w:sz w:val="24"/>
                <w:szCs w:val="24"/>
              </w:rPr>
              <w:t xml:space="preserve">19 октября 2016 года </w:t>
            </w:r>
          </w:p>
        </w:tc>
        <w:tc>
          <w:tcPr>
            <w:tcW w:w="2970" w:type="dxa"/>
            <w:gridSpan w:val="2"/>
          </w:tcPr>
          <w:p w:rsidR="00336B48" w:rsidRPr="00E66D07" w:rsidRDefault="00336B48" w:rsidP="00093B1A">
            <w:pPr>
              <w:spacing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Окружные избирательные комиссии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973ED">
              <w:rPr>
                <w:rFonts w:ascii="Times New Roman" w:hAnsi="Times New Roman"/>
                <w:sz w:val="24"/>
              </w:rPr>
              <w:t>3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529" w:type="dxa"/>
          </w:tcPr>
          <w:p w:rsidR="00336B48" w:rsidRPr="00F74C6F" w:rsidRDefault="00336B48" w:rsidP="00C74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18 ноября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970" w:type="dxa"/>
            <w:gridSpan w:val="2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Окружные и</w:t>
            </w:r>
            <w:r w:rsidRPr="00F74C6F">
              <w:rPr>
                <w:rFonts w:ascii="Times New Roman" w:hAnsi="Times New Roman"/>
                <w:sz w:val="24"/>
              </w:rPr>
              <w:t>збирательн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и, избирательная комиссия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336B48" w:rsidRPr="00F74C6F" w:rsidTr="0040290E">
        <w:trPr>
          <w:cantSplit/>
        </w:trPr>
        <w:tc>
          <w:tcPr>
            <w:tcW w:w="550" w:type="dxa"/>
          </w:tcPr>
          <w:p w:rsidR="00336B48" w:rsidRPr="00F74C6F" w:rsidRDefault="00336B48" w:rsidP="005973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973ED">
              <w:rPr>
                <w:rFonts w:ascii="Times New Roman" w:hAnsi="Times New Roman"/>
                <w:sz w:val="24"/>
              </w:rPr>
              <w:t>4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01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Передача избирательной документации на хранение </w:t>
            </w:r>
            <w:r>
              <w:rPr>
                <w:rFonts w:ascii="Times New Roman" w:hAnsi="Times New Roman"/>
                <w:sz w:val="24"/>
              </w:rPr>
              <w:t>избирательной комиссии муниципального образования</w:t>
            </w:r>
          </w:p>
        </w:tc>
        <w:tc>
          <w:tcPr>
            <w:tcW w:w="2529" w:type="dxa"/>
          </w:tcPr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528">
              <w:rPr>
                <w:rFonts w:ascii="Times New Roman" w:hAnsi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970" w:type="dxa"/>
            <w:gridSpan w:val="2"/>
          </w:tcPr>
          <w:p w:rsidR="00336B48" w:rsidRPr="003C7528" w:rsidRDefault="00336B48" w:rsidP="003F2B20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528">
              <w:rPr>
                <w:rFonts w:ascii="Times New Roman" w:hAnsi="Times New Roman"/>
                <w:sz w:val="24"/>
                <w:szCs w:val="24"/>
              </w:rPr>
              <w:t>Участковые</w:t>
            </w:r>
          </w:p>
          <w:p w:rsidR="00336B48" w:rsidRPr="00F74C6F" w:rsidRDefault="00336B48" w:rsidP="003F2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7528"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336B48" w:rsidRDefault="00336B48" w:rsidP="003C7528">
      <w:pPr>
        <w:rPr>
          <w:i/>
        </w:rPr>
      </w:pPr>
    </w:p>
    <w:p w:rsidR="00336B48" w:rsidRPr="00B51F72" w:rsidRDefault="00336B48" w:rsidP="00D02D4D">
      <w:pPr>
        <w:spacing w:line="240" w:lineRule="auto"/>
        <w:ind w:left="330" w:firstLine="6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Ка</w:t>
      </w:r>
      <w:r w:rsidRPr="00B51F72">
        <w:rPr>
          <w:rFonts w:ascii="Times New Roman" w:hAnsi="Times New Roman"/>
          <w:i/>
          <w:sz w:val="20"/>
          <w:szCs w:val="20"/>
        </w:rPr>
        <w:t>лендарный план является справочным материалом, в котором учтены основные избирательные действия и процедуры. При подготовке к выборам участники избирательного процесса, в том числе избирательные комиссии, должны руководствоваться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Избирательным кодексом Костромской области от 30 декабря 1998 года № 39.</w:t>
      </w:r>
    </w:p>
    <w:p w:rsidR="00336B48" w:rsidRPr="00733361" w:rsidRDefault="00336B48" w:rsidP="00733361">
      <w:pPr>
        <w:rPr>
          <w:rFonts w:ascii="Times New Roman" w:hAnsi="Times New Roman"/>
          <w:b/>
          <w:sz w:val="26"/>
        </w:rPr>
      </w:pPr>
    </w:p>
    <w:sectPr w:rsidR="00336B48" w:rsidRPr="00733361" w:rsidSect="00266276">
      <w:headerReference w:type="even" r:id="rId6"/>
      <w:headerReference w:type="default" r:id="rId7"/>
      <w:pgSz w:w="11907" w:h="16839"/>
      <w:pgMar w:top="540" w:right="567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22" w:rsidRDefault="00F32E22" w:rsidP="00733361">
      <w:pPr>
        <w:spacing w:after="0" w:line="240" w:lineRule="auto"/>
      </w:pPr>
      <w:r>
        <w:separator/>
      </w:r>
    </w:p>
  </w:endnote>
  <w:endnote w:type="continuationSeparator" w:id="1">
    <w:p w:rsidR="00F32E22" w:rsidRDefault="00F32E22" w:rsidP="007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22" w:rsidRDefault="00F32E22" w:rsidP="00733361">
      <w:pPr>
        <w:spacing w:after="0" w:line="240" w:lineRule="auto"/>
      </w:pPr>
      <w:r>
        <w:separator/>
      </w:r>
    </w:p>
  </w:footnote>
  <w:footnote w:type="continuationSeparator" w:id="1">
    <w:p w:rsidR="00F32E22" w:rsidRDefault="00F32E22" w:rsidP="007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8" w:rsidRDefault="004C2E68" w:rsidP="006435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6B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B48" w:rsidRDefault="00336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8" w:rsidRPr="00993258" w:rsidRDefault="004C2E68">
    <w:pPr>
      <w:pStyle w:val="a3"/>
      <w:jc w:val="right"/>
      <w:rPr>
        <w:rFonts w:ascii="Times New Roman" w:hAnsi="Times New Roman"/>
      </w:rPr>
    </w:pPr>
    <w:r w:rsidRPr="00993258">
      <w:rPr>
        <w:rFonts w:ascii="Times New Roman" w:hAnsi="Times New Roman"/>
      </w:rPr>
      <w:fldChar w:fldCharType="begin"/>
    </w:r>
    <w:r w:rsidR="00336B48" w:rsidRPr="00993258">
      <w:rPr>
        <w:rFonts w:ascii="Times New Roman" w:hAnsi="Times New Roman"/>
      </w:rPr>
      <w:instrText xml:space="preserve"> PAGE   \* MERGEFORMAT </w:instrText>
    </w:r>
    <w:r w:rsidRPr="00993258">
      <w:rPr>
        <w:rFonts w:ascii="Times New Roman" w:hAnsi="Times New Roman"/>
      </w:rPr>
      <w:fldChar w:fldCharType="separate"/>
    </w:r>
    <w:r w:rsidR="00906B03">
      <w:rPr>
        <w:rFonts w:ascii="Times New Roman" w:hAnsi="Times New Roman"/>
        <w:noProof/>
      </w:rPr>
      <w:t>4</w:t>
    </w:r>
    <w:r w:rsidRPr="00993258">
      <w:rPr>
        <w:rFonts w:ascii="Times New Roman" w:hAnsi="Times New Roman"/>
      </w:rPr>
      <w:fldChar w:fldCharType="end"/>
    </w:r>
  </w:p>
  <w:p w:rsidR="00336B48" w:rsidRPr="00993258" w:rsidRDefault="00336B48" w:rsidP="00733361">
    <w:pPr>
      <w:pStyle w:val="a3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61"/>
    <w:rsid w:val="000219C6"/>
    <w:rsid w:val="00026219"/>
    <w:rsid w:val="0002797D"/>
    <w:rsid w:val="00031F0D"/>
    <w:rsid w:val="000405DC"/>
    <w:rsid w:val="00043F7A"/>
    <w:rsid w:val="000606AE"/>
    <w:rsid w:val="000705BE"/>
    <w:rsid w:val="000735A8"/>
    <w:rsid w:val="00093B1A"/>
    <w:rsid w:val="000A2415"/>
    <w:rsid w:val="000A2521"/>
    <w:rsid w:val="000B206B"/>
    <w:rsid w:val="000C7EEA"/>
    <w:rsid w:val="000D3D78"/>
    <w:rsid w:val="000E4B45"/>
    <w:rsid w:val="000F1186"/>
    <w:rsid w:val="00101CFB"/>
    <w:rsid w:val="00116511"/>
    <w:rsid w:val="0012045D"/>
    <w:rsid w:val="0012309B"/>
    <w:rsid w:val="00134ABC"/>
    <w:rsid w:val="0014083F"/>
    <w:rsid w:val="00145223"/>
    <w:rsid w:val="001453AC"/>
    <w:rsid w:val="001630D6"/>
    <w:rsid w:val="00167BE2"/>
    <w:rsid w:val="0017050C"/>
    <w:rsid w:val="001779CD"/>
    <w:rsid w:val="00185BC3"/>
    <w:rsid w:val="00185D81"/>
    <w:rsid w:val="00191895"/>
    <w:rsid w:val="001942D2"/>
    <w:rsid w:val="001A25E8"/>
    <w:rsid w:val="001B5D92"/>
    <w:rsid w:val="001D076E"/>
    <w:rsid w:val="001D30D3"/>
    <w:rsid w:val="001E3AA7"/>
    <w:rsid w:val="001E47E6"/>
    <w:rsid w:val="001E4F86"/>
    <w:rsid w:val="001F21B6"/>
    <w:rsid w:val="00206D40"/>
    <w:rsid w:val="00207DFA"/>
    <w:rsid w:val="00222DB8"/>
    <w:rsid w:val="002237A7"/>
    <w:rsid w:val="00225489"/>
    <w:rsid w:val="002448EC"/>
    <w:rsid w:val="00250E71"/>
    <w:rsid w:val="0025283C"/>
    <w:rsid w:val="00266276"/>
    <w:rsid w:val="002803D4"/>
    <w:rsid w:val="00280D00"/>
    <w:rsid w:val="00282715"/>
    <w:rsid w:val="002B6241"/>
    <w:rsid w:val="002C763B"/>
    <w:rsid w:val="002D1B61"/>
    <w:rsid w:val="002D3028"/>
    <w:rsid w:val="002E6B5E"/>
    <w:rsid w:val="00300200"/>
    <w:rsid w:val="00303020"/>
    <w:rsid w:val="00303314"/>
    <w:rsid w:val="003222C1"/>
    <w:rsid w:val="00326BFA"/>
    <w:rsid w:val="003308D2"/>
    <w:rsid w:val="00332854"/>
    <w:rsid w:val="00333530"/>
    <w:rsid w:val="003346A6"/>
    <w:rsid w:val="00336B48"/>
    <w:rsid w:val="003378C4"/>
    <w:rsid w:val="00345327"/>
    <w:rsid w:val="00370173"/>
    <w:rsid w:val="00374AD0"/>
    <w:rsid w:val="00376A0A"/>
    <w:rsid w:val="00377042"/>
    <w:rsid w:val="00381560"/>
    <w:rsid w:val="00382BC4"/>
    <w:rsid w:val="0039194E"/>
    <w:rsid w:val="003A58AD"/>
    <w:rsid w:val="003A673D"/>
    <w:rsid w:val="003A71ED"/>
    <w:rsid w:val="003B65AF"/>
    <w:rsid w:val="003C09DE"/>
    <w:rsid w:val="003C7528"/>
    <w:rsid w:val="003D32BF"/>
    <w:rsid w:val="003D742A"/>
    <w:rsid w:val="003E64E2"/>
    <w:rsid w:val="003F2B20"/>
    <w:rsid w:val="0040290E"/>
    <w:rsid w:val="00405228"/>
    <w:rsid w:val="00420B2D"/>
    <w:rsid w:val="00426888"/>
    <w:rsid w:val="004269AC"/>
    <w:rsid w:val="00443F88"/>
    <w:rsid w:val="00444A77"/>
    <w:rsid w:val="0046424C"/>
    <w:rsid w:val="00481584"/>
    <w:rsid w:val="00483F24"/>
    <w:rsid w:val="00495C32"/>
    <w:rsid w:val="004B4171"/>
    <w:rsid w:val="004B49D0"/>
    <w:rsid w:val="004C2E68"/>
    <w:rsid w:val="004D0D67"/>
    <w:rsid w:val="004D1A69"/>
    <w:rsid w:val="004D28A4"/>
    <w:rsid w:val="004D698E"/>
    <w:rsid w:val="004D7066"/>
    <w:rsid w:val="004E5A1B"/>
    <w:rsid w:val="004F1DC4"/>
    <w:rsid w:val="00500360"/>
    <w:rsid w:val="005151AD"/>
    <w:rsid w:val="0052475A"/>
    <w:rsid w:val="00525CF0"/>
    <w:rsid w:val="00526122"/>
    <w:rsid w:val="005368CD"/>
    <w:rsid w:val="0054100C"/>
    <w:rsid w:val="0054491C"/>
    <w:rsid w:val="00546B4E"/>
    <w:rsid w:val="00552E55"/>
    <w:rsid w:val="00552EB3"/>
    <w:rsid w:val="005611F2"/>
    <w:rsid w:val="00562F6D"/>
    <w:rsid w:val="0056756F"/>
    <w:rsid w:val="00570E7A"/>
    <w:rsid w:val="00585FA1"/>
    <w:rsid w:val="0058731C"/>
    <w:rsid w:val="005973ED"/>
    <w:rsid w:val="00597E20"/>
    <w:rsid w:val="005A0238"/>
    <w:rsid w:val="005A0688"/>
    <w:rsid w:val="005D04A0"/>
    <w:rsid w:val="005D07EE"/>
    <w:rsid w:val="005E04F0"/>
    <w:rsid w:val="005F5948"/>
    <w:rsid w:val="00626756"/>
    <w:rsid w:val="00634046"/>
    <w:rsid w:val="006435C0"/>
    <w:rsid w:val="00650341"/>
    <w:rsid w:val="00652CE3"/>
    <w:rsid w:val="0067072A"/>
    <w:rsid w:val="00677A9D"/>
    <w:rsid w:val="006B4B93"/>
    <w:rsid w:val="006C39BC"/>
    <w:rsid w:val="006E37BF"/>
    <w:rsid w:val="006E3D36"/>
    <w:rsid w:val="006F6ECE"/>
    <w:rsid w:val="0070749E"/>
    <w:rsid w:val="00716031"/>
    <w:rsid w:val="00723D02"/>
    <w:rsid w:val="00724B92"/>
    <w:rsid w:val="00733361"/>
    <w:rsid w:val="00757853"/>
    <w:rsid w:val="00765E96"/>
    <w:rsid w:val="00770A4D"/>
    <w:rsid w:val="007744C0"/>
    <w:rsid w:val="0077576A"/>
    <w:rsid w:val="00784819"/>
    <w:rsid w:val="00790D53"/>
    <w:rsid w:val="00791FD8"/>
    <w:rsid w:val="007A0FA6"/>
    <w:rsid w:val="007A63CA"/>
    <w:rsid w:val="007B2E29"/>
    <w:rsid w:val="007B776E"/>
    <w:rsid w:val="007C00EB"/>
    <w:rsid w:val="007E6348"/>
    <w:rsid w:val="007F0276"/>
    <w:rsid w:val="007F0D38"/>
    <w:rsid w:val="007F1DC7"/>
    <w:rsid w:val="00801FED"/>
    <w:rsid w:val="00802F87"/>
    <w:rsid w:val="00806DB1"/>
    <w:rsid w:val="00820006"/>
    <w:rsid w:val="008200F8"/>
    <w:rsid w:val="00823E3D"/>
    <w:rsid w:val="00823E9F"/>
    <w:rsid w:val="0083788C"/>
    <w:rsid w:val="00842EE9"/>
    <w:rsid w:val="00854254"/>
    <w:rsid w:val="008548B0"/>
    <w:rsid w:val="0088081D"/>
    <w:rsid w:val="00886FE3"/>
    <w:rsid w:val="008912A9"/>
    <w:rsid w:val="008A31C0"/>
    <w:rsid w:val="008A6007"/>
    <w:rsid w:val="008B417B"/>
    <w:rsid w:val="008B4CEB"/>
    <w:rsid w:val="008B6072"/>
    <w:rsid w:val="008B67E5"/>
    <w:rsid w:val="008C564F"/>
    <w:rsid w:val="008D3D5B"/>
    <w:rsid w:val="008D7454"/>
    <w:rsid w:val="008E1DB3"/>
    <w:rsid w:val="008E3022"/>
    <w:rsid w:val="008F7D65"/>
    <w:rsid w:val="009054B4"/>
    <w:rsid w:val="00906B03"/>
    <w:rsid w:val="00917A94"/>
    <w:rsid w:val="00920D5A"/>
    <w:rsid w:val="00926560"/>
    <w:rsid w:val="009306E9"/>
    <w:rsid w:val="0093305F"/>
    <w:rsid w:val="00946001"/>
    <w:rsid w:val="00946CC6"/>
    <w:rsid w:val="00953EA6"/>
    <w:rsid w:val="009678B4"/>
    <w:rsid w:val="009711D6"/>
    <w:rsid w:val="00990186"/>
    <w:rsid w:val="00991456"/>
    <w:rsid w:val="00993258"/>
    <w:rsid w:val="009A3A32"/>
    <w:rsid w:val="009A4A9F"/>
    <w:rsid w:val="009C1239"/>
    <w:rsid w:val="009C2513"/>
    <w:rsid w:val="009C49A3"/>
    <w:rsid w:val="009D2D4F"/>
    <w:rsid w:val="009D535D"/>
    <w:rsid w:val="009D568D"/>
    <w:rsid w:val="009D56F3"/>
    <w:rsid w:val="009E16CA"/>
    <w:rsid w:val="009E2FA7"/>
    <w:rsid w:val="009E47FC"/>
    <w:rsid w:val="009E761A"/>
    <w:rsid w:val="009F67E4"/>
    <w:rsid w:val="00A012B4"/>
    <w:rsid w:val="00A045F0"/>
    <w:rsid w:val="00A07E90"/>
    <w:rsid w:val="00A30F1E"/>
    <w:rsid w:val="00A50A10"/>
    <w:rsid w:val="00A54E63"/>
    <w:rsid w:val="00A64420"/>
    <w:rsid w:val="00A67BB7"/>
    <w:rsid w:val="00A74FA9"/>
    <w:rsid w:val="00A81DBB"/>
    <w:rsid w:val="00A82743"/>
    <w:rsid w:val="00A96C19"/>
    <w:rsid w:val="00A96F15"/>
    <w:rsid w:val="00AB1548"/>
    <w:rsid w:val="00AC18C8"/>
    <w:rsid w:val="00AC3665"/>
    <w:rsid w:val="00AC5EE1"/>
    <w:rsid w:val="00AD46BC"/>
    <w:rsid w:val="00AD470D"/>
    <w:rsid w:val="00AD5A3D"/>
    <w:rsid w:val="00AE0B23"/>
    <w:rsid w:val="00AE61C0"/>
    <w:rsid w:val="00AE6BC5"/>
    <w:rsid w:val="00AE6F81"/>
    <w:rsid w:val="00AE7548"/>
    <w:rsid w:val="00AF28F4"/>
    <w:rsid w:val="00B00E22"/>
    <w:rsid w:val="00B01AB6"/>
    <w:rsid w:val="00B05DF4"/>
    <w:rsid w:val="00B07C05"/>
    <w:rsid w:val="00B07DD4"/>
    <w:rsid w:val="00B258ED"/>
    <w:rsid w:val="00B27A6E"/>
    <w:rsid w:val="00B32C00"/>
    <w:rsid w:val="00B33A81"/>
    <w:rsid w:val="00B400A1"/>
    <w:rsid w:val="00B50810"/>
    <w:rsid w:val="00B51F72"/>
    <w:rsid w:val="00B568A3"/>
    <w:rsid w:val="00B64429"/>
    <w:rsid w:val="00B659D9"/>
    <w:rsid w:val="00B664C8"/>
    <w:rsid w:val="00B70B89"/>
    <w:rsid w:val="00B76562"/>
    <w:rsid w:val="00B76D2F"/>
    <w:rsid w:val="00B8238A"/>
    <w:rsid w:val="00B8517E"/>
    <w:rsid w:val="00B9067C"/>
    <w:rsid w:val="00BA27DA"/>
    <w:rsid w:val="00BB0F7B"/>
    <w:rsid w:val="00BC56CC"/>
    <w:rsid w:val="00BD460A"/>
    <w:rsid w:val="00BD4974"/>
    <w:rsid w:val="00BF324A"/>
    <w:rsid w:val="00C1498C"/>
    <w:rsid w:val="00C32FE3"/>
    <w:rsid w:val="00C34D4B"/>
    <w:rsid w:val="00C36328"/>
    <w:rsid w:val="00C41E69"/>
    <w:rsid w:val="00C424D1"/>
    <w:rsid w:val="00C579E9"/>
    <w:rsid w:val="00C619D6"/>
    <w:rsid w:val="00C664E8"/>
    <w:rsid w:val="00C67032"/>
    <w:rsid w:val="00C67AE6"/>
    <w:rsid w:val="00C74BD8"/>
    <w:rsid w:val="00C74C65"/>
    <w:rsid w:val="00C7520B"/>
    <w:rsid w:val="00C802E9"/>
    <w:rsid w:val="00C81AB6"/>
    <w:rsid w:val="00C975D8"/>
    <w:rsid w:val="00CA2C52"/>
    <w:rsid w:val="00CB22CB"/>
    <w:rsid w:val="00CB5CDD"/>
    <w:rsid w:val="00CB6D9E"/>
    <w:rsid w:val="00CC3EC1"/>
    <w:rsid w:val="00CD32E3"/>
    <w:rsid w:val="00CD4763"/>
    <w:rsid w:val="00CD4894"/>
    <w:rsid w:val="00CE1C6E"/>
    <w:rsid w:val="00CE56C8"/>
    <w:rsid w:val="00CE58D1"/>
    <w:rsid w:val="00CF2AE1"/>
    <w:rsid w:val="00D02D4D"/>
    <w:rsid w:val="00D11961"/>
    <w:rsid w:val="00D11BB8"/>
    <w:rsid w:val="00D139C4"/>
    <w:rsid w:val="00D5041A"/>
    <w:rsid w:val="00D77F9B"/>
    <w:rsid w:val="00D8288F"/>
    <w:rsid w:val="00D82C95"/>
    <w:rsid w:val="00D87AE7"/>
    <w:rsid w:val="00D919FB"/>
    <w:rsid w:val="00D91F19"/>
    <w:rsid w:val="00D9378A"/>
    <w:rsid w:val="00DA52F7"/>
    <w:rsid w:val="00DC00D9"/>
    <w:rsid w:val="00DC32F9"/>
    <w:rsid w:val="00DC5BAF"/>
    <w:rsid w:val="00DC7126"/>
    <w:rsid w:val="00DD55E1"/>
    <w:rsid w:val="00DD5A4F"/>
    <w:rsid w:val="00DE3AB0"/>
    <w:rsid w:val="00DE66C2"/>
    <w:rsid w:val="00DF5CC8"/>
    <w:rsid w:val="00DF6657"/>
    <w:rsid w:val="00DF6E54"/>
    <w:rsid w:val="00E0280C"/>
    <w:rsid w:val="00E201B8"/>
    <w:rsid w:val="00E202C6"/>
    <w:rsid w:val="00E20BF7"/>
    <w:rsid w:val="00E21483"/>
    <w:rsid w:val="00E35514"/>
    <w:rsid w:val="00E4121F"/>
    <w:rsid w:val="00E41E39"/>
    <w:rsid w:val="00E61A2A"/>
    <w:rsid w:val="00E642C6"/>
    <w:rsid w:val="00E65AFB"/>
    <w:rsid w:val="00E66D07"/>
    <w:rsid w:val="00E72E45"/>
    <w:rsid w:val="00E774B3"/>
    <w:rsid w:val="00E84091"/>
    <w:rsid w:val="00E8628B"/>
    <w:rsid w:val="00E93EAB"/>
    <w:rsid w:val="00EA2189"/>
    <w:rsid w:val="00EA297C"/>
    <w:rsid w:val="00EC44FA"/>
    <w:rsid w:val="00EC5640"/>
    <w:rsid w:val="00ED4EC5"/>
    <w:rsid w:val="00EE5A62"/>
    <w:rsid w:val="00EE7B3C"/>
    <w:rsid w:val="00EF0CFA"/>
    <w:rsid w:val="00EF0F96"/>
    <w:rsid w:val="00EF1CC0"/>
    <w:rsid w:val="00EF67E3"/>
    <w:rsid w:val="00F04504"/>
    <w:rsid w:val="00F061A4"/>
    <w:rsid w:val="00F13FD8"/>
    <w:rsid w:val="00F26545"/>
    <w:rsid w:val="00F313DF"/>
    <w:rsid w:val="00F32E22"/>
    <w:rsid w:val="00F375B1"/>
    <w:rsid w:val="00F441E8"/>
    <w:rsid w:val="00F44B8E"/>
    <w:rsid w:val="00F44C8E"/>
    <w:rsid w:val="00F4739A"/>
    <w:rsid w:val="00F5281B"/>
    <w:rsid w:val="00F74C6F"/>
    <w:rsid w:val="00F902BB"/>
    <w:rsid w:val="00FA04C2"/>
    <w:rsid w:val="00FA0760"/>
    <w:rsid w:val="00FB60BF"/>
    <w:rsid w:val="00FC08A2"/>
    <w:rsid w:val="00FC11D8"/>
    <w:rsid w:val="00FC23B0"/>
    <w:rsid w:val="00FD4132"/>
    <w:rsid w:val="00FD5159"/>
    <w:rsid w:val="00FE2B73"/>
    <w:rsid w:val="00FE614D"/>
    <w:rsid w:val="00FF0D7C"/>
    <w:rsid w:val="00FF1FD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37BF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37BF"/>
    <w:rPr>
      <w:rFonts w:ascii="Arial" w:hAnsi="Arial" w:cs="Times New Roman"/>
      <w:sz w:val="24"/>
    </w:rPr>
  </w:style>
  <w:style w:type="paragraph" w:styleId="a3">
    <w:name w:val="header"/>
    <w:basedOn w:val="a"/>
    <w:link w:val="a4"/>
    <w:uiPriority w:val="99"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33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3361"/>
    <w:rPr>
      <w:rFonts w:cs="Times New Roman"/>
    </w:rPr>
  </w:style>
  <w:style w:type="table" w:styleId="a7">
    <w:name w:val="Table Grid"/>
    <w:basedOn w:val="a1"/>
    <w:uiPriority w:val="99"/>
    <w:rsid w:val="0073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rsid w:val="0073336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054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6E37BF"/>
    <w:pPr>
      <w:tabs>
        <w:tab w:val="left" w:pos="9900"/>
        <w:tab w:val="left" w:pos="10080"/>
      </w:tabs>
      <w:spacing w:after="0" w:line="240" w:lineRule="auto"/>
      <w:ind w:left="6480" w:right="-57" w:hanging="6480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6E37BF"/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3">
    <w:name w:val="Body Text Indent 3"/>
    <w:basedOn w:val="a"/>
    <w:link w:val="30"/>
    <w:uiPriority w:val="99"/>
    <w:rsid w:val="006E3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E37BF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EA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2189"/>
    <w:rPr>
      <w:rFonts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F045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04504"/>
    <w:rPr>
      <w:rFonts w:cs="Times New Roman"/>
      <w:lang w:eastAsia="en-US"/>
    </w:rPr>
  </w:style>
  <w:style w:type="character" w:styleId="af">
    <w:name w:val="footnote reference"/>
    <w:basedOn w:val="a0"/>
    <w:uiPriority w:val="99"/>
    <w:semiHidden/>
    <w:rsid w:val="00F04504"/>
    <w:rPr>
      <w:rFonts w:cs="Times New Roman"/>
      <w:vertAlign w:val="superscript"/>
    </w:rPr>
  </w:style>
  <w:style w:type="paragraph" w:styleId="af0">
    <w:name w:val="No Spacing"/>
    <w:uiPriority w:val="99"/>
    <w:qFormat/>
    <w:rsid w:val="00BC56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3157</Words>
  <Characters>24157</Characters>
  <Application>Microsoft Office Word</Application>
  <DocSecurity>0</DocSecurity>
  <Lines>201</Lines>
  <Paragraphs>54</Paragraphs>
  <ScaleCrop>false</ScaleCrop>
  <Company/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Гринько</cp:lastModifiedBy>
  <cp:revision>24</cp:revision>
  <cp:lastPrinted>2016-06-12T10:57:00Z</cp:lastPrinted>
  <dcterms:created xsi:type="dcterms:W3CDTF">2016-06-16T11:55:00Z</dcterms:created>
  <dcterms:modified xsi:type="dcterms:W3CDTF">2016-07-07T13:09:00Z</dcterms:modified>
</cp:coreProperties>
</file>